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645E" w14:textId="77777777" w:rsidR="00354D34" w:rsidRPr="00CA2021" w:rsidRDefault="00354D34" w:rsidP="00354D34">
      <w:pPr>
        <w:jc w:val="center"/>
        <w:rPr>
          <w:rFonts w:ascii="Times New Roman" w:hAnsi="Times New Roman" w:cs="Times New Roman"/>
          <w:sz w:val="24"/>
          <w:szCs w:val="24"/>
        </w:rPr>
      </w:pPr>
    </w:p>
    <w:p w14:paraId="09A117C2" w14:textId="77777777" w:rsidR="00354D34" w:rsidRPr="00CA2021" w:rsidRDefault="00354D34" w:rsidP="00354D34">
      <w:pPr>
        <w:jc w:val="center"/>
        <w:rPr>
          <w:rFonts w:ascii="Times New Roman" w:hAnsi="Times New Roman" w:cs="Times New Roman"/>
          <w:sz w:val="24"/>
          <w:szCs w:val="24"/>
        </w:rPr>
      </w:pPr>
    </w:p>
    <w:p w14:paraId="54B5AF6E" w14:textId="5304BBE2" w:rsidR="00354D34" w:rsidRPr="00CA2021" w:rsidRDefault="00354D34" w:rsidP="00354D34">
      <w:pPr>
        <w:jc w:val="center"/>
        <w:rPr>
          <w:rFonts w:ascii="Times New Roman" w:hAnsi="Times New Roman" w:cs="Times New Roman"/>
          <w:sz w:val="24"/>
          <w:szCs w:val="24"/>
        </w:rPr>
      </w:pPr>
    </w:p>
    <w:p w14:paraId="77A8BE51" w14:textId="77777777" w:rsidR="0060218D" w:rsidRPr="00CA2021" w:rsidRDefault="0060218D" w:rsidP="00354D34">
      <w:pPr>
        <w:jc w:val="center"/>
        <w:rPr>
          <w:rFonts w:ascii="Times New Roman" w:hAnsi="Times New Roman" w:cs="Times New Roman"/>
          <w:sz w:val="24"/>
          <w:szCs w:val="24"/>
        </w:rPr>
      </w:pPr>
    </w:p>
    <w:p w14:paraId="643D026A" w14:textId="13928ABB" w:rsidR="0060218D" w:rsidRPr="00CA2021" w:rsidRDefault="0060218D" w:rsidP="00354D34">
      <w:pPr>
        <w:jc w:val="center"/>
        <w:rPr>
          <w:rFonts w:ascii="Times New Roman" w:hAnsi="Times New Roman" w:cs="Times New Roman"/>
          <w:sz w:val="24"/>
          <w:szCs w:val="24"/>
        </w:rPr>
      </w:pPr>
    </w:p>
    <w:p w14:paraId="77E0E2D3" w14:textId="77777777" w:rsidR="0060218D" w:rsidRPr="00CA2021" w:rsidRDefault="0060218D" w:rsidP="00354D34">
      <w:pPr>
        <w:jc w:val="center"/>
        <w:rPr>
          <w:rFonts w:ascii="Times New Roman" w:hAnsi="Times New Roman" w:cs="Times New Roman"/>
          <w:sz w:val="24"/>
          <w:szCs w:val="24"/>
        </w:rPr>
      </w:pPr>
    </w:p>
    <w:p w14:paraId="070B3DF9" w14:textId="77777777" w:rsidR="00354D34" w:rsidRPr="00CA2021" w:rsidRDefault="00354D34" w:rsidP="00354D34">
      <w:pPr>
        <w:jc w:val="center"/>
        <w:rPr>
          <w:rFonts w:ascii="Times New Roman" w:hAnsi="Times New Roman" w:cs="Times New Roman"/>
          <w:sz w:val="24"/>
          <w:szCs w:val="24"/>
        </w:rPr>
      </w:pPr>
    </w:p>
    <w:p w14:paraId="40FCCF3C" w14:textId="77777777" w:rsidR="004B7F09" w:rsidRPr="00EB64A0" w:rsidRDefault="00354D34" w:rsidP="00354D34">
      <w:pPr>
        <w:jc w:val="center"/>
        <w:rPr>
          <w:rFonts w:ascii="Times New Roman" w:hAnsi="Times New Roman" w:cs="Times New Roman"/>
          <w:sz w:val="24"/>
          <w:szCs w:val="24"/>
        </w:rPr>
      </w:pPr>
      <w:r w:rsidRPr="00EB64A0">
        <w:rPr>
          <w:rFonts w:ascii="Times New Roman" w:hAnsi="Times New Roman" w:cs="Times New Roman"/>
          <w:sz w:val="24"/>
          <w:szCs w:val="24"/>
        </w:rPr>
        <w:t>STRM028 – Dissertation Report: The COVID-19 Lockdown Effects on Students’ Intention to Purchase Fast-Moving Consumer Goods: A Theory of Planned Behaviour Approach</w:t>
      </w:r>
    </w:p>
    <w:p w14:paraId="7571AAFC" w14:textId="77777777" w:rsidR="00354D34" w:rsidRPr="00EB64A0" w:rsidRDefault="00354D34" w:rsidP="00354D34">
      <w:pPr>
        <w:jc w:val="center"/>
        <w:rPr>
          <w:rFonts w:ascii="Times New Roman" w:hAnsi="Times New Roman" w:cs="Times New Roman"/>
          <w:sz w:val="24"/>
          <w:szCs w:val="24"/>
        </w:rPr>
      </w:pPr>
      <w:r w:rsidRPr="00EB64A0">
        <w:rPr>
          <w:rFonts w:ascii="Times New Roman" w:hAnsi="Times New Roman" w:cs="Times New Roman"/>
          <w:sz w:val="24"/>
          <w:szCs w:val="24"/>
        </w:rPr>
        <w:t>By (Name)</w:t>
      </w:r>
    </w:p>
    <w:p w14:paraId="78DD5011" w14:textId="77777777" w:rsidR="00354D34" w:rsidRPr="00EB64A0" w:rsidRDefault="00354D34" w:rsidP="00354D34">
      <w:pPr>
        <w:jc w:val="center"/>
        <w:rPr>
          <w:rFonts w:ascii="Times New Roman" w:hAnsi="Times New Roman" w:cs="Times New Roman"/>
          <w:sz w:val="24"/>
          <w:szCs w:val="24"/>
        </w:rPr>
      </w:pPr>
    </w:p>
    <w:p w14:paraId="38996432" w14:textId="77777777" w:rsidR="00354D34" w:rsidRPr="00EB64A0" w:rsidRDefault="00354D34" w:rsidP="00354D34">
      <w:pPr>
        <w:jc w:val="center"/>
        <w:rPr>
          <w:rFonts w:ascii="Times New Roman" w:hAnsi="Times New Roman" w:cs="Times New Roman"/>
          <w:sz w:val="24"/>
          <w:szCs w:val="24"/>
        </w:rPr>
      </w:pPr>
    </w:p>
    <w:p w14:paraId="38902A7C" w14:textId="77777777" w:rsidR="00354D34" w:rsidRPr="00EB64A0" w:rsidRDefault="00354D34" w:rsidP="00354D34">
      <w:pPr>
        <w:jc w:val="center"/>
        <w:rPr>
          <w:rFonts w:ascii="Times New Roman" w:hAnsi="Times New Roman" w:cs="Times New Roman"/>
          <w:sz w:val="24"/>
          <w:szCs w:val="24"/>
        </w:rPr>
      </w:pPr>
      <w:r w:rsidRPr="00EB64A0">
        <w:rPr>
          <w:rFonts w:ascii="Times New Roman" w:hAnsi="Times New Roman" w:cs="Times New Roman"/>
          <w:sz w:val="24"/>
          <w:szCs w:val="24"/>
        </w:rPr>
        <w:t>The Name of the Class (Course)</w:t>
      </w:r>
    </w:p>
    <w:p w14:paraId="5C88F9E4" w14:textId="77777777" w:rsidR="00354D34" w:rsidRPr="00EB64A0" w:rsidRDefault="00354D34" w:rsidP="00354D34">
      <w:pPr>
        <w:jc w:val="center"/>
        <w:rPr>
          <w:rFonts w:ascii="Times New Roman" w:hAnsi="Times New Roman" w:cs="Times New Roman"/>
          <w:sz w:val="24"/>
          <w:szCs w:val="24"/>
        </w:rPr>
      </w:pPr>
      <w:r w:rsidRPr="00EB64A0">
        <w:rPr>
          <w:rFonts w:ascii="Times New Roman" w:hAnsi="Times New Roman" w:cs="Times New Roman"/>
          <w:sz w:val="24"/>
          <w:szCs w:val="24"/>
        </w:rPr>
        <w:t>Professor (Tutor)</w:t>
      </w:r>
    </w:p>
    <w:p w14:paraId="7C16CDA3" w14:textId="77777777" w:rsidR="00354D34" w:rsidRPr="00EB64A0" w:rsidRDefault="00354D34" w:rsidP="00354D34">
      <w:pPr>
        <w:jc w:val="center"/>
        <w:rPr>
          <w:rFonts w:ascii="Times New Roman" w:hAnsi="Times New Roman" w:cs="Times New Roman"/>
          <w:sz w:val="24"/>
          <w:szCs w:val="24"/>
        </w:rPr>
      </w:pPr>
      <w:r w:rsidRPr="00EB64A0">
        <w:rPr>
          <w:rFonts w:ascii="Times New Roman" w:hAnsi="Times New Roman" w:cs="Times New Roman"/>
          <w:sz w:val="24"/>
          <w:szCs w:val="24"/>
        </w:rPr>
        <w:t xml:space="preserve">The Name </w:t>
      </w:r>
      <w:r w:rsidR="0060218D" w:rsidRPr="00EB64A0">
        <w:rPr>
          <w:rFonts w:ascii="Times New Roman" w:hAnsi="Times New Roman" w:cs="Times New Roman"/>
          <w:sz w:val="24"/>
          <w:szCs w:val="24"/>
        </w:rPr>
        <w:t>of the School (University)</w:t>
      </w:r>
    </w:p>
    <w:p w14:paraId="0FDD0C3D" w14:textId="77777777" w:rsidR="0060218D" w:rsidRPr="00EB64A0" w:rsidRDefault="0060218D" w:rsidP="00354D34">
      <w:pPr>
        <w:jc w:val="center"/>
        <w:rPr>
          <w:rFonts w:ascii="Times New Roman" w:hAnsi="Times New Roman" w:cs="Times New Roman"/>
          <w:sz w:val="24"/>
          <w:szCs w:val="24"/>
        </w:rPr>
      </w:pPr>
      <w:r w:rsidRPr="00EB64A0">
        <w:rPr>
          <w:rFonts w:ascii="Times New Roman" w:hAnsi="Times New Roman" w:cs="Times New Roman"/>
          <w:sz w:val="24"/>
          <w:szCs w:val="24"/>
        </w:rPr>
        <w:t>The City and State where it is located</w:t>
      </w:r>
    </w:p>
    <w:p w14:paraId="6FBA207A" w14:textId="4F049F84" w:rsidR="0060218D" w:rsidRPr="00EB64A0" w:rsidRDefault="0060218D" w:rsidP="00354D34">
      <w:pPr>
        <w:jc w:val="center"/>
        <w:rPr>
          <w:rFonts w:ascii="Times New Roman" w:hAnsi="Times New Roman" w:cs="Times New Roman"/>
          <w:sz w:val="24"/>
          <w:szCs w:val="24"/>
        </w:rPr>
        <w:sectPr w:rsidR="0060218D" w:rsidRPr="00EB64A0" w:rsidSect="0060218D">
          <w:head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sidRPr="00EB64A0">
        <w:rPr>
          <w:rFonts w:ascii="Times New Roman" w:hAnsi="Times New Roman" w:cs="Times New Roman"/>
          <w:sz w:val="24"/>
          <w:szCs w:val="24"/>
        </w:rPr>
        <w:t>Date</w:t>
      </w:r>
    </w:p>
    <w:p w14:paraId="2006FF48" w14:textId="41DDA971" w:rsidR="008A0933" w:rsidRPr="00EB64A0" w:rsidRDefault="008A0933" w:rsidP="00501D7F">
      <w:pPr>
        <w:pStyle w:val="Heading1"/>
        <w:spacing w:before="0" w:line="480" w:lineRule="auto"/>
        <w:jc w:val="center"/>
        <w:rPr>
          <w:rFonts w:ascii="Times New Roman" w:hAnsi="Times New Roman" w:cs="Times New Roman"/>
          <w:b/>
          <w:bCs/>
          <w:color w:val="000000" w:themeColor="text1"/>
          <w:sz w:val="24"/>
          <w:szCs w:val="24"/>
        </w:rPr>
      </w:pPr>
      <w:bookmarkStart w:id="0" w:name="_Toc85019280"/>
      <w:r w:rsidRPr="00EB64A0">
        <w:rPr>
          <w:rFonts w:ascii="Times New Roman" w:hAnsi="Times New Roman" w:cs="Times New Roman"/>
          <w:b/>
          <w:bCs/>
          <w:color w:val="000000" w:themeColor="text1"/>
          <w:sz w:val="24"/>
          <w:szCs w:val="24"/>
        </w:rPr>
        <w:lastRenderedPageBreak/>
        <w:t>Abstract</w:t>
      </w:r>
      <w:bookmarkEnd w:id="0"/>
    </w:p>
    <w:p w14:paraId="2656B38D" w14:textId="4A9F061C" w:rsidR="007539CE" w:rsidRPr="00EB64A0" w:rsidRDefault="007539CE" w:rsidP="00C54937">
      <w:p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Purpose:</w:t>
      </w:r>
      <w:r w:rsidR="00501D7F" w:rsidRPr="00EB64A0">
        <w:rPr>
          <w:rFonts w:ascii="Times New Roman" w:hAnsi="Times New Roman" w:cs="Times New Roman"/>
          <w:sz w:val="24"/>
          <w:szCs w:val="24"/>
        </w:rPr>
        <w:t xml:space="preserve"> </w:t>
      </w:r>
      <w:r w:rsidRPr="00EB64A0">
        <w:rPr>
          <w:rFonts w:ascii="Times New Roman" w:hAnsi="Times New Roman" w:cs="Times New Roman"/>
          <w:sz w:val="24"/>
          <w:szCs w:val="24"/>
        </w:rPr>
        <w:t>T</w:t>
      </w:r>
      <w:r w:rsidR="00501D7F" w:rsidRPr="00EB64A0">
        <w:rPr>
          <w:rFonts w:ascii="Times New Roman" w:hAnsi="Times New Roman" w:cs="Times New Roman"/>
          <w:sz w:val="24"/>
          <w:szCs w:val="24"/>
        </w:rPr>
        <w:t>he main aim of th</w:t>
      </w:r>
      <w:r w:rsidRPr="00EB64A0">
        <w:rPr>
          <w:rFonts w:ascii="Times New Roman" w:hAnsi="Times New Roman" w:cs="Times New Roman"/>
          <w:sz w:val="24"/>
          <w:szCs w:val="24"/>
        </w:rPr>
        <w:t>is</w:t>
      </w:r>
      <w:r w:rsidR="00501D7F" w:rsidRPr="00EB64A0">
        <w:rPr>
          <w:rFonts w:ascii="Times New Roman" w:hAnsi="Times New Roman" w:cs="Times New Roman"/>
          <w:sz w:val="24"/>
          <w:szCs w:val="24"/>
        </w:rPr>
        <w:t xml:space="preserve"> research</w:t>
      </w:r>
      <w:r w:rsidR="00C54937" w:rsidRPr="00EB64A0">
        <w:t xml:space="preserve"> </w:t>
      </w:r>
      <w:r w:rsidR="00C54937" w:rsidRPr="00EB64A0">
        <w:rPr>
          <w:rFonts w:ascii="Times New Roman" w:hAnsi="Times New Roman" w:cs="Times New Roman"/>
          <w:sz w:val="24"/>
          <w:szCs w:val="24"/>
        </w:rPr>
        <w:t xml:space="preserve">is based on </w:t>
      </w:r>
      <w:r w:rsidR="00C54937" w:rsidRPr="00EB64A0">
        <w:rPr>
          <w:rFonts w:ascii="Times New Roman" w:hAnsi="Times New Roman" w:cs="Times New Roman"/>
          <w:sz w:val="24"/>
          <w:szCs w:val="24"/>
        </w:rPr>
        <w:t>identify</w:t>
      </w:r>
      <w:r w:rsidR="00C54937" w:rsidRPr="00EB64A0">
        <w:rPr>
          <w:rFonts w:ascii="Times New Roman" w:hAnsi="Times New Roman" w:cs="Times New Roman"/>
          <w:sz w:val="24"/>
          <w:szCs w:val="24"/>
        </w:rPr>
        <w:t>ing</w:t>
      </w:r>
      <w:r w:rsidR="00C54937" w:rsidRPr="00EB64A0">
        <w:rPr>
          <w:rFonts w:ascii="Times New Roman" w:hAnsi="Times New Roman" w:cs="Times New Roman"/>
          <w:sz w:val="24"/>
          <w:szCs w:val="24"/>
        </w:rPr>
        <w:t xml:space="preserve"> the</w:t>
      </w:r>
      <w:r w:rsidR="00E028AB" w:rsidRPr="00EB64A0">
        <w:rPr>
          <w:rFonts w:ascii="Times New Roman" w:hAnsi="Times New Roman" w:cs="Times New Roman"/>
          <w:sz w:val="24"/>
          <w:szCs w:val="24"/>
        </w:rPr>
        <w:t xml:space="preserve"> key</w:t>
      </w:r>
      <w:r w:rsidR="00C54937" w:rsidRPr="00EB64A0">
        <w:rPr>
          <w:rFonts w:ascii="Times New Roman" w:hAnsi="Times New Roman" w:cs="Times New Roman"/>
          <w:sz w:val="24"/>
          <w:szCs w:val="24"/>
        </w:rPr>
        <w:t xml:space="preserve"> factors</w:t>
      </w:r>
      <w:r w:rsidR="00E028AB" w:rsidRPr="00EB64A0">
        <w:rPr>
          <w:rFonts w:ascii="Times New Roman" w:hAnsi="Times New Roman" w:cs="Times New Roman"/>
          <w:sz w:val="24"/>
          <w:szCs w:val="24"/>
        </w:rPr>
        <w:t xml:space="preserve"> (i.e., </w:t>
      </w:r>
      <w:r w:rsidR="00E028AB" w:rsidRPr="00EB64A0">
        <w:rPr>
          <w:rFonts w:ascii="Times New Roman" w:hAnsi="Times New Roman" w:cs="Times New Roman"/>
          <w:sz w:val="24"/>
          <w:szCs w:val="24"/>
        </w:rPr>
        <w:t>perceived behavioural control</w:t>
      </w:r>
      <w:r w:rsidR="00E028AB" w:rsidRPr="00EB64A0">
        <w:rPr>
          <w:rFonts w:ascii="Times New Roman" w:hAnsi="Times New Roman" w:cs="Times New Roman"/>
          <w:sz w:val="24"/>
          <w:szCs w:val="24"/>
        </w:rPr>
        <w:t>, subjective norms, and attitudes)</w:t>
      </w:r>
      <w:r w:rsidR="00C54937" w:rsidRPr="00EB64A0">
        <w:rPr>
          <w:rFonts w:ascii="Times New Roman" w:hAnsi="Times New Roman" w:cs="Times New Roman"/>
          <w:sz w:val="24"/>
          <w:szCs w:val="24"/>
        </w:rPr>
        <w:t xml:space="preserve"> that </w:t>
      </w:r>
      <w:r w:rsidR="00C54937" w:rsidRPr="00EB64A0">
        <w:rPr>
          <w:rFonts w:ascii="Times New Roman" w:hAnsi="Times New Roman" w:cs="Times New Roman"/>
          <w:sz w:val="24"/>
          <w:szCs w:val="24"/>
        </w:rPr>
        <w:t>have</w:t>
      </w:r>
      <w:r w:rsidR="00C54937" w:rsidRPr="00EB64A0">
        <w:rPr>
          <w:rFonts w:ascii="Times New Roman" w:hAnsi="Times New Roman" w:cs="Times New Roman"/>
          <w:sz w:val="24"/>
          <w:szCs w:val="24"/>
        </w:rPr>
        <w:t xml:space="preserve"> impact</w:t>
      </w:r>
      <w:r w:rsidR="00C54937" w:rsidRPr="00EB64A0">
        <w:rPr>
          <w:rFonts w:ascii="Times New Roman" w:hAnsi="Times New Roman" w:cs="Times New Roman"/>
          <w:sz w:val="24"/>
          <w:szCs w:val="24"/>
        </w:rPr>
        <w:t>ed</w:t>
      </w:r>
      <w:r w:rsidR="00C54937" w:rsidRPr="00EB64A0">
        <w:rPr>
          <w:rFonts w:ascii="Times New Roman" w:hAnsi="Times New Roman" w:cs="Times New Roman"/>
          <w:sz w:val="24"/>
          <w:szCs w:val="24"/>
        </w:rPr>
        <w:t xml:space="preserve"> students</w:t>
      </w:r>
      <w:r w:rsidR="00C54937" w:rsidRPr="00EB64A0">
        <w:rPr>
          <w:rFonts w:ascii="Times New Roman" w:hAnsi="Times New Roman" w:cs="Times New Roman"/>
          <w:sz w:val="24"/>
          <w:szCs w:val="24"/>
        </w:rPr>
        <w:t>’</w:t>
      </w:r>
      <w:r w:rsidR="00C54937" w:rsidRPr="00EB64A0">
        <w:rPr>
          <w:rFonts w:ascii="Times New Roman" w:hAnsi="Times New Roman" w:cs="Times New Roman"/>
          <w:sz w:val="24"/>
          <w:szCs w:val="24"/>
        </w:rPr>
        <w:t xml:space="preserve"> buying intention over</w:t>
      </w:r>
      <w:r w:rsidR="00C54937" w:rsidRPr="00EB64A0">
        <w:rPr>
          <w:rFonts w:ascii="Times New Roman" w:hAnsi="Times New Roman" w:cs="Times New Roman"/>
          <w:sz w:val="24"/>
          <w:szCs w:val="24"/>
        </w:rPr>
        <w:t xml:space="preserve"> fast-moving consumer goods</w:t>
      </w:r>
      <w:r w:rsidR="00E028AB" w:rsidRPr="00EB64A0">
        <w:rPr>
          <w:rFonts w:ascii="Times New Roman" w:hAnsi="Times New Roman" w:cs="Times New Roman"/>
          <w:sz w:val="24"/>
          <w:szCs w:val="24"/>
        </w:rPr>
        <w:t xml:space="preserve"> (FMCGs)</w:t>
      </w:r>
      <w:r w:rsidR="00C54937" w:rsidRPr="00EB64A0">
        <w:rPr>
          <w:rFonts w:ascii="Times New Roman" w:hAnsi="Times New Roman" w:cs="Times New Roman"/>
          <w:sz w:val="24"/>
          <w:szCs w:val="24"/>
        </w:rPr>
        <w:t>.</w:t>
      </w:r>
      <w:r w:rsidR="00E028AB" w:rsidRPr="00EB64A0">
        <w:rPr>
          <w:rFonts w:ascii="Times New Roman" w:hAnsi="Times New Roman" w:cs="Times New Roman"/>
          <w:sz w:val="24"/>
          <w:szCs w:val="24"/>
        </w:rPr>
        <w:t xml:space="preserve"> Moreover, the study has also</w:t>
      </w:r>
      <w:r w:rsidR="00C54937" w:rsidRPr="00EB64A0">
        <w:rPr>
          <w:rFonts w:ascii="Times New Roman" w:hAnsi="Times New Roman" w:cs="Times New Roman"/>
          <w:sz w:val="24"/>
          <w:szCs w:val="24"/>
        </w:rPr>
        <w:t xml:space="preserve"> explore</w:t>
      </w:r>
      <w:r w:rsidR="00E028AB" w:rsidRPr="00EB64A0">
        <w:rPr>
          <w:rFonts w:ascii="Times New Roman" w:hAnsi="Times New Roman" w:cs="Times New Roman"/>
          <w:sz w:val="24"/>
          <w:szCs w:val="24"/>
        </w:rPr>
        <w:t>d</w:t>
      </w:r>
      <w:r w:rsidR="00C54937" w:rsidRPr="00EB64A0">
        <w:rPr>
          <w:rFonts w:ascii="Times New Roman" w:hAnsi="Times New Roman" w:cs="Times New Roman"/>
          <w:sz w:val="24"/>
          <w:szCs w:val="24"/>
        </w:rPr>
        <w:t xml:space="preserve"> the extent to which students</w:t>
      </w:r>
      <w:r w:rsidR="00E028AB" w:rsidRPr="00EB64A0">
        <w:rPr>
          <w:rFonts w:ascii="Times New Roman" w:hAnsi="Times New Roman" w:cs="Times New Roman"/>
          <w:sz w:val="24"/>
          <w:szCs w:val="24"/>
        </w:rPr>
        <w:t xml:space="preserve"> have</w:t>
      </w:r>
      <w:r w:rsidR="00C54937" w:rsidRPr="00EB64A0">
        <w:rPr>
          <w:rFonts w:ascii="Times New Roman" w:hAnsi="Times New Roman" w:cs="Times New Roman"/>
          <w:sz w:val="24"/>
          <w:szCs w:val="24"/>
        </w:rPr>
        <w:t xml:space="preserve"> show</w:t>
      </w:r>
      <w:r w:rsidR="00E028AB" w:rsidRPr="00EB64A0">
        <w:rPr>
          <w:rFonts w:ascii="Times New Roman" w:hAnsi="Times New Roman" w:cs="Times New Roman"/>
          <w:sz w:val="24"/>
          <w:szCs w:val="24"/>
        </w:rPr>
        <w:t>n</w:t>
      </w:r>
      <w:r w:rsidR="00C54937" w:rsidRPr="00EB64A0">
        <w:rPr>
          <w:rFonts w:ascii="Times New Roman" w:hAnsi="Times New Roman" w:cs="Times New Roman"/>
          <w:sz w:val="24"/>
          <w:szCs w:val="24"/>
        </w:rPr>
        <w:t xml:space="preserve"> intention to buy FMCG</w:t>
      </w:r>
      <w:r w:rsidR="002D3757" w:rsidRPr="00EB64A0">
        <w:rPr>
          <w:rFonts w:ascii="Times New Roman" w:hAnsi="Times New Roman" w:cs="Times New Roman"/>
          <w:sz w:val="24"/>
          <w:szCs w:val="24"/>
        </w:rPr>
        <w:t xml:space="preserve"> products</w:t>
      </w:r>
      <w:r w:rsidR="00C54937" w:rsidRPr="00EB64A0">
        <w:rPr>
          <w:rFonts w:ascii="Times New Roman" w:hAnsi="Times New Roman" w:cs="Times New Roman"/>
          <w:sz w:val="24"/>
          <w:szCs w:val="24"/>
        </w:rPr>
        <w:t xml:space="preserve"> during lockdown</w:t>
      </w:r>
      <w:r w:rsidR="00E028AB" w:rsidRPr="00EB64A0">
        <w:rPr>
          <w:rFonts w:ascii="Times New Roman" w:hAnsi="Times New Roman" w:cs="Times New Roman"/>
          <w:sz w:val="24"/>
          <w:szCs w:val="24"/>
        </w:rPr>
        <w:t>s that were imposed in response to the Covid-19 pandemic.</w:t>
      </w:r>
    </w:p>
    <w:p w14:paraId="12BBF6CF" w14:textId="6C705346" w:rsidR="007539CE" w:rsidRPr="00EB64A0" w:rsidRDefault="007539CE" w:rsidP="007539CE">
      <w:p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Design/Methodology/Approach</w:t>
      </w:r>
      <w:r w:rsidR="001A3D50" w:rsidRPr="00EB64A0">
        <w:rPr>
          <w:rFonts w:ascii="Times New Roman" w:hAnsi="Times New Roman" w:cs="Times New Roman"/>
          <w:b/>
          <w:bCs/>
          <w:sz w:val="24"/>
          <w:szCs w:val="24"/>
        </w:rPr>
        <w:t xml:space="preserve">: </w:t>
      </w:r>
      <w:r w:rsidR="001A3D50" w:rsidRPr="00EB64A0">
        <w:rPr>
          <w:rFonts w:ascii="Times New Roman" w:hAnsi="Times New Roman" w:cs="Times New Roman"/>
          <w:sz w:val="24"/>
          <w:szCs w:val="24"/>
        </w:rPr>
        <w:t xml:space="preserve">For </w:t>
      </w:r>
      <w:r w:rsidR="002D3757" w:rsidRPr="00EB64A0">
        <w:rPr>
          <w:rFonts w:ascii="Times New Roman" w:hAnsi="Times New Roman" w:cs="Times New Roman"/>
          <w:sz w:val="24"/>
          <w:szCs w:val="24"/>
        </w:rPr>
        <w:t>conducting this research, quantitative research methodology has been used and a deductive approach was also followed for proposing relevant hypotheses for the study by using existing theories and data that was extracted from the previous literature. To test the hypotheses of this research, the statistical techniques of regression and correlation analyses have been utilised for this study and these tests have been conducted on the data that was collected from a sample of 50 students (who were studying at the University of Northampton) by using a survey questionnaire.</w:t>
      </w:r>
    </w:p>
    <w:p w14:paraId="15CDD6FE" w14:textId="45865027" w:rsidR="00490834" w:rsidRPr="00EB64A0" w:rsidRDefault="00FA09BD" w:rsidP="007A1AE8">
      <w:p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Findings:</w:t>
      </w:r>
      <w:r w:rsidR="00600C8B" w:rsidRPr="00EB64A0">
        <w:rPr>
          <w:rFonts w:ascii="Times New Roman" w:hAnsi="Times New Roman" w:cs="Times New Roman"/>
          <w:b/>
          <w:bCs/>
          <w:sz w:val="24"/>
          <w:szCs w:val="24"/>
        </w:rPr>
        <w:t xml:space="preserve"> </w:t>
      </w:r>
      <w:r w:rsidR="00600C8B" w:rsidRPr="00EB64A0">
        <w:rPr>
          <w:rFonts w:ascii="Times New Roman" w:hAnsi="Times New Roman" w:cs="Times New Roman"/>
          <w:sz w:val="24"/>
          <w:szCs w:val="24"/>
        </w:rPr>
        <w:t xml:space="preserve">The </w:t>
      </w:r>
      <w:r w:rsidR="007A1AE8" w:rsidRPr="00EB64A0">
        <w:rPr>
          <w:rFonts w:ascii="Times New Roman" w:hAnsi="Times New Roman" w:cs="Times New Roman"/>
          <w:sz w:val="24"/>
          <w:szCs w:val="24"/>
        </w:rPr>
        <w:t>findings of this study indicated that perceived behavioural control, as well as subjective norms of the students, had a positive and significant impact on their behavioural intentions related to purchasing fast-moving consumer goods in the Covid-19 pandemic. However, the study also indicated that since the p-value of the explanatory variable associated with “attitude” was higher than 0.05 level of significance, it did not have any statistically significant impact on the behavioural intentions of the students related to purchasing fast-moving consumer goods in the Covid-19 pandemic after the imposition of lockdowns.</w:t>
      </w:r>
    </w:p>
    <w:p w14:paraId="4CBDD304" w14:textId="1BF332D4" w:rsidR="00490834" w:rsidRPr="00EB64A0" w:rsidRDefault="00490834" w:rsidP="007A1AE8">
      <w:p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 xml:space="preserve">Practical Implications: </w:t>
      </w:r>
      <w:r w:rsidR="00782F53" w:rsidRPr="00EB64A0">
        <w:rPr>
          <w:rFonts w:ascii="Times New Roman" w:hAnsi="Times New Roman" w:cs="Times New Roman"/>
          <w:sz w:val="24"/>
          <w:szCs w:val="24"/>
        </w:rPr>
        <w:t xml:space="preserve">The findings of this study can be considered as highly useful, especially in understanding the behaviours of the people (or in this case students) in terms of purchasing FMCG products, especially under crisis or situations like the Covid-19 pandemic. </w:t>
      </w:r>
      <w:r w:rsidR="009735C8" w:rsidRPr="00EB64A0">
        <w:rPr>
          <w:rFonts w:ascii="Times New Roman" w:hAnsi="Times New Roman" w:cs="Times New Roman"/>
          <w:sz w:val="24"/>
          <w:szCs w:val="24"/>
        </w:rPr>
        <w:t xml:space="preserve">This is because </w:t>
      </w:r>
      <w:r w:rsidR="009735C8" w:rsidRPr="00EB64A0">
        <w:rPr>
          <w:rFonts w:ascii="Times New Roman" w:hAnsi="Times New Roman" w:cs="Times New Roman"/>
          <w:sz w:val="24"/>
          <w:szCs w:val="24"/>
        </w:rPr>
        <w:lastRenderedPageBreak/>
        <w:t xml:space="preserve">the study has clearly shown that similar to most people, students have also demonstrated </w:t>
      </w:r>
      <w:r w:rsidR="008127CC" w:rsidRPr="00EB64A0">
        <w:rPr>
          <w:rFonts w:ascii="Times New Roman" w:hAnsi="Times New Roman" w:cs="Times New Roman"/>
          <w:sz w:val="24"/>
          <w:szCs w:val="24"/>
        </w:rPr>
        <w:t>panic buying behaviour when it comes to purchasing FMCG products after the lockdowns that were imposed in response to the Covid-19 pandemic.</w:t>
      </w:r>
      <w:r w:rsidR="00CF50ED" w:rsidRPr="00EB64A0">
        <w:rPr>
          <w:rFonts w:ascii="Times New Roman" w:hAnsi="Times New Roman" w:cs="Times New Roman"/>
          <w:sz w:val="24"/>
          <w:szCs w:val="24"/>
        </w:rPr>
        <w:t xml:space="preserve"> This might also be a key contributing reason behind the shortages of important FMCG products in the market.</w:t>
      </w:r>
    </w:p>
    <w:p w14:paraId="5BF1A1F7" w14:textId="076ED0F2" w:rsidR="00B32376" w:rsidRPr="00EB64A0" w:rsidRDefault="00B32376" w:rsidP="007A1AE8">
      <w:p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Originality/Value:</w:t>
      </w:r>
      <w:r w:rsidR="00F342DF" w:rsidRPr="00EB64A0">
        <w:rPr>
          <w:rFonts w:ascii="Times New Roman" w:hAnsi="Times New Roman" w:cs="Times New Roman"/>
          <w:sz w:val="24"/>
          <w:szCs w:val="24"/>
        </w:rPr>
        <w:t xml:space="preserve"> The study is an original piece of work as it has helped in understanding the behavioural intentions of the students towards purchasing fast-moving consumer goods in the Covid-19 pandemic.</w:t>
      </w:r>
    </w:p>
    <w:p w14:paraId="4C43F371" w14:textId="4DDB923F" w:rsidR="004B7F09" w:rsidRPr="00EB64A0" w:rsidRDefault="004B7F09">
      <w:pPr>
        <w:rPr>
          <w:rFonts w:ascii="Times New Roman" w:hAnsi="Times New Roman" w:cs="Times New Roman"/>
          <w:b/>
          <w:bCs/>
          <w:sz w:val="24"/>
          <w:szCs w:val="24"/>
        </w:rPr>
      </w:pPr>
      <w:r w:rsidRPr="00EB64A0">
        <w:rPr>
          <w:rFonts w:ascii="Times New Roman" w:hAnsi="Times New Roman" w:cs="Times New Roman"/>
          <w:b/>
          <w:bCs/>
          <w:sz w:val="24"/>
          <w:szCs w:val="24"/>
        </w:rPr>
        <w:br w:type="page"/>
      </w:r>
    </w:p>
    <w:sdt>
      <w:sdtPr>
        <w:rPr>
          <w:rFonts w:ascii="Times New Roman" w:eastAsiaTheme="minorHAnsi" w:hAnsi="Times New Roman" w:cs="Times New Roman"/>
          <w:color w:val="auto"/>
          <w:sz w:val="22"/>
          <w:szCs w:val="22"/>
          <w:lang w:val="en-GB"/>
        </w:rPr>
        <w:id w:val="-876929460"/>
        <w:docPartObj>
          <w:docPartGallery w:val="Table of Contents"/>
          <w:docPartUnique/>
        </w:docPartObj>
      </w:sdtPr>
      <w:sdtEndPr>
        <w:rPr>
          <w:noProof/>
          <w:sz w:val="24"/>
          <w:szCs w:val="24"/>
        </w:rPr>
      </w:sdtEndPr>
      <w:sdtContent>
        <w:p w14:paraId="3B73F5F1" w14:textId="77B495A6" w:rsidR="004B7F09" w:rsidRPr="00EB64A0" w:rsidRDefault="004B7F09" w:rsidP="00DC7416">
          <w:pPr>
            <w:pStyle w:val="TOCHeading"/>
            <w:spacing w:before="0" w:line="480" w:lineRule="auto"/>
            <w:jc w:val="center"/>
            <w:rPr>
              <w:rFonts w:ascii="Times New Roman" w:hAnsi="Times New Roman" w:cs="Times New Roman"/>
              <w:b/>
              <w:bCs/>
              <w:color w:val="000000" w:themeColor="text1"/>
              <w:sz w:val="24"/>
              <w:szCs w:val="24"/>
            </w:rPr>
          </w:pPr>
          <w:r w:rsidRPr="00EB64A0">
            <w:rPr>
              <w:rFonts w:ascii="Times New Roman" w:hAnsi="Times New Roman" w:cs="Times New Roman"/>
              <w:b/>
              <w:bCs/>
              <w:color w:val="000000" w:themeColor="text1"/>
              <w:sz w:val="24"/>
              <w:szCs w:val="24"/>
            </w:rPr>
            <w:t>Table of Contents</w:t>
          </w:r>
        </w:p>
        <w:p w14:paraId="6A78115B" w14:textId="4181A907" w:rsidR="00935067" w:rsidRPr="00EB64A0" w:rsidRDefault="004B7F09">
          <w:pPr>
            <w:pStyle w:val="TOC1"/>
            <w:tabs>
              <w:tab w:val="right" w:leader="dot" w:pos="9350"/>
            </w:tabs>
            <w:rPr>
              <w:rFonts w:ascii="Times New Roman" w:eastAsiaTheme="minorEastAsia" w:hAnsi="Times New Roman" w:cs="Times New Roman"/>
              <w:noProof/>
              <w:sz w:val="24"/>
              <w:szCs w:val="24"/>
              <w:lang w:eastAsia="en-GB"/>
            </w:rPr>
          </w:pPr>
          <w:r w:rsidRPr="00EB64A0">
            <w:rPr>
              <w:rFonts w:ascii="Times New Roman" w:hAnsi="Times New Roman" w:cs="Times New Roman"/>
              <w:sz w:val="24"/>
              <w:szCs w:val="24"/>
            </w:rPr>
            <w:fldChar w:fldCharType="begin"/>
          </w:r>
          <w:r w:rsidRPr="00EB64A0">
            <w:rPr>
              <w:rFonts w:ascii="Times New Roman" w:hAnsi="Times New Roman" w:cs="Times New Roman"/>
              <w:sz w:val="24"/>
              <w:szCs w:val="24"/>
            </w:rPr>
            <w:instrText xml:space="preserve"> TOC \o "1-3" \h \z \u </w:instrText>
          </w:r>
          <w:r w:rsidRPr="00EB64A0">
            <w:rPr>
              <w:rFonts w:ascii="Times New Roman" w:hAnsi="Times New Roman" w:cs="Times New Roman"/>
              <w:sz w:val="24"/>
              <w:szCs w:val="24"/>
            </w:rPr>
            <w:fldChar w:fldCharType="separate"/>
          </w:r>
          <w:hyperlink w:anchor="_Toc85019280" w:history="1">
            <w:r w:rsidR="00935067" w:rsidRPr="00EB64A0">
              <w:rPr>
                <w:rStyle w:val="Hyperlink"/>
                <w:rFonts w:ascii="Times New Roman" w:hAnsi="Times New Roman" w:cs="Times New Roman"/>
                <w:noProof/>
                <w:sz w:val="24"/>
                <w:szCs w:val="24"/>
              </w:rPr>
              <w:t>Abstract</w:t>
            </w:r>
            <w:r w:rsidR="00935067" w:rsidRPr="00EB64A0">
              <w:rPr>
                <w:rFonts w:ascii="Times New Roman" w:hAnsi="Times New Roman" w:cs="Times New Roman"/>
                <w:noProof/>
                <w:webHidden/>
                <w:sz w:val="24"/>
                <w:szCs w:val="24"/>
              </w:rPr>
              <w:tab/>
            </w:r>
            <w:r w:rsidR="00935067" w:rsidRPr="00EB64A0">
              <w:rPr>
                <w:rFonts w:ascii="Times New Roman" w:hAnsi="Times New Roman" w:cs="Times New Roman"/>
                <w:noProof/>
                <w:webHidden/>
                <w:sz w:val="24"/>
                <w:szCs w:val="24"/>
              </w:rPr>
              <w:fldChar w:fldCharType="begin"/>
            </w:r>
            <w:r w:rsidR="00935067" w:rsidRPr="00EB64A0">
              <w:rPr>
                <w:rFonts w:ascii="Times New Roman" w:hAnsi="Times New Roman" w:cs="Times New Roman"/>
                <w:noProof/>
                <w:webHidden/>
                <w:sz w:val="24"/>
                <w:szCs w:val="24"/>
              </w:rPr>
              <w:instrText xml:space="preserve"> PAGEREF _Toc85019280 \h </w:instrText>
            </w:r>
            <w:r w:rsidR="00935067" w:rsidRPr="00EB64A0">
              <w:rPr>
                <w:rFonts w:ascii="Times New Roman" w:hAnsi="Times New Roman" w:cs="Times New Roman"/>
                <w:noProof/>
                <w:webHidden/>
                <w:sz w:val="24"/>
                <w:szCs w:val="24"/>
              </w:rPr>
            </w:r>
            <w:r w:rsidR="00935067" w:rsidRPr="00EB64A0">
              <w:rPr>
                <w:rFonts w:ascii="Times New Roman" w:hAnsi="Times New Roman" w:cs="Times New Roman"/>
                <w:noProof/>
                <w:webHidden/>
                <w:sz w:val="24"/>
                <w:szCs w:val="24"/>
              </w:rPr>
              <w:fldChar w:fldCharType="separate"/>
            </w:r>
            <w:r w:rsidR="00935067" w:rsidRPr="00EB64A0">
              <w:rPr>
                <w:rFonts w:ascii="Times New Roman" w:hAnsi="Times New Roman" w:cs="Times New Roman"/>
                <w:noProof/>
                <w:webHidden/>
                <w:sz w:val="24"/>
                <w:szCs w:val="24"/>
              </w:rPr>
              <w:t>i</w:t>
            </w:r>
            <w:r w:rsidR="00935067" w:rsidRPr="00EB64A0">
              <w:rPr>
                <w:rFonts w:ascii="Times New Roman" w:hAnsi="Times New Roman" w:cs="Times New Roman"/>
                <w:noProof/>
                <w:webHidden/>
                <w:sz w:val="24"/>
                <w:szCs w:val="24"/>
              </w:rPr>
              <w:fldChar w:fldCharType="end"/>
            </w:r>
          </w:hyperlink>
        </w:p>
        <w:p w14:paraId="1B3EB0CB" w14:textId="56254EF1"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281" w:history="1">
            <w:r w:rsidRPr="00EB64A0">
              <w:rPr>
                <w:rStyle w:val="Hyperlink"/>
                <w:rFonts w:ascii="Times New Roman" w:hAnsi="Times New Roman" w:cs="Times New Roman"/>
                <w:noProof/>
                <w:sz w:val="24"/>
                <w:szCs w:val="24"/>
              </w:rPr>
              <w:t>Chapter 1: Introduction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w:t>
            </w:r>
            <w:r w:rsidRPr="00EB64A0">
              <w:rPr>
                <w:rFonts w:ascii="Times New Roman" w:hAnsi="Times New Roman" w:cs="Times New Roman"/>
                <w:noProof/>
                <w:webHidden/>
                <w:sz w:val="24"/>
                <w:szCs w:val="24"/>
              </w:rPr>
              <w:fldChar w:fldCharType="end"/>
            </w:r>
          </w:hyperlink>
        </w:p>
        <w:p w14:paraId="4F112254" w14:textId="00A7D765"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2" w:history="1">
            <w:r w:rsidRPr="00EB64A0">
              <w:rPr>
                <w:rStyle w:val="Hyperlink"/>
                <w:rFonts w:ascii="Times New Roman" w:hAnsi="Times New Roman" w:cs="Times New Roman"/>
                <w:noProof/>
                <w:sz w:val="24"/>
                <w:szCs w:val="24"/>
              </w:rPr>
              <w:t>1.1 Background</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w:t>
            </w:r>
            <w:r w:rsidRPr="00EB64A0">
              <w:rPr>
                <w:rFonts w:ascii="Times New Roman" w:hAnsi="Times New Roman" w:cs="Times New Roman"/>
                <w:noProof/>
                <w:webHidden/>
                <w:sz w:val="24"/>
                <w:szCs w:val="24"/>
              </w:rPr>
              <w:fldChar w:fldCharType="end"/>
            </w:r>
          </w:hyperlink>
        </w:p>
        <w:p w14:paraId="5F5ECE66" w14:textId="5C0B0A69"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3" w:history="1">
            <w:r w:rsidRPr="00EB64A0">
              <w:rPr>
                <w:rStyle w:val="Hyperlink"/>
                <w:rFonts w:ascii="Times New Roman" w:hAnsi="Times New Roman" w:cs="Times New Roman"/>
                <w:noProof/>
                <w:sz w:val="24"/>
                <w:szCs w:val="24"/>
              </w:rPr>
              <w:t>1.2 Significance of the Study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_Toc85019283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w:t>
            </w:r>
            <w:r w:rsidRPr="00EB64A0">
              <w:rPr>
                <w:rFonts w:ascii="Times New Roman" w:hAnsi="Times New Roman" w:cs="Times New Roman"/>
                <w:noProof/>
                <w:webHidden/>
                <w:sz w:val="24"/>
                <w:szCs w:val="24"/>
              </w:rPr>
              <w:fldChar w:fldCharType="end"/>
            </w:r>
          </w:hyperlink>
        </w:p>
        <w:p w14:paraId="53210FBF" w14:textId="5476BCEE"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4" w:history="1">
            <w:r w:rsidRPr="00EB64A0">
              <w:rPr>
                <w:rStyle w:val="Hyperlink"/>
                <w:rFonts w:ascii="Times New Roman" w:hAnsi="Times New Roman" w:cs="Times New Roman"/>
                <w:noProof/>
                <w:sz w:val="24"/>
                <w:szCs w:val="24"/>
              </w:rPr>
              <w:t>1.3 Research Question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_Toc85019284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5</w:t>
            </w:r>
            <w:r w:rsidRPr="00EB64A0">
              <w:rPr>
                <w:rFonts w:ascii="Times New Roman" w:hAnsi="Times New Roman" w:cs="Times New Roman"/>
                <w:noProof/>
                <w:webHidden/>
                <w:sz w:val="24"/>
                <w:szCs w:val="24"/>
              </w:rPr>
              <w:fldChar w:fldCharType="end"/>
            </w:r>
          </w:hyperlink>
        </w:p>
        <w:p w14:paraId="3665F36B" w14:textId="7090E4CF"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5" w:history="1">
            <w:r w:rsidRPr="00EB64A0">
              <w:rPr>
                <w:rStyle w:val="Hyperlink"/>
                <w:rFonts w:ascii="Times New Roman" w:hAnsi="Times New Roman" w:cs="Times New Roman"/>
                <w:noProof/>
                <w:sz w:val="24"/>
                <w:szCs w:val="24"/>
              </w:rPr>
              <w:t>1.4 Research Objective</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_Toc85019285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6</w:t>
            </w:r>
            <w:r w:rsidRPr="00EB64A0">
              <w:rPr>
                <w:rFonts w:ascii="Times New Roman" w:hAnsi="Times New Roman" w:cs="Times New Roman"/>
                <w:noProof/>
                <w:webHidden/>
                <w:sz w:val="24"/>
                <w:szCs w:val="24"/>
              </w:rPr>
              <w:fldChar w:fldCharType="end"/>
            </w:r>
          </w:hyperlink>
        </w:p>
        <w:p w14:paraId="00383255" w14:textId="4049D224"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6" w:history="1">
            <w:r w:rsidRPr="00EB64A0">
              <w:rPr>
                <w:rStyle w:val="Hyperlink"/>
                <w:rFonts w:ascii="Times New Roman" w:hAnsi="Times New Roman" w:cs="Times New Roman"/>
                <w:noProof/>
                <w:sz w:val="24"/>
                <w:szCs w:val="24"/>
              </w:rPr>
              <w:t>1.5 Research Problem</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_Toc85019286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6</w:t>
            </w:r>
            <w:r w:rsidRPr="00EB64A0">
              <w:rPr>
                <w:rFonts w:ascii="Times New Roman" w:hAnsi="Times New Roman" w:cs="Times New Roman"/>
                <w:noProof/>
                <w:webHidden/>
                <w:sz w:val="24"/>
                <w:szCs w:val="24"/>
              </w:rPr>
              <w:fldChar w:fldCharType="end"/>
            </w:r>
          </w:hyperlink>
        </w:p>
        <w:p w14:paraId="06EF8DEC" w14:textId="54D65E03"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7" w:history="1">
            <w:r w:rsidRPr="00EB64A0">
              <w:rPr>
                <w:rStyle w:val="Hyperlink"/>
                <w:rFonts w:ascii="Times New Roman" w:hAnsi="Times New Roman" w:cs="Times New Roman"/>
                <w:noProof/>
                <w:sz w:val="24"/>
                <w:szCs w:val="24"/>
              </w:rPr>
              <w:t>1.6 Chapter Summary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8</w:t>
            </w:r>
            <w:r w:rsidRPr="00EB64A0">
              <w:rPr>
                <w:rFonts w:ascii="Times New Roman" w:hAnsi="Times New Roman" w:cs="Times New Roman"/>
                <w:noProof/>
                <w:webHidden/>
                <w:sz w:val="24"/>
                <w:szCs w:val="24"/>
              </w:rPr>
              <w:fldChar w:fldCharType="end"/>
            </w:r>
          </w:hyperlink>
        </w:p>
        <w:p w14:paraId="2F243C34" w14:textId="0C087767"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288" w:history="1">
            <w:r w:rsidRPr="00EB64A0">
              <w:rPr>
                <w:rStyle w:val="Hyperlink"/>
                <w:rFonts w:ascii="Times New Roman" w:hAnsi="Times New Roman" w:cs="Times New Roman"/>
                <w:noProof/>
                <w:sz w:val="24"/>
                <w:szCs w:val="24"/>
              </w:rPr>
              <w:t>Chapter 2: Literature Review</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10</w:t>
            </w:r>
            <w:r w:rsidRPr="00EB64A0">
              <w:rPr>
                <w:rFonts w:ascii="Times New Roman" w:hAnsi="Times New Roman" w:cs="Times New Roman"/>
                <w:noProof/>
                <w:webHidden/>
                <w:sz w:val="24"/>
                <w:szCs w:val="24"/>
              </w:rPr>
              <w:fldChar w:fldCharType="end"/>
            </w:r>
          </w:hyperlink>
        </w:p>
        <w:p w14:paraId="1C2651DA" w14:textId="6A4B3612"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89" w:history="1">
            <w:r w:rsidRPr="00EB64A0">
              <w:rPr>
                <w:rStyle w:val="Hyperlink"/>
                <w:rFonts w:ascii="Times New Roman" w:hAnsi="Times New Roman" w:cs="Times New Roman"/>
                <w:noProof/>
                <w:sz w:val="24"/>
                <w:szCs w:val="24"/>
              </w:rPr>
              <w:t>2.1 Introduction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_Toc85019289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10</w:t>
            </w:r>
            <w:r w:rsidRPr="00EB64A0">
              <w:rPr>
                <w:rFonts w:ascii="Times New Roman" w:hAnsi="Times New Roman" w:cs="Times New Roman"/>
                <w:noProof/>
                <w:webHidden/>
                <w:sz w:val="24"/>
                <w:szCs w:val="24"/>
              </w:rPr>
              <w:fldChar w:fldCharType="end"/>
            </w:r>
          </w:hyperlink>
        </w:p>
        <w:p w14:paraId="051EE0EB" w14:textId="6D958E29"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0" w:history="1">
            <w:r w:rsidRPr="00EB64A0">
              <w:rPr>
                <w:rStyle w:val="Hyperlink"/>
                <w:rFonts w:ascii="Times New Roman" w:hAnsi="Times New Roman" w:cs="Times New Roman"/>
                <w:noProof/>
                <w:sz w:val="24"/>
                <w:szCs w:val="24"/>
              </w:rPr>
              <w:t>2.2 Behavioural Intentions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10</w:t>
            </w:r>
            <w:r w:rsidRPr="00EB64A0">
              <w:rPr>
                <w:rFonts w:ascii="Times New Roman" w:hAnsi="Times New Roman" w:cs="Times New Roman"/>
                <w:noProof/>
                <w:webHidden/>
                <w:sz w:val="24"/>
                <w:szCs w:val="24"/>
              </w:rPr>
              <w:fldChar w:fldCharType="end"/>
            </w:r>
          </w:hyperlink>
        </w:p>
        <w:p w14:paraId="0CA7427F" w14:textId="30D52F81"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1" w:history="1">
            <w:r w:rsidRPr="00EB64A0">
              <w:rPr>
                <w:rStyle w:val="Hyperlink"/>
                <w:rFonts w:ascii="Times New Roman" w:hAnsi="Times New Roman" w:cs="Times New Roman"/>
                <w:noProof/>
                <w:sz w:val="24"/>
                <w:szCs w:val="24"/>
              </w:rPr>
              <w:t>2.3 Perceived Behavioural Control</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11</w:t>
            </w:r>
            <w:r w:rsidRPr="00EB64A0">
              <w:rPr>
                <w:rFonts w:ascii="Times New Roman" w:hAnsi="Times New Roman" w:cs="Times New Roman"/>
                <w:noProof/>
                <w:webHidden/>
                <w:sz w:val="24"/>
                <w:szCs w:val="24"/>
              </w:rPr>
              <w:fldChar w:fldCharType="end"/>
            </w:r>
          </w:hyperlink>
        </w:p>
        <w:p w14:paraId="07AEB6ED" w14:textId="46E5F4EA"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2" w:history="1">
            <w:r w:rsidRPr="00EB64A0">
              <w:rPr>
                <w:rStyle w:val="Hyperlink"/>
                <w:rFonts w:ascii="Times New Roman" w:hAnsi="Times New Roman" w:cs="Times New Roman"/>
                <w:noProof/>
                <w:sz w:val="24"/>
                <w:szCs w:val="24"/>
              </w:rPr>
              <w:t>2.4 Subjective and Social Norms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12</w:t>
            </w:r>
            <w:r w:rsidRPr="00EB64A0">
              <w:rPr>
                <w:rFonts w:ascii="Times New Roman" w:hAnsi="Times New Roman" w:cs="Times New Roman"/>
                <w:noProof/>
                <w:webHidden/>
                <w:sz w:val="24"/>
                <w:szCs w:val="24"/>
              </w:rPr>
              <w:fldChar w:fldCharType="end"/>
            </w:r>
          </w:hyperlink>
        </w:p>
        <w:p w14:paraId="54AC6771" w14:textId="096C14ED"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3" w:history="1">
            <w:r w:rsidRPr="00EB64A0">
              <w:rPr>
                <w:rStyle w:val="Hyperlink"/>
                <w:rFonts w:ascii="Times New Roman" w:hAnsi="Times New Roman" w:cs="Times New Roman"/>
                <w:noProof/>
                <w:sz w:val="24"/>
                <w:szCs w:val="24"/>
              </w:rPr>
              <w:t>2.5 Purchase Attitude of Students in Covid-19 Pandemic</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_Toc85019293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14</w:t>
            </w:r>
            <w:r w:rsidRPr="00EB64A0">
              <w:rPr>
                <w:rFonts w:ascii="Times New Roman" w:hAnsi="Times New Roman" w:cs="Times New Roman"/>
                <w:noProof/>
                <w:webHidden/>
                <w:sz w:val="24"/>
                <w:szCs w:val="24"/>
              </w:rPr>
              <w:fldChar w:fldCharType="end"/>
            </w:r>
          </w:hyperlink>
        </w:p>
        <w:p w14:paraId="75094B3A" w14:textId="6319E48C"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4" w:history="1">
            <w:r w:rsidRPr="00EB64A0">
              <w:rPr>
                <w:rStyle w:val="Hyperlink"/>
                <w:rFonts w:ascii="Times New Roman" w:hAnsi="Times New Roman" w:cs="Times New Roman"/>
                <w:noProof/>
                <w:sz w:val="24"/>
                <w:szCs w:val="24"/>
              </w:rPr>
              <w:t>2.6 Theoretical Framework</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_Toc85019294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15</w:t>
            </w:r>
            <w:r w:rsidRPr="00EB64A0">
              <w:rPr>
                <w:rFonts w:ascii="Times New Roman" w:hAnsi="Times New Roman" w:cs="Times New Roman"/>
                <w:noProof/>
                <w:webHidden/>
                <w:sz w:val="24"/>
                <w:szCs w:val="24"/>
              </w:rPr>
              <w:fldChar w:fldCharType="end"/>
            </w:r>
          </w:hyperlink>
        </w:p>
        <w:p w14:paraId="0097EB42" w14:textId="10BD7BB0" w:rsidR="00935067" w:rsidRPr="00EB64A0" w:rsidRDefault="00935067">
          <w:pPr>
            <w:pStyle w:val="TOC3"/>
            <w:tabs>
              <w:tab w:val="right" w:leader="dot" w:pos="9350"/>
            </w:tabs>
            <w:rPr>
              <w:rFonts w:ascii="Times New Roman" w:eastAsiaTheme="minorEastAsia" w:hAnsi="Times New Roman" w:cs="Times New Roman"/>
              <w:noProof/>
              <w:sz w:val="24"/>
              <w:szCs w:val="24"/>
              <w:lang w:eastAsia="en-GB"/>
            </w:rPr>
          </w:pPr>
          <w:hyperlink w:anchor="_Toc85019295" w:history="1">
            <w:r w:rsidRPr="00EB64A0">
              <w:rPr>
                <w:rStyle w:val="Hyperlink"/>
                <w:rFonts w:ascii="Times New Roman" w:hAnsi="Times New Roman" w:cs="Times New Roman"/>
                <w:i/>
                <w:iCs/>
                <w:noProof/>
                <w:sz w:val="24"/>
                <w:szCs w:val="24"/>
              </w:rPr>
              <w:t>2.6.1 Theory of Planned Behaviour</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_Toc85019295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15</w:t>
            </w:r>
            <w:r w:rsidRPr="00EB64A0">
              <w:rPr>
                <w:rFonts w:ascii="Times New Roman" w:hAnsi="Times New Roman" w:cs="Times New Roman"/>
                <w:noProof/>
                <w:webHidden/>
                <w:sz w:val="24"/>
                <w:szCs w:val="24"/>
              </w:rPr>
              <w:fldChar w:fldCharType="end"/>
            </w:r>
          </w:hyperlink>
        </w:p>
        <w:p w14:paraId="5F28E7C4" w14:textId="2C349D09"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6" w:history="1">
            <w:r w:rsidRPr="00EB64A0">
              <w:rPr>
                <w:rStyle w:val="Hyperlink"/>
                <w:rFonts w:ascii="Times New Roman" w:hAnsi="Times New Roman" w:cs="Times New Roman"/>
                <w:noProof/>
                <w:sz w:val="24"/>
                <w:szCs w:val="24"/>
              </w:rPr>
              <w:t>2.7 Empirical Analysis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_Toc85019296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16</w:t>
            </w:r>
            <w:r w:rsidRPr="00EB64A0">
              <w:rPr>
                <w:rFonts w:ascii="Times New Roman" w:hAnsi="Times New Roman" w:cs="Times New Roman"/>
                <w:noProof/>
                <w:webHidden/>
                <w:sz w:val="24"/>
                <w:szCs w:val="24"/>
              </w:rPr>
              <w:fldChar w:fldCharType="end"/>
            </w:r>
          </w:hyperlink>
        </w:p>
        <w:p w14:paraId="3F502B29" w14:textId="12F66866"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7" w:history="1">
            <w:r w:rsidRPr="00EB64A0">
              <w:rPr>
                <w:rStyle w:val="Hyperlink"/>
                <w:rFonts w:ascii="Times New Roman" w:hAnsi="Times New Roman" w:cs="Times New Roman"/>
                <w:noProof/>
                <w:sz w:val="24"/>
                <w:szCs w:val="24"/>
              </w:rPr>
              <w:t>2.8 Conceptual Framework</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17</w:t>
            </w:r>
            <w:r w:rsidRPr="00EB64A0">
              <w:rPr>
                <w:rFonts w:ascii="Times New Roman" w:hAnsi="Times New Roman" w:cs="Times New Roman"/>
                <w:noProof/>
                <w:webHidden/>
                <w:sz w:val="24"/>
                <w:szCs w:val="24"/>
              </w:rPr>
              <w:fldChar w:fldCharType="end"/>
            </w:r>
          </w:hyperlink>
        </w:p>
        <w:p w14:paraId="0194AADA" w14:textId="43BC59C6"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8" w:history="1">
            <w:r w:rsidRPr="00EB64A0">
              <w:rPr>
                <w:rStyle w:val="Hyperlink"/>
                <w:rFonts w:ascii="Times New Roman" w:hAnsi="Times New Roman" w:cs="Times New Roman"/>
                <w:noProof/>
                <w:sz w:val="24"/>
                <w:szCs w:val="24"/>
              </w:rPr>
              <w:t>2.9 Proposed Hypotheses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18</w:t>
            </w:r>
            <w:r w:rsidRPr="00EB64A0">
              <w:rPr>
                <w:rFonts w:ascii="Times New Roman" w:hAnsi="Times New Roman" w:cs="Times New Roman"/>
                <w:noProof/>
                <w:webHidden/>
                <w:sz w:val="24"/>
                <w:szCs w:val="24"/>
              </w:rPr>
              <w:fldChar w:fldCharType="end"/>
            </w:r>
          </w:hyperlink>
        </w:p>
        <w:p w14:paraId="3F6B1056" w14:textId="1CAF3548"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299" w:history="1">
            <w:r w:rsidRPr="00EB64A0">
              <w:rPr>
                <w:rStyle w:val="Hyperlink"/>
                <w:rFonts w:ascii="Times New Roman" w:hAnsi="Times New Roman" w:cs="Times New Roman"/>
                <w:noProof/>
                <w:sz w:val="24"/>
                <w:szCs w:val="24"/>
              </w:rPr>
              <w:t>2.10 Chapter Summary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_Toc85019299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18</w:t>
            </w:r>
            <w:r w:rsidRPr="00EB64A0">
              <w:rPr>
                <w:rFonts w:ascii="Times New Roman" w:hAnsi="Times New Roman" w:cs="Times New Roman"/>
                <w:noProof/>
                <w:webHidden/>
                <w:sz w:val="24"/>
                <w:szCs w:val="24"/>
              </w:rPr>
              <w:fldChar w:fldCharType="end"/>
            </w:r>
          </w:hyperlink>
        </w:p>
        <w:p w14:paraId="095E945B" w14:textId="34916480"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300" w:history="1">
            <w:r w:rsidRPr="00EB64A0">
              <w:rPr>
                <w:rStyle w:val="Hyperlink"/>
                <w:rFonts w:ascii="Times New Roman" w:hAnsi="Times New Roman" w:cs="Times New Roman"/>
                <w:noProof/>
                <w:sz w:val="24"/>
                <w:szCs w:val="24"/>
              </w:rPr>
              <w:t>Chapter 3: Research Methodology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20</w:t>
            </w:r>
            <w:r w:rsidRPr="00EB64A0">
              <w:rPr>
                <w:rFonts w:ascii="Times New Roman" w:hAnsi="Times New Roman" w:cs="Times New Roman"/>
                <w:noProof/>
                <w:webHidden/>
                <w:sz w:val="24"/>
                <w:szCs w:val="24"/>
              </w:rPr>
              <w:fldChar w:fldCharType="end"/>
            </w:r>
          </w:hyperlink>
        </w:p>
        <w:p w14:paraId="0C6E0F39" w14:textId="25C4911E"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1" w:history="1">
            <w:r w:rsidRPr="00EB64A0">
              <w:rPr>
                <w:rStyle w:val="Hyperlink"/>
                <w:rFonts w:ascii="Times New Roman" w:hAnsi="Times New Roman" w:cs="Times New Roman"/>
                <w:noProof/>
                <w:sz w:val="24"/>
                <w:szCs w:val="24"/>
              </w:rPr>
              <w:t>3.1 Introduction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20</w:t>
            </w:r>
            <w:r w:rsidRPr="00EB64A0">
              <w:rPr>
                <w:rFonts w:ascii="Times New Roman" w:hAnsi="Times New Roman" w:cs="Times New Roman"/>
                <w:noProof/>
                <w:webHidden/>
                <w:sz w:val="24"/>
                <w:szCs w:val="24"/>
              </w:rPr>
              <w:fldChar w:fldCharType="end"/>
            </w:r>
          </w:hyperlink>
        </w:p>
        <w:p w14:paraId="754ABEF7" w14:textId="6987738F"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2" w:history="1">
            <w:r w:rsidRPr="00EB64A0">
              <w:rPr>
                <w:rStyle w:val="Hyperlink"/>
                <w:rFonts w:ascii="Times New Roman" w:hAnsi="Times New Roman" w:cs="Times New Roman"/>
                <w:noProof/>
                <w:sz w:val="24"/>
                <w:szCs w:val="24"/>
              </w:rPr>
              <w:t>3.2 Research Philosophy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21</w:t>
            </w:r>
            <w:r w:rsidRPr="00EB64A0">
              <w:rPr>
                <w:rFonts w:ascii="Times New Roman" w:hAnsi="Times New Roman" w:cs="Times New Roman"/>
                <w:noProof/>
                <w:webHidden/>
                <w:sz w:val="24"/>
                <w:szCs w:val="24"/>
              </w:rPr>
              <w:fldChar w:fldCharType="end"/>
            </w:r>
          </w:hyperlink>
        </w:p>
        <w:p w14:paraId="4F8D11F3" w14:textId="2DEE2E76"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3" w:history="1">
            <w:r w:rsidRPr="00EB64A0">
              <w:rPr>
                <w:rStyle w:val="Hyperlink"/>
                <w:rFonts w:ascii="Times New Roman" w:hAnsi="Times New Roman" w:cs="Times New Roman"/>
                <w:noProof/>
                <w:sz w:val="24"/>
                <w:szCs w:val="24"/>
              </w:rPr>
              <w:t>3.3 Research Paradigm</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_Toc85019303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23</w:t>
            </w:r>
            <w:r w:rsidRPr="00EB64A0">
              <w:rPr>
                <w:rFonts w:ascii="Times New Roman" w:hAnsi="Times New Roman" w:cs="Times New Roman"/>
                <w:noProof/>
                <w:webHidden/>
                <w:sz w:val="24"/>
                <w:szCs w:val="24"/>
              </w:rPr>
              <w:fldChar w:fldCharType="end"/>
            </w:r>
          </w:hyperlink>
        </w:p>
        <w:p w14:paraId="71F679CE" w14:textId="3739D897"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4" w:history="1">
            <w:r w:rsidRPr="00EB64A0">
              <w:rPr>
                <w:rStyle w:val="Hyperlink"/>
                <w:rFonts w:ascii="Times New Roman" w:hAnsi="Times New Roman" w:cs="Times New Roman"/>
                <w:noProof/>
                <w:sz w:val="24"/>
                <w:szCs w:val="24"/>
              </w:rPr>
              <w:t>3.4 Research Design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_Toc85019304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24</w:t>
            </w:r>
            <w:r w:rsidRPr="00EB64A0">
              <w:rPr>
                <w:rFonts w:ascii="Times New Roman" w:hAnsi="Times New Roman" w:cs="Times New Roman"/>
                <w:noProof/>
                <w:webHidden/>
                <w:sz w:val="24"/>
                <w:szCs w:val="24"/>
              </w:rPr>
              <w:fldChar w:fldCharType="end"/>
            </w:r>
          </w:hyperlink>
        </w:p>
        <w:p w14:paraId="17ABCE92" w14:textId="1D4D688D"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5" w:history="1">
            <w:r w:rsidRPr="00EB64A0">
              <w:rPr>
                <w:rStyle w:val="Hyperlink"/>
                <w:rFonts w:ascii="Times New Roman" w:hAnsi="Times New Roman" w:cs="Times New Roman"/>
                <w:noProof/>
                <w:sz w:val="24"/>
                <w:szCs w:val="24"/>
              </w:rPr>
              <w:t>3.5 Research Approach</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_Toc85019305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26</w:t>
            </w:r>
            <w:r w:rsidRPr="00EB64A0">
              <w:rPr>
                <w:rFonts w:ascii="Times New Roman" w:hAnsi="Times New Roman" w:cs="Times New Roman"/>
                <w:noProof/>
                <w:webHidden/>
                <w:sz w:val="24"/>
                <w:szCs w:val="24"/>
              </w:rPr>
              <w:fldChar w:fldCharType="end"/>
            </w:r>
          </w:hyperlink>
        </w:p>
        <w:p w14:paraId="35207EE5" w14:textId="2B3F4691"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6" w:history="1">
            <w:r w:rsidRPr="00EB64A0">
              <w:rPr>
                <w:rStyle w:val="Hyperlink"/>
                <w:rFonts w:ascii="Times New Roman" w:hAnsi="Times New Roman" w:cs="Times New Roman"/>
                <w:noProof/>
                <w:sz w:val="24"/>
                <w:szCs w:val="24"/>
              </w:rPr>
              <w:t>3.6 Data Collection Method</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_Toc85019306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27</w:t>
            </w:r>
            <w:r w:rsidRPr="00EB64A0">
              <w:rPr>
                <w:rFonts w:ascii="Times New Roman" w:hAnsi="Times New Roman" w:cs="Times New Roman"/>
                <w:noProof/>
                <w:webHidden/>
                <w:sz w:val="24"/>
                <w:szCs w:val="24"/>
              </w:rPr>
              <w:fldChar w:fldCharType="end"/>
            </w:r>
          </w:hyperlink>
        </w:p>
        <w:p w14:paraId="3AB0F873" w14:textId="1751A8A4"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7" w:history="1">
            <w:r w:rsidRPr="00EB64A0">
              <w:rPr>
                <w:rStyle w:val="Hyperlink"/>
                <w:rFonts w:ascii="Times New Roman" w:hAnsi="Times New Roman" w:cs="Times New Roman"/>
                <w:noProof/>
                <w:sz w:val="24"/>
                <w:szCs w:val="24"/>
              </w:rPr>
              <w:t>3.7 Sampling Method</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27</w:t>
            </w:r>
            <w:r w:rsidRPr="00EB64A0">
              <w:rPr>
                <w:rFonts w:ascii="Times New Roman" w:hAnsi="Times New Roman" w:cs="Times New Roman"/>
                <w:noProof/>
                <w:webHidden/>
                <w:sz w:val="24"/>
                <w:szCs w:val="24"/>
              </w:rPr>
              <w:fldChar w:fldCharType="end"/>
            </w:r>
          </w:hyperlink>
        </w:p>
        <w:p w14:paraId="323824C7" w14:textId="65EE583E"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8" w:history="1">
            <w:r w:rsidRPr="00EB64A0">
              <w:rPr>
                <w:rStyle w:val="Hyperlink"/>
                <w:rFonts w:ascii="Times New Roman" w:hAnsi="Times New Roman" w:cs="Times New Roman"/>
                <w:noProof/>
                <w:sz w:val="24"/>
                <w:szCs w:val="24"/>
              </w:rPr>
              <w:t>3.8 Statistical Technique</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28</w:t>
            </w:r>
            <w:r w:rsidRPr="00EB64A0">
              <w:rPr>
                <w:rFonts w:ascii="Times New Roman" w:hAnsi="Times New Roman" w:cs="Times New Roman"/>
                <w:noProof/>
                <w:webHidden/>
                <w:sz w:val="24"/>
                <w:szCs w:val="24"/>
              </w:rPr>
              <w:fldChar w:fldCharType="end"/>
            </w:r>
          </w:hyperlink>
        </w:p>
        <w:p w14:paraId="2EE7A755" w14:textId="1E6BC575"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09" w:history="1">
            <w:r w:rsidRPr="00EB64A0">
              <w:rPr>
                <w:rStyle w:val="Hyperlink"/>
                <w:rFonts w:ascii="Times New Roman" w:hAnsi="Times New Roman" w:cs="Times New Roman"/>
                <w:noProof/>
                <w:sz w:val="24"/>
                <w:szCs w:val="24"/>
              </w:rPr>
              <w:t>3.9 Limitation of the Research</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_Toc85019309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28</w:t>
            </w:r>
            <w:r w:rsidRPr="00EB64A0">
              <w:rPr>
                <w:rFonts w:ascii="Times New Roman" w:hAnsi="Times New Roman" w:cs="Times New Roman"/>
                <w:noProof/>
                <w:webHidden/>
                <w:sz w:val="24"/>
                <w:szCs w:val="24"/>
              </w:rPr>
              <w:fldChar w:fldCharType="end"/>
            </w:r>
          </w:hyperlink>
        </w:p>
        <w:p w14:paraId="080B34D6" w14:textId="272C7D9E"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0" w:history="1">
            <w:r w:rsidRPr="00EB64A0">
              <w:rPr>
                <w:rStyle w:val="Hyperlink"/>
                <w:rFonts w:ascii="Times New Roman" w:hAnsi="Times New Roman" w:cs="Times New Roman"/>
                <w:noProof/>
                <w:sz w:val="24"/>
                <w:szCs w:val="24"/>
              </w:rPr>
              <w:t>3.10 Ethical Considerations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29</w:t>
            </w:r>
            <w:r w:rsidRPr="00EB64A0">
              <w:rPr>
                <w:rFonts w:ascii="Times New Roman" w:hAnsi="Times New Roman" w:cs="Times New Roman"/>
                <w:noProof/>
                <w:webHidden/>
                <w:sz w:val="24"/>
                <w:szCs w:val="24"/>
              </w:rPr>
              <w:fldChar w:fldCharType="end"/>
            </w:r>
          </w:hyperlink>
        </w:p>
        <w:p w14:paraId="30F697C3" w14:textId="2770370B"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1" w:history="1">
            <w:r w:rsidRPr="00EB64A0">
              <w:rPr>
                <w:rStyle w:val="Hyperlink"/>
                <w:rFonts w:ascii="Times New Roman" w:hAnsi="Times New Roman" w:cs="Times New Roman"/>
                <w:noProof/>
                <w:sz w:val="24"/>
                <w:szCs w:val="24"/>
              </w:rPr>
              <w:t>3.11 Time Horizon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29</w:t>
            </w:r>
            <w:r w:rsidRPr="00EB64A0">
              <w:rPr>
                <w:rFonts w:ascii="Times New Roman" w:hAnsi="Times New Roman" w:cs="Times New Roman"/>
                <w:noProof/>
                <w:webHidden/>
                <w:sz w:val="24"/>
                <w:szCs w:val="24"/>
              </w:rPr>
              <w:fldChar w:fldCharType="end"/>
            </w:r>
          </w:hyperlink>
        </w:p>
        <w:p w14:paraId="7F28D925" w14:textId="481E433C"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2" w:history="1">
            <w:r w:rsidRPr="00EB64A0">
              <w:rPr>
                <w:rStyle w:val="Hyperlink"/>
                <w:rFonts w:ascii="Times New Roman" w:hAnsi="Times New Roman" w:cs="Times New Roman"/>
                <w:noProof/>
                <w:sz w:val="24"/>
                <w:szCs w:val="24"/>
              </w:rPr>
              <w:t>3.12 Chapter Summary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30</w:t>
            </w:r>
            <w:r w:rsidRPr="00EB64A0">
              <w:rPr>
                <w:rFonts w:ascii="Times New Roman" w:hAnsi="Times New Roman" w:cs="Times New Roman"/>
                <w:noProof/>
                <w:webHidden/>
                <w:sz w:val="24"/>
                <w:szCs w:val="24"/>
              </w:rPr>
              <w:fldChar w:fldCharType="end"/>
            </w:r>
          </w:hyperlink>
        </w:p>
        <w:p w14:paraId="5D1F6151" w14:textId="7A92EB8B"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313" w:history="1">
            <w:r w:rsidRPr="00EB64A0">
              <w:rPr>
                <w:rStyle w:val="Hyperlink"/>
                <w:rFonts w:ascii="Times New Roman" w:hAnsi="Times New Roman" w:cs="Times New Roman"/>
                <w:noProof/>
                <w:sz w:val="24"/>
                <w:szCs w:val="24"/>
              </w:rPr>
              <w:t>Chapter 4: Analysis, Findings, and Discussion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_Toc85019313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31</w:t>
            </w:r>
            <w:r w:rsidRPr="00EB64A0">
              <w:rPr>
                <w:rFonts w:ascii="Times New Roman" w:hAnsi="Times New Roman" w:cs="Times New Roman"/>
                <w:noProof/>
                <w:webHidden/>
                <w:sz w:val="24"/>
                <w:szCs w:val="24"/>
              </w:rPr>
              <w:fldChar w:fldCharType="end"/>
            </w:r>
          </w:hyperlink>
        </w:p>
        <w:p w14:paraId="17E54A74" w14:textId="2291E01A"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4" w:history="1">
            <w:r w:rsidRPr="00EB64A0">
              <w:rPr>
                <w:rStyle w:val="Hyperlink"/>
                <w:rFonts w:ascii="Times New Roman" w:hAnsi="Times New Roman" w:cs="Times New Roman"/>
                <w:noProof/>
                <w:sz w:val="24"/>
                <w:szCs w:val="24"/>
              </w:rPr>
              <w:t>4.1 Introduction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_Toc85019314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31</w:t>
            </w:r>
            <w:r w:rsidRPr="00EB64A0">
              <w:rPr>
                <w:rFonts w:ascii="Times New Roman" w:hAnsi="Times New Roman" w:cs="Times New Roman"/>
                <w:noProof/>
                <w:webHidden/>
                <w:sz w:val="24"/>
                <w:szCs w:val="24"/>
              </w:rPr>
              <w:fldChar w:fldCharType="end"/>
            </w:r>
          </w:hyperlink>
        </w:p>
        <w:p w14:paraId="5265F871" w14:textId="75D92FD2"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5" w:history="1">
            <w:r w:rsidRPr="00EB64A0">
              <w:rPr>
                <w:rStyle w:val="Hyperlink"/>
                <w:rFonts w:ascii="Times New Roman" w:hAnsi="Times New Roman" w:cs="Times New Roman"/>
                <w:noProof/>
                <w:sz w:val="24"/>
                <w:szCs w:val="24"/>
              </w:rPr>
              <w:t>4.2 Frequency Analysis – Demographic Profile of the Respondents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_Toc85019315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32</w:t>
            </w:r>
            <w:r w:rsidRPr="00EB64A0">
              <w:rPr>
                <w:rFonts w:ascii="Times New Roman" w:hAnsi="Times New Roman" w:cs="Times New Roman"/>
                <w:noProof/>
                <w:webHidden/>
                <w:sz w:val="24"/>
                <w:szCs w:val="24"/>
              </w:rPr>
              <w:fldChar w:fldCharType="end"/>
            </w:r>
          </w:hyperlink>
        </w:p>
        <w:p w14:paraId="2CF8D8A6" w14:textId="1F4149F8" w:rsidR="00935067" w:rsidRPr="00EB64A0" w:rsidRDefault="00935067">
          <w:pPr>
            <w:pStyle w:val="TOC3"/>
            <w:tabs>
              <w:tab w:val="right" w:leader="dot" w:pos="9350"/>
            </w:tabs>
            <w:rPr>
              <w:rFonts w:ascii="Times New Roman" w:eastAsiaTheme="minorEastAsia" w:hAnsi="Times New Roman" w:cs="Times New Roman"/>
              <w:noProof/>
              <w:sz w:val="24"/>
              <w:szCs w:val="24"/>
              <w:lang w:eastAsia="en-GB"/>
            </w:rPr>
          </w:pPr>
          <w:hyperlink w:anchor="_Toc85019316" w:history="1">
            <w:r w:rsidRPr="00EB64A0">
              <w:rPr>
                <w:rStyle w:val="Hyperlink"/>
                <w:rFonts w:ascii="Times New Roman" w:hAnsi="Times New Roman" w:cs="Times New Roman"/>
                <w:i/>
                <w:iCs/>
                <w:noProof/>
                <w:sz w:val="24"/>
                <w:szCs w:val="24"/>
              </w:rPr>
              <w:t>4.2.1 Descriptive Statistics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_Toc85019316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34</w:t>
            </w:r>
            <w:r w:rsidRPr="00EB64A0">
              <w:rPr>
                <w:rFonts w:ascii="Times New Roman" w:hAnsi="Times New Roman" w:cs="Times New Roman"/>
                <w:noProof/>
                <w:webHidden/>
                <w:sz w:val="24"/>
                <w:szCs w:val="24"/>
              </w:rPr>
              <w:fldChar w:fldCharType="end"/>
            </w:r>
          </w:hyperlink>
        </w:p>
        <w:p w14:paraId="619C2AB9" w14:textId="76092C67"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7" w:history="1">
            <w:r w:rsidRPr="00EB64A0">
              <w:rPr>
                <w:rStyle w:val="Hyperlink"/>
                <w:rFonts w:ascii="Times New Roman" w:hAnsi="Times New Roman" w:cs="Times New Roman"/>
                <w:noProof/>
                <w:sz w:val="24"/>
                <w:szCs w:val="24"/>
              </w:rPr>
              <w:t>4.3 Cronbach’s Alpha Analyses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34</w:t>
            </w:r>
            <w:r w:rsidRPr="00EB64A0">
              <w:rPr>
                <w:rFonts w:ascii="Times New Roman" w:hAnsi="Times New Roman" w:cs="Times New Roman"/>
                <w:noProof/>
                <w:webHidden/>
                <w:sz w:val="24"/>
                <w:szCs w:val="24"/>
              </w:rPr>
              <w:fldChar w:fldCharType="end"/>
            </w:r>
          </w:hyperlink>
        </w:p>
        <w:p w14:paraId="3F1FF3EB" w14:textId="3270D6FA"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8" w:history="1">
            <w:r w:rsidRPr="00EB64A0">
              <w:rPr>
                <w:rStyle w:val="Hyperlink"/>
                <w:rFonts w:ascii="Times New Roman" w:hAnsi="Times New Roman" w:cs="Times New Roman"/>
                <w:noProof/>
                <w:sz w:val="24"/>
                <w:szCs w:val="24"/>
              </w:rPr>
              <w:t>4.4 Regression Analysis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36</w:t>
            </w:r>
            <w:r w:rsidRPr="00EB64A0">
              <w:rPr>
                <w:rFonts w:ascii="Times New Roman" w:hAnsi="Times New Roman" w:cs="Times New Roman"/>
                <w:noProof/>
                <w:webHidden/>
                <w:sz w:val="24"/>
                <w:szCs w:val="24"/>
              </w:rPr>
              <w:fldChar w:fldCharType="end"/>
            </w:r>
          </w:hyperlink>
        </w:p>
        <w:p w14:paraId="47DD49C0" w14:textId="023C2C42"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19" w:history="1">
            <w:r w:rsidRPr="00EB64A0">
              <w:rPr>
                <w:rStyle w:val="Hyperlink"/>
                <w:rFonts w:ascii="Times New Roman" w:hAnsi="Times New Roman" w:cs="Times New Roman"/>
                <w:noProof/>
                <w:sz w:val="24"/>
                <w:szCs w:val="24"/>
              </w:rPr>
              <w:t>4.5 Correlation Analysis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_Toc85019319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41</w:t>
            </w:r>
            <w:r w:rsidRPr="00EB64A0">
              <w:rPr>
                <w:rFonts w:ascii="Times New Roman" w:hAnsi="Times New Roman" w:cs="Times New Roman"/>
                <w:noProof/>
                <w:webHidden/>
                <w:sz w:val="24"/>
                <w:szCs w:val="24"/>
              </w:rPr>
              <w:fldChar w:fldCharType="end"/>
            </w:r>
          </w:hyperlink>
        </w:p>
        <w:p w14:paraId="0F631A41" w14:textId="44F82D12"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0" w:history="1">
            <w:r w:rsidRPr="00EB64A0">
              <w:rPr>
                <w:rStyle w:val="Hyperlink"/>
                <w:rFonts w:ascii="Times New Roman" w:hAnsi="Times New Roman" w:cs="Times New Roman"/>
                <w:noProof/>
                <w:sz w:val="24"/>
                <w:szCs w:val="24"/>
              </w:rPr>
              <w:t>4.6 Discussion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42</w:t>
            </w:r>
            <w:r w:rsidRPr="00EB64A0">
              <w:rPr>
                <w:rFonts w:ascii="Times New Roman" w:hAnsi="Times New Roman" w:cs="Times New Roman"/>
                <w:noProof/>
                <w:webHidden/>
                <w:sz w:val="24"/>
                <w:szCs w:val="24"/>
              </w:rPr>
              <w:fldChar w:fldCharType="end"/>
            </w:r>
          </w:hyperlink>
        </w:p>
        <w:p w14:paraId="67F2D85F" w14:textId="420D915F"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1" w:history="1">
            <w:r w:rsidRPr="00EB64A0">
              <w:rPr>
                <w:rStyle w:val="Hyperlink"/>
                <w:rFonts w:ascii="Times New Roman" w:hAnsi="Times New Roman" w:cs="Times New Roman"/>
                <w:noProof/>
                <w:sz w:val="24"/>
                <w:szCs w:val="24"/>
              </w:rPr>
              <w:t>4.7 Chapter Summary</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45</w:t>
            </w:r>
            <w:r w:rsidRPr="00EB64A0">
              <w:rPr>
                <w:rFonts w:ascii="Times New Roman" w:hAnsi="Times New Roman" w:cs="Times New Roman"/>
                <w:noProof/>
                <w:webHidden/>
                <w:sz w:val="24"/>
                <w:szCs w:val="24"/>
              </w:rPr>
              <w:fldChar w:fldCharType="end"/>
            </w:r>
          </w:hyperlink>
        </w:p>
        <w:p w14:paraId="6A63AD85" w14:textId="62F0D8CA"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322" w:history="1">
            <w:r w:rsidRPr="00EB64A0">
              <w:rPr>
                <w:rStyle w:val="Hyperlink"/>
                <w:rFonts w:ascii="Times New Roman" w:hAnsi="Times New Roman" w:cs="Times New Roman"/>
                <w:noProof/>
                <w:sz w:val="24"/>
                <w:szCs w:val="24"/>
              </w:rPr>
              <w:t>Chapter 5: Conclusion, Recommendations, and Future Implications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46</w:t>
            </w:r>
            <w:r w:rsidRPr="00EB64A0">
              <w:rPr>
                <w:rFonts w:ascii="Times New Roman" w:hAnsi="Times New Roman" w:cs="Times New Roman"/>
                <w:noProof/>
                <w:webHidden/>
                <w:sz w:val="24"/>
                <w:szCs w:val="24"/>
              </w:rPr>
              <w:fldChar w:fldCharType="end"/>
            </w:r>
          </w:hyperlink>
        </w:p>
        <w:p w14:paraId="0D04AE92" w14:textId="42BE3512"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3" w:history="1">
            <w:r w:rsidRPr="00EB64A0">
              <w:rPr>
                <w:rStyle w:val="Hyperlink"/>
                <w:rFonts w:ascii="Times New Roman" w:hAnsi="Times New Roman" w:cs="Times New Roman"/>
                <w:noProof/>
                <w:sz w:val="24"/>
                <w:szCs w:val="24"/>
              </w:rPr>
              <w:t>5.1 Conclusion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_Toc85019323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46</w:t>
            </w:r>
            <w:r w:rsidRPr="00EB64A0">
              <w:rPr>
                <w:rFonts w:ascii="Times New Roman" w:hAnsi="Times New Roman" w:cs="Times New Roman"/>
                <w:noProof/>
                <w:webHidden/>
                <w:sz w:val="24"/>
                <w:szCs w:val="24"/>
              </w:rPr>
              <w:fldChar w:fldCharType="end"/>
            </w:r>
          </w:hyperlink>
        </w:p>
        <w:p w14:paraId="07A9D60F" w14:textId="6A282EC1"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4" w:history="1">
            <w:r w:rsidRPr="00EB64A0">
              <w:rPr>
                <w:rStyle w:val="Hyperlink"/>
                <w:rFonts w:ascii="Times New Roman" w:hAnsi="Times New Roman" w:cs="Times New Roman"/>
                <w:noProof/>
                <w:sz w:val="24"/>
                <w:szCs w:val="24"/>
              </w:rPr>
              <w:t>5.2 Recommendation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_Toc85019324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49</w:t>
            </w:r>
            <w:r w:rsidRPr="00EB64A0">
              <w:rPr>
                <w:rFonts w:ascii="Times New Roman" w:hAnsi="Times New Roman" w:cs="Times New Roman"/>
                <w:noProof/>
                <w:webHidden/>
                <w:sz w:val="24"/>
                <w:szCs w:val="24"/>
              </w:rPr>
              <w:fldChar w:fldCharType="end"/>
            </w:r>
          </w:hyperlink>
        </w:p>
        <w:p w14:paraId="1985A7B6" w14:textId="017A3C39"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5" w:history="1">
            <w:r w:rsidRPr="00EB64A0">
              <w:rPr>
                <w:rStyle w:val="Hyperlink"/>
                <w:rFonts w:ascii="Times New Roman" w:hAnsi="Times New Roman" w:cs="Times New Roman"/>
                <w:noProof/>
                <w:sz w:val="24"/>
                <w:szCs w:val="24"/>
              </w:rPr>
              <w:t>5.3 Future Implications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_Toc85019325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51</w:t>
            </w:r>
            <w:r w:rsidRPr="00EB64A0">
              <w:rPr>
                <w:rFonts w:ascii="Times New Roman" w:hAnsi="Times New Roman" w:cs="Times New Roman"/>
                <w:noProof/>
                <w:webHidden/>
                <w:sz w:val="24"/>
                <w:szCs w:val="24"/>
              </w:rPr>
              <w:fldChar w:fldCharType="end"/>
            </w:r>
          </w:hyperlink>
        </w:p>
        <w:p w14:paraId="377FB5AD" w14:textId="2A2AA934"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326" w:history="1">
            <w:r w:rsidRPr="00EB64A0">
              <w:rPr>
                <w:rStyle w:val="Hyperlink"/>
                <w:rFonts w:ascii="Times New Roman" w:hAnsi="Times New Roman" w:cs="Times New Roman"/>
                <w:noProof/>
                <w:sz w:val="24"/>
                <w:szCs w:val="24"/>
              </w:rPr>
              <w:t>References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_Toc85019326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56</w:t>
            </w:r>
            <w:r w:rsidRPr="00EB64A0">
              <w:rPr>
                <w:rFonts w:ascii="Times New Roman" w:hAnsi="Times New Roman" w:cs="Times New Roman"/>
                <w:noProof/>
                <w:webHidden/>
                <w:sz w:val="24"/>
                <w:szCs w:val="24"/>
              </w:rPr>
              <w:fldChar w:fldCharType="end"/>
            </w:r>
          </w:hyperlink>
        </w:p>
        <w:p w14:paraId="39698F68" w14:textId="39CED69B" w:rsidR="00935067" w:rsidRPr="00EB64A0" w:rsidRDefault="00935067">
          <w:pPr>
            <w:pStyle w:val="TOC1"/>
            <w:tabs>
              <w:tab w:val="right" w:leader="dot" w:pos="9350"/>
            </w:tabs>
            <w:rPr>
              <w:rFonts w:ascii="Times New Roman" w:eastAsiaTheme="minorEastAsia" w:hAnsi="Times New Roman" w:cs="Times New Roman"/>
              <w:noProof/>
              <w:sz w:val="24"/>
              <w:szCs w:val="24"/>
              <w:lang w:eastAsia="en-GB"/>
            </w:rPr>
          </w:pPr>
          <w:hyperlink w:anchor="_Toc85019327" w:history="1">
            <w:r w:rsidRPr="00EB64A0">
              <w:rPr>
                <w:rStyle w:val="Hyperlink"/>
                <w:rFonts w:ascii="Times New Roman" w:hAnsi="Times New Roman" w:cs="Times New Roman"/>
                <w:noProof/>
                <w:sz w:val="24"/>
                <w:szCs w:val="24"/>
              </w:rPr>
              <w:t>Appendices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62</w:t>
            </w:r>
            <w:r w:rsidRPr="00EB64A0">
              <w:rPr>
                <w:rFonts w:ascii="Times New Roman" w:hAnsi="Times New Roman" w:cs="Times New Roman"/>
                <w:noProof/>
                <w:webHidden/>
                <w:sz w:val="24"/>
                <w:szCs w:val="24"/>
              </w:rPr>
              <w:fldChar w:fldCharType="end"/>
            </w:r>
          </w:hyperlink>
        </w:p>
        <w:p w14:paraId="21AF4F4A" w14:textId="73DD29F7"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8" w:history="1">
            <w:r w:rsidRPr="00EB64A0">
              <w:rPr>
                <w:rStyle w:val="Hyperlink"/>
                <w:rFonts w:ascii="Times New Roman" w:hAnsi="Times New Roman" w:cs="Times New Roman"/>
                <w:noProof/>
                <w:sz w:val="24"/>
                <w:szCs w:val="24"/>
              </w:rPr>
              <w:t>Appendix 1: Consent Form and Survey Questionnaire</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62</w:t>
            </w:r>
            <w:r w:rsidRPr="00EB64A0">
              <w:rPr>
                <w:rFonts w:ascii="Times New Roman" w:hAnsi="Times New Roman" w:cs="Times New Roman"/>
                <w:noProof/>
                <w:webHidden/>
                <w:sz w:val="24"/>
                <w:szCs w:val="24"/>
              </w:rPr>
              <w:fldChar w:fldCharType="end"/>
            </w:r>
          </w:hyperlink>
        </w:p>
        <w:p w14:paraId="5D81A0CC" w14:textId="3C302362"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29" w:history="1">
            <w:r w:rsidRPr="00EB64A0">
              <w:rPr>
                <w:rStyle w:val="Hyperlink"/>
                <w:rFonts w:ascii="Times New Roman" w:hAnsi="Times New Roman" w:cs="Times New Roman"/>
                <w:noProof/>
                <w:sz w:val="24"/>
                <w:szCs w:val="24"/>
              </w:rPr>
              <w:t>Appendix 2: Ethical Approval Form</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_Toc85019329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67</w:t>
            </w:r>
            <w:r w:rsidRPr="00EB64A0">
              <w:rPr>
                <w:rFonts w:ascii="Times New Roman" w:hAnsi="Times New Roman" w:cs="Times New Roman"/>
                <w:noProof/>
                <w:webHidden/>
                <w:sz w:val="24"/>
                <w:szCs w:val="24"/>
              </w:rPr>
              <w:fldChar w:fldCharType="end"/>
            </w:r>
          </w:hyperlink>
        </w:p>
        <w:p w14:paraId="5102A6EC" w14:textId="17D2468E"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30" w:history="1">
            <w:r w:rsidRPr="00EB64A0">
              <w:rPr>
                <w:rStyle w:val="Hyperlink"/>
                <w:rFonts w:ascii="Times New Roman" w:hAnsi="Times New Roman" w:cs="Times New Roman"/>
                <w:noProof/>
                <w:sz w:val="24"/>
                <w:szCs w:val="24"/>
              </w:rPr>
              <w:t>Appendix 3: F-Distribution Table at 0.05 Level of Significance</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_Toc85019330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69</w:t>
            </w:r>
            <w:r w:rsidRPr="00EB64A0">
              <w:rPr>
                <w:rFonts w:ascii="Times New Roman" w:hAnsi="Times New Roman" w:cs="Times New Roman"/>
                <w:noProof/>
                <w:webHidden/>
                <w:sz w:val="24"/>
                <w:szCs w:val="24"/>
              </w:rPr>
              <w:fldChar w:fldCharType="end"/>
            </w:r>
          </w:hyperlink>
        </w:p>
        <w:p w14:paraId="6DCA8C64" w14:textId="3BF004A5" w:rsidR="00935067" w:rsidRPr="00EB64A0" w:rsidRDefault="00935067">
          <w:pPr>
            <w:pStyle w:val="TOC2"/>
            <w:tabs>
              <w:tab w:val="right" w:leader="dot" w:pos="9350"/>
            </w:tabs>
            <w:rPr>
              <w:rFonts w:ascii="Times New Roman" w:eastAsiaTheme="minorEastAsia" w:hAnsi="Times New Roman" w:cs="Times New Roman"/>
              <w:noProof/>
              <w:sz w:val="24"/>
              <w:szCs w:val="24"/>
              <w:lang w:eastAsia="en-GB"/>
            </w:rPr>
          </w:pPr>
          <w:hyperlink w:anchor="_Toc85019331" w:history="1">
            <w:r w:rsidRPr="00EB64A0">
              <w:rPr>
                <w:rStyle w:val="Hyperlink"/>
                <w:rFonts w:ascii="Times New Roman" w:hAnsi="Times New Roman" w:cs="Times New Roman"/>
                <w:noProof/>
                <w:sz w:val="24"/>
                <w:szCs w:val="24"/>
              </w:rPr>
              <w:t>Appendix 4: Participant</w:t>
            </w:r>
            <w:r w:rsidR="005F43A8" w:rsidRPr="00EB64A0">
              <w:rPr>
                <w:rStyle w:val="Hyperlink"/>
                <w:rFonts w:ascii="Times New Roman" w:hAnsi="Times New Roman" w:cs="Times New Roman"/>
                <w:noProof/>
                <w:sz w:val="24"/>
                <w:szCs w:val="24"/>
              </w:rPr>
              <w:t>’s</w:t>
            </w:r>
            <w:r w:rsidRPr="00EB64A0">
              <w:rPr>
                <w:rStyle w:val="Hyperlink"/>
                <w:rFonts w:ascii="Times New Roman" w:hAnsi="Times New Roman" w:cs="Times New Roman"/>
                <w:noProof/>
                <w:sz w:val="24"/>
                <w:szCs w:val="24"/>
              </w:rPr>
              <w:t xml:space="preserve"> Informati</w:t>
            </w:r>
            <w:r w:rsidRPr="00EB64A0">
              <w:rPr>
                <w:rStyle w:val="Hyperlink"/>
                <w:rFonts w:ascii="Times New Roman" w:hAnsi="Times New Roman" w:cs="Times New Roman"/>
                <w:noProof/>
                <w:sz w:val="24"/>
                <w:szCs w:val="24"/>
              </w:rPr>
              <w:t>o</w:t>
            </w:r>
            <w:r w:rsidRPr="00EB64A0">
              <w:rPr>
                <w:rStyle w:val="Hyperlink"/>
                <w:rFonts w:ascii="Times New Roman" w:hAnsi="Times New Roman" w:cs="Times New Roman"/>
                <w:noProof/>
                <w:sz w:val="24"/>
                <w:szCs w:val="24"/>
              </w:rPr>
              <w:t>n</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_Toc85019331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w:t>
            </w:r>
            <w:r w:rsidRPr="00EB64A0">
              <w:rPr>
                <w:rFonts w:ascii="Times New Roman" w:hAnsi="Times New Roman" w:cs="Times New Roman"/>
                <w:noProof/>
                <w:webHidden/>
                <w:sz w:val="24"/>
                <w:szCs w:val="24"/>
              </w:rPr>
              <w:fldChar w:fldCharType="end"/>
            </w:r>
          </w:hyperlink>
        </w:p>
        <w:p w14:paraId="6AAEFBFC" w14:textId="0E78BE4F" w:rsidR="004B7F09" w:rsidRPr="00EB64A0" w:rsidRDefault="004B7F09" w:rsidP="000C0343">
          <w:pPr>
            <w:spacing w:after="0" w:line="360" w:lineRule="auto"/>
            <w:jc w:val="both"/>
            <w:rPr>
              <w:rFonts w:ascii="Times New Roman" w:hAnsi="Times New Roman" w:cs="Times New Roman"/>
              <w:sz w:val="24"/>
              <w:szCs w:val="24"/>
            </w:rPr>
          </w:pPr>
          <w:r w:rsidRPr="00EB64A0">
            <w:rPr>
              <w:rFonts w:ascii="Times New Roman" w:hAnsi="Times New Roman" w:cs="Times New Roman"/>
              <w:noProof/>
              <w:sz w:val="24"/>
              <w:szCs w:val="24"/>
            </w:rPr>
            <w:fldChar w:fldCharType="end"/>
          </w:r>
        </w:p>
      </w:sdtContent>
    </w:sdt>
    <w:p w14:paraId="477C1FE2" w14:textId="52DB9084" w:rsidR="00501D7F" w:rsidRPr="00EB64A0" w:rsidRDefault="00501D7F" w:rsidP="000C0343">
      <w:pPr>
        <w:spacing w:after="0" w:line="360" w:lineRule="auto"/>
        <w:jc w:val="both"/>
        <w:rPr>
          <w:rFonts w:ascii="Times New Roman" w:hAnsi="Times New Roman" w:cs="Times New Roman"/>
          <w:sz w:val="24"/>
          <w:szCs w:val="24"/>
        </w:rPr>
      </w:pPr>
      <w:r w:rsidRPr="00EB64A0">
        <w:rPr>
          <w:rFonts w:ascii="Times New Roman" w:hAnsi="Times New Roman" w:cs="Times New Roman"/>
          <w:sz w:val="24"/>
          <w:szCs w:val="24"/>
        </w:rPr>
        <w:t xml:space="preserve"> </w:t>
      </w:r>
    </w:p>
    <w:p w14:paraId="58F1ECB5" w14:textId="77777777" w:rsidR="00501D7F" w:rsidRPr="00EB64A0" w:rsidRDefault="00501D7F" w:rsidP="008A0933">
      <w:pPr>
        <w:rPr>
          <w:rFonts w:ascii="Times New Roman" w:hAnsi="Times New Roman" w:cs="Times New Roman"/>
        </w:rPr>
      </w:pPr>
    </w:p>
    <w:p w14:paraId="41084B38" w14:textId="4E79B09D" w:rsidR="00580F56" w:rsidRPr="00EB64A0" w:rsidRDefault="00580F56" w:rsidP="008A0933">
      <w:pPr>
        <w:rPr>
          <w:rFonts w:ascii="Times New Roman" w:hAnsi="Times New Roman" w:cs="Times New Roman"/>
        </w:rPr>
      </w:pPr>
    </w:p>
    <w:p w14:paraId="487E92AE" w14:textId="77777777" w:rsidR="00580F56" w:rsidRPr="00EB64A0" w:rsidRDefault="00580F56" w:rsidP="008A0933">
      <w:pPr>
        <w:rPr>
          <w:rFonts w:ascii="Times New Roman" w:hAnsi="Times New Roman" w:cs="Times New Roman"/>
        </w:rPr>
      </w:pPr>
      <w:r w:rsidRPr="00EB64A0">
        <w:rPr>
          <w:rFonts w:ascii="Times New Roman" w:hAnsi="Times New Roman" w:cs="Times New Roman"/>
        </w:rPr>
        <w:br w:type="page"/>
      </w:r>
    </w:p>
    <w:p w14:paraId="445C6B88" w14:textId="77777777" w:rsidR="00580F56" w:rsidRPr="00EB64A0" w:rsidRDefault="00580F56" w:rsidP="00580F56">
      <w:pPr>
        <w:spacing w:after="0" w:line="480" w:lineRule="auto"/>
        <w:jc w:val="center"/>
        <w:rPr>
          <w:rFonts w:ascii="Times New Roman" w:hAnsi="Times New Roman" w:cs="Times New Roman"/>
          <w:b/>
          <w:bCs/>
          <w:sz w:val="24"/>
          <w:szCs w:val="24"/>
        </w:rPr>
      </w:pPr>
      <w:r w:rsidRPr="00EB64A0">
        <w:rPr>
          <w:rFonts w:ascii="Times New Roman" w:hAnsi="Times New Roman" w:cs="Times New Roman"/>
          <w:b/>
          <w:bCs/>
          <w:sz w:val="24"/>
          <w:szCs w:val="24"/>
        </w:rPr>
        <w:lastRenderedPageBreak/>
        <w:t xml:space="preserve">List of Figures </w:t>
      </w:r>
    </w:p>
    <w:p w14:paraId="7A451A34" w14:textId="253A2656" w:rsidR="00580F56" w:rsidRPr="00EB64A0" w:rsidRDefault="00580F56" w:rsidP="007116B2">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r w:rsidRPr="00EB64A0">
        <w:rPr>
          <w:rFonts w:ascii="Times New Roman" w:hAnsi="Times New Roman" w:cs="Times New Roman"/>
          <w:b/>
          <w:bCs/>
          <w:sz w:val="24"/>
          <w:szCs w:val="24"/>
        </w:rPr>
        <w:fldChar w:fldCharType="begin"/>
      </w:r>
      <w:r w:rsidRPr="00EB64A0">
        <w:rPr>
          <w:rFonts w:ascii="Times New Roman" w:hAnsi="Times New Roman" w:cs="Times New Roman"/>
          <w:b/>
          <w:bCs/>
          <w:sz w:val="24"/>
          <w:szCs w:val="24"/>
        </w:rPr>
        <w:instrText xml:space="preserve"> TOC \h \z \c "Figure" </w:instrText>
      </w:r>
      <w:r w:rsidRPr="00EB64A0">
        <w:rPr>
          <w:rFonts w:ascii="Times New Roman" w:hAnsi="Times New Roman" w:cs="Times New Roman"/>
          <w:b/>
          <w:bCs/>
          <w:sz w:val="24"/>
          <w:szCs w:val="24"/>
        </w:rPr>
        <w:fldChar w:fldCharType="separate"/>
      </w:r>
      <w:hyperlink r:id="rId9" w:anchor="_Toc85019387" w:history="1">
        <w:r w:rsidRPr="00EB64A0">
          <w:rPr>
            <w:rStyle w:val="Hyperlink"/>
            <w:rFonts w:ascii="Times New Roman" w:hAnsi="Times New Roman" w:cs="Times New Roman"/>
            <w:b/>
            <w:bCs/>
            <w:noProof/>
            <w:sz w:val="24"/>
            <w:szCs w:val="24"/>
          </w:rPr>
          <w:t>Figure 1:</w:t>
        </w:r>
        <w:r w:rsidRPr="00EB64A0">
          <w:rPr>
            <w:rStyle w:val="Hyperlink"/>
            <w:rFonts w:ascii="Times New Roman" w:hAnsi="Times New Roman" w:cs="Times New Roman"/>
            <w:noProof/>
            <w:sz w:val="24"/>
            <w:szCs w:val="24"/>
          </w:rPr>
          <w:t xml:space="preserve"> Conceptual Framework</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_Toc85019387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18</w:t>
        </w:r>
        <w:r w:rsidRPr="00EB64A0">
          <w:rPr>
            <w:rFonts w:ascii="Times New Roman" w:hAnsi="Times New Roman" w:cs="Times New Roman"/>
            <w:noProof/>
            <w:webHidden/>
            <w:sz w:val="24"/>
            <w:szCs w:val="24"/>
          </w:rPr>
          <w:fldChar w:fldCharType="end"/>
        </w:r>
      </w:hyperlink>
    </w:p>
    <w:p w14:paraId="480B360D" w14:textId="1E241913" w:rsidR="00580F56" w:rsidRPr="00EB64A0" w:rsidRDefault="00580F56" w:rsidP="007116B2">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r:id="rId10" w:anchor="_Toc85019388" w:history="1">
        <w:r w:rsidRPr="00EB64A0">
          <w:rPr>
            <w:rStyle w:val="Hyperlink"/>
            <w:rFonts w:ascii="Times New Roman" w:hAnsi="Times New Roman" w:cs="Times New Roman"/>
            <w:b/>
            <w:bCs/>
            <w:noProof/>
            <w:sz w:val="24"/>
            <w:szCs w:val="24"/>
          </w:rPr>
          <w:t>Figure 2:</w:t>
        </w:r>
        <w:r w:rsidRPr="00EB64A0">
          <w:rPr>
            <w:rStyle w:val="Hyperlink"/>
            <w:rFonts w:ascii="Times New Roman" w:hAnsi="Times New Roman" w:cs="Times New Roman"/>
            <w:noProof/>
            <w:sz w:val="24"/>
            <w:szCs w:val="24"/>
          </w:rPr>
          <w:t xml:space="preserve"> Research Onion – Source: Saunders et al. (2009)</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_Toc85019388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20</w:t>
        </w:r>
        <w:r w:rsidRPr="00EB64A0">
          <w:rPr>
            <w:rFonts w:ascii="Times New Roman" w:hAnsi="Times New Roman" w:cs="Times New Roman"/>
            <w:noProof/>
            <w:webHidden/>
            <w:sz w:val="24"/>
            <w:szCs w:val="24"/>
          </w:rPr>
          <w:fldChar w:fldCharType="end"/>
        </w:r>
      </w:hyperlink>
    </w:p>
    <w:p w14:paraId="71255F9F" w14:textId="6AA1FA75" w:rsidR="00580F56" w:rsidRPr="00EB64A0" w:rsidRDefault="00580F56" w:rsidP="007116B2">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r:id="rId11" w:anchor="_Toc85019389" w:history="1">
        <w:r w:rsidRPr="00EB64A0">
          <w:rPr>
            <w:rStyle w:val="Hyperlink"/>
            <w:rFonts w:ascii="Times New Roman" w:hAnsi="Times New Roman" w:cs="Times New Roman"/>
            <w:b/>
            <w:bCs/>
            <w:noProof/>
            <w:sz w:val="24"/>
            <w:szCs w:val="24"/>
          </w:rPr>
          <w:t>Figure 3:</w:t>
        </w:r>
        <w:r w:rsidRPr="00EB64A0">
          <w:rPr>
            <w:rStyle w:val="Hyperlink"/>
            <w:rFonts w:ascii="Times New Roman" w:hAnsi="Times New Roman" w:cs="Times New Roman"/>
            <w:noProof/>
            <w:sz w:val="24"/>
            <w:szCs w:val="24"/>
          </w:rPr>
          <w:t xml:space="preserve"> Gender of the Research Participants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_Toc85019389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32</w:t>
        </w:r>
        <w:r w:rsidRPr="00EB64A0">
          <w:rPr>
            <w:rFonts w:ascii="Times New Roman" w:hAnsi="Times New Roman" w:cs="Times New Roman"/>
            <w:noProof/>
            <w:webHidden/>
            <w:sz w:val="24"/>
            <w:szCs w:val="24"/>
          </w:rPr>
          <w:fldChar w:fldCharType="end"/>
        </w:r>
      </w:hyperlink>
    </w:p>
    <w:p w14:paraId="41D23ADE" w14:textId="49E3982C" w:rsidR="00580F56" w:rsidRPr="00EB64A0" w:rsidRDefault="00580F56" w:rsidP="007116B2">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r:id="rId12" w:anchor="_Toc85019390" w:history="1">
        <w:r w:rsidRPr="00EB64A0">
          <w:rPr>
            <w:rStyle w:val="Hyperlink"/>
            <w:rFonts w:ascii="Times New Roman" w:hAnsi="Times New Roman" w:cs="Times New Roman"/>
            <w:b/>
            <w:bCs/>
            <w:noProof/>
            <w:sz w:val="24"/>
            <w:szCs w:val="24"/>
          </w:rPr>
          <w:t xml:space="preserve">Figure 4: </w:t>
        </w:r>
        <w:r w:rsidRPr="00EB64A0">
          <w:rPr>
            <w:rStyle w:val="Hyperlink"/>
            <w:rFonts w:ascii="Times New Roman" w:hAnsi="Times New Roman" w:cs="Times New Roman"/>
            <w:noProof/>
            <w:sz w:val="24"/>
            <w:szCs w:val="24"/>
          </w:rPr>
          <w:t>Age of the Research Participants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_Toc85019390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33</w:t>
        </w:r>
        <w:r w:rsidRPr="00EB64A0">
          <w:rPr>
            <w:rFonts w:ascii="Times New Roman" w:hAnsi="Times New Roman" w:cs="Times New Roman"/>
            <w:noProof/>
            <w:webHidden/>
            <w:sz w:val="24"/>
            <w:szCs w:val="24"/>
          </w:rPr>
          <w:fldChar w:fldCharType="end"/>
        </w:r>
      </w:hyperlink>
    </w:p>
    <w:p w14:paraId="5E9F50B4" w14:textId="77777777" w:rsidR="00580F56" w:rsidRPr="00EB64A0" w:rsidRDefault="00580F56" w:rsidP="007116B2">
      <w:pPr>
        <w:spacing w:after="0" w:line="360" w:lineRule="auto"/>
        <w:jc w:val="both"/>
        <w:rPr>
          <w:rFonts w:ascii="Times New Roman" w:hAnsi="Times New Roman" w:cs="Times New Roman"/>
          <w:b/>
          <w:bCs/>
          <w:sz w:val="24"/>
          <w:szCs w:val="24"/>
        </w:rPr>
      </w:pPr>
      <w:r w:rsidRPr="00EB64A0">
        <w:rPr>
          <w:rFonts w:ascii="Times New Roman" w:hAnsi="Times New Roman" w:cs="Times New Roman"/>
          <w:b/>
          <w:bCs/>
          <w:sz w:val="24"/>
          <w:szCs w:val="24"/>
        </w:rPr>
        <w:fldChar w:fldCharType="end"/>
      </w:r>
    </w:p>
    <w:p w14:paraId="31C6082C" w14:textId="77777777" w:rsidR="007116B2" w:rsidRPr="00EB64A0" w:rsidRDefault="007116B2" w:rsidP="007116B2">
      <w:pPr>
        <w:rPr>
          <w:rFonts w:ascii="Times New Roman" w:hAnsi="Times New Roman" w:cs="Times New Roman"/>
          <w:sz w:val="24"/>
          <w:szCs w:val="24"/>
        </w:rPr>
      </w:pPr>
    </w:p>
    <w:p w14:paraId="123BFE4A" w14:textId="77777777" w:rsidR="007116B2" w:rsidRPr="00EB64A0" w:rsidRDefault="007116B2" w:rsidP="007116B2">
      <w:pPr>
        <w:rPr>
          <w:rFonts w:ascii="Times New Roman" w:hAnsi="Times New Roman" w:cs="Times New Roman"/>
          <w:b/>
          <w:bCs/>
          <w:sz w:val="24"/>
          <w:szCs w:val="24"/>
        </w:rPr>
      </w:pPr>
    </w:p>
    <w:p w14:paraId="653A8087" w14:textId="77777777" w:rsidR="007116B2" w:rsidRPr="00EB64A0" w:rsidRDefault="007116B2" w:rsidP="007116B2">
      <w:pPr>
        <w:tabs>
          <w:tab w:val="left" w:pos="2020"/>
        </w:tabs>
        <w:rPr>
          <w:rFonts w:ascii="Times New Roman" w:hAnsi="Times New Roman" w:cs="Times New Roman"/>
          <w:b/>
          <w:bCs/>
          <w:sz w:val="24"/>
          <w:szCs w:val="24"/>
        </w:rPr>
      </w:pPr>
    </w:p>
    <w:p w14:paraId="0F1CFFCA" w14:textId="77777777" w:rsidR="007116B2" w:rsidRPr="00EB64A0" w:rsidRDefault="007116B2">
      <w:pPr>
        <w:rPr>
          <w:rFonts w:ascii="Times New Roman" w:hAnsi="Times New Roman" w:cs="Times New Roman"/>
          <w:b/>
          <w:bCs/>
          <w:sz w:val="24"/>
          <w:szCs w:val="24"/>
        </w:rPr>
      </w:pPr>
      <w:r w:rsidRPr="00EB64A0">
        <w:rPr>
          <w:rFonts w:ascii="Times New Roman" w:hAnsi="Times New Roman" w:cs="Times New Roman"/>
          <w:b/>
          <w:bCs/>
          <w:sz w:val="24"/>
          <w:szCs w:val="24"/>
        </w:rPr>
        <w:br w:type="page"/>
      </w:r>
    </w:p>
    <w:p w14:paraId="475C54E7" w14:textId="16071557" w:rsidR="007116B2" w:rsidRPr="00EB64A0" w:rsidRDefault="007116B2" w:rsidP="007116B2">
      <w:pPr>
        <w:spacing w:after="0" w:line="480" w:lineRule="auto"/>
        <w:jc w:val="center"/>
        <w:rPr>
          <w:rFonts w:ascii="Times New Roman" w:hAnsi="Times New Roman" w:cs="Times New Roman"/>
          <w:b/>
          <w:bCs/>
          <w:sz w:val="24"/>
          <w:szCs w:val="24"/>
        </w:rPr>
      </w:pPr>
      <w:r w:rsidRPr="00EB64A0">
        <w:rPr>
          <w:rFonts w:ascii="Times New Roman" w:hAnsi="Times New Roman" w:cs="Times New Roman"/>
          <w:b/>
          <w:bCs/>
          <w:sz w:val="24"/>
          <w:szCs w:val="24"/>
        </w:rPr>
        <w:lastRenderedPageBreak/>
        <w:t>List of Tables</w:t>
      </w:r>
    </w:p>
    <w:p w14:paraId="6849FBB6" w14:textId="2CFE96B6"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r w:rsidRPr="00EB64A0">
        <w:rPr>
          <w:rFonts w:ascii="Times New Roman" w:hAnsi="Times New Roman" w:cs="Times New Roman"/>
          <w:b/>
          <w:bCs/>
          <w:sz w:val="24"/>
          <w:szCs w:val="24"/>
        </w:rPr>
        <w:fldChar w:fldCharType="begin"/>
      </w:r>
      <w:r w:rsidRPr="00EB64A0">
        <w:rPr>
          <w:rFonts w:ascii="Times New Roman" w:hAnsi="Times New Roman" w:cs="Times New Roman"/>
          <w:b/>
          <w:bCs/>
          <w:sz w:val="24"/>
          <w:szCs w:val="24"/>
        </w:rPr>
        <w:instrText xml:space="preserve"> TOC \h \z \c "Table" </w:instrText>
      </w:r>
      <w:r w:rsidRPr="00EB64A0">
        <w:rPr>
          <w:rFonts w:ascii="Times New Roman" w:hAnsi="Times New Roman" w:cs="Times New Roman"/>
          <w:b/>
          <w:bCs/>
          <w:sz w:val="24"/>
          <w:szCs w:val="24"/>
        </w:rPr>
        <w:fldChar w:fldCharType="separate"/>
      </w:r>
      <w:hyperlink w:anchor="_Toc85019431" w:history="1">
        <w:r w:rsidRPr="00EB64A0">
          <w:rPr>
            <w:rStyle w:val="Hyperlink"/>
            <w:rFonts w:ascii="Times New Roman" w:hAnsi="Times New Roman" w:cs="Times New Roman"/>
            <w:b/>
            <w:bCs/>
            <w:noProof/>
            <w:sz w:val="24"/>
            <w:szCs w:val="24"/>
          </w:rPr>
          <w:t>Table 1:</w:t>
        </w:r>
        <w:r w:rsidRPr="00EB64A0">
          <w:rPr>
            <w:rStyle w:val="Hyperlink"/>
            <w:rFonts w:ascii="Times New Roman" w:hAnsi="Times New Roman" w:cs="Times New Roman"/>
            <w:noProof/>
            <w:sz w:val="24"/>
            <w:szCs w:val="24"/>
          </w:rPr>
          <w:t xml:space="preserve"> Gender of the Students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32</w:t>
        </w:r>
        <w:r w:rsidRPr="00EB64A0">
          <w:rPr>
            <w:rFonts w:ascii="Times New Roman" w:hAnsi="Times New Roman" w:cs="Times New Roman"/>
            <w:noProof/>
            <w:webHidden/>
            <w:sz w:val="24"/>
            <w:szCs w:val="24"/>
          </w:rPr>
          <w:fldChar w:fldCharType="end"/>
        </w:r>
      </w:hyperlink>
    </w:p>
    <w:p w14:paraId="794A5D90" w14:textId="4F8AE03A"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2" w:history="1">
        <w:r w:rsidRPr="00EB64A0">
          <w:rPr>
            <w:rStyle w:val="Hyperlink"/>
            <w:rFonts w:ascii="Times New Roman" w:hAnsi="Times New Roman" w:cs="Times New Roman"/>
            <w:b/>
            <w:bCs/>
            <w:noProof/>
            <w:sz w:val="24"/>
            <w:szCs w:val="24"/>
          </w:rPr>
          <w:t xml:space="preserve">Table 2: </w:t>
        </w:r>
        <w:r w:rsidRPr="00EB64A0">
          <w:rPr>
            <w:rStyle w:val="Hyperlink"/>
            <w:rFonts w:ascii="Times New Roman" w:hAnsi="Times New Roman" w:cs="Times New Roman"/>
            <w:noProof/>
            <w:sz w:val="24"/>
            <w:szCs w:val="24"/>
          </w:rPr>
          <w:t>Age of the Respondents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33</w:t>
        </w:r>
        <w:r w:rsidRPr="00EB64A0">
          <w:rPr>
            <w:rFonts w:ascii="Times New Roman" w:hAnsi="Times New Roman" w:cs="Times New Roman"/>
            <w:noProof/>
            <w:webHidden/>
            <w:sz w:val="24"/>
            <w:szCs w:val="24"/>
          </w:rPr>
          <w:fldChar w:fldCharType="end"/>
        </w:r>
      </w:hyperlink>
    </w:p>
    <w:p w14:paraId="34F46575" w14:textId="446C548B"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3" w:history="1">
        <w:r w:rsidRPr="00EB64A0">
          <w:rPr>
            <w:rStyle w:val="Hyperlink"/>
            <w:rFonts w:ascii="Times New Roman" w:hAnsi="Times New Roman" w:cs="Times New Roman"/>
            <w:b/>
            <w:bCs/>
            <w:noProof/>
            <w:sz w:val="24"/>
            <w:szCs w:val="24"/>
          </w:rPr>
          <w:t xml:space="preserve">Table 3: </w:t>
        </w:r>
        <w:r w:rsidRPr="00EB64A0">
          <w:rPr>
            <w:rStyle w:val="Hyperlink"/>
            <w:rFonts w:ascii="Times New Roman" w:hAnsi="Times New Roman" w:cs="Times New Roman"/>
            <w:noProof/>
            <w:sz w:val="24"/>
            <w:szCs w:val="24"/>
          </w:rPr>
          <w:t>Results of the Descriptive Statistics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_Toc85019433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34</w:t>
        </w:r>
        <w:r w:rsidRPr="00EB64A0">
          <w:rPr>
            <w:rFonts w:ascii="Times New Roman" w:hAnsi="Times New Roman" w:cs="Times New Roman"/>
            <w:noProof/>
            <w:webHidden/>
            <w:sz w:val="24"/>
            <w:szCs w:val="24"/>
          </w:rPr>
          <w:fldChar w:fldCharType="end"/>
        </w:r>
      </w:hyperlink>
    </w:p>
    <w:p w14:paraId="1EE514FE" w14:textId="10D8C3D8"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4" w:history="1">
        <w:r w:rsidRPr="00EB64A0">
          <w:rPr>
            <w:rStyle w:val="Hyperlink"/>
            <w:rFonts w:ascii="Times New Roman" w:hAnsi="Times New Roman" w:cs="Times New Roman"/>
            <w:b/>
            <w:bCs/>
            <w:noProof/>
            <w:sz w:val="24"/>
            <w:szCs w:val="24"/>
          </w:rPr>
          <w:t xml:space="preserve">Table 4: </w:t>
        </w:r>
        <w:r w:rsidRPr="00EB64A0">
          <w:rPr>
            <w:rStyle w:val="Hyperlink"/>
            <w:rFonts w:ascii="Times New Roman" w:hAnsi="Times New Roman" w:cs="Times New Roman"/>
            <w:noProof/>
            <w:sz w:val="24"/>
            <w:szCs w:val="24"/>
          </w:rPr>
          <w:t>Overall Results of the Internal Consistency – Cronbach’s Alpha Analysis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_Toc85019434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34</w:t>
        </w:r>
        <w:r w:rsidRPr="00EB64A0">
          <w:rPr>
            <w:rFonts w:ascii="Times New Roman" w:hAnsi="Times New Roman" w:cs="Times New Roman"/>
            <w:noProof/>
            <w:webHidden/>
            <w:sz w:val="24"/>
            <w:szCs w:val="24"/>
          </w:rPr>
          <w:fldChar w:fldCharType="end"/>
        </w:r>
      </w:hyperlink>
    </w:p>
    <w:p w14:paraId="556325CB" w14:textId="4B9B8E64"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5" w:history="1">
        <w:r w:rsidRPr="00EB64A0">
          <w:rPr>
            <w:rStyle w:val="Hyperlink"/>
            <w:rFonts w:ascii="Times New Roman" w:hAnsi="Times New Roman" w:cs="Times New Roman"/>
            <w:b/>
            <w:bCs/>
            <w:noProof/>
            <w:sz w:val="24"/>
            <w:szCs w:val="24"/>
          </w:rPr>
          <w:t>Table 5:</w:t>
        </w:r>
        <w:r w:rsidRPr="00EB64A0">
          <w:rPr>
            <w:rStyle w:val="Hyperlink"/>
            <w:rFonts w:ascii="Times New Roman" w:hAnsi="Times New Roman" w:cs="Times New Roman"/>
            <w:noProof/>
            <w:sz w:val="24"/>
            <w:szCs w:val="24"/>
          </w:rPr>
          <w:t xml:space="preserve"> Cronbach’s Alpha Analysis – </w:t>
        </w:r>
        <w:r w:rsidRPr="00EB64A0">
          <w:rPr>
            <w:rStyle w:val="Hyperlink"/>
            <w:rFonts w:ascii="Times New Roman" w:hAnsi="Times New Roman" w:cs="Times New Roman"/>
            <w:noProof/>
            <w:sz w:val="24"/>
            <w:szCs w:val="24"/>
          </w:rPr>
          <w:t>A</w:t>
        </w:r>
        <w:r w:rsidRPr="00EB64A0">
          <w:rPr>
            <w:rStyle w:val="Hyperlink"/>
            <w:rFonts w:ascii="Times New Roman" w:hAnsi="Times New Roman" w:cs="Times New Roman"/>
            <w:noProof/>
            <w:sz w:val="24"/>
            <w:szCs w:val="24"/>
          </w:rPr>
          <w:t>ttitude</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_Toc85019435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35</w:t>
        </w:r>
        <w:r w:rsidRPr="00EB64A0">
          <w:rPr>
            <w:rFonts w:ascii="Times New Roman" w:hAnsi="Times New Roman" w:cs="Times New Roman"/>
            <w:noProof/>
            <w:webHidden/>
            <w:sz w:val="24"/>
            <w:szCs w:val="24"/>
          </w:rPr>
          <w:fldChar w:fldCharType="end"/>
        </w:r>
      </w:hyperlink>
    </w:p>
    <w:p w14:paraId="57ADCE90" w14:textId="4008BB78"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6" w:history="1">
        <w:r w:rsidRPr="00EB64A0">
          <w:rPr>
            <w:rStyle w:val="Hyperlink"/>
            <w:rFonts w:ascii="Times New Roman" w:hAnsi="Times New Roman" w:cs="Times New Roman"/>
            <w:b/>
            <w:bCs/>
            <w:noProof/>
            <w:sz w:val="24"/>
            <w:szCs w:val="24"/>
          </w:rPr>
          <w:t xml:space="preserve">Table 6: </w:t>
        </w:r>
        <w:r w:rsidRPr="00EB64A0">
          <w:rPr>
            <w:rStyle w:val="Hyperlink"/>
            <w:rFonts w:ascii="Times New Roman" w:hAnsi="Times New Roman" w:cs="Times New Roman"/>
            <w:noProof/>
            <w:sz w:val="24"/>
            <w:szCs w:val="24"/>
          </w:rPr>
          <w:t>Cronbach’s Alpha Analysis – Perceived Behavioural Control</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_Toc85019436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35</w:t>
        </w:r>
        <w:r w:rsidRPr="00EB64A0">
          <w:rPr>
            <w:rFonts w:ascii="Times New Roman" w:hAnsi="Times New Roman" w:cs="Times New Roman"/>
            <w:noProof/>
            <w:webHidden/>
            <w:sz w:val="24"/>
            <w:szCs w:val="24"/>
          </w:rPr>
          <w:fldChar w:fldCharType="end"/>
        </w:r>
      </w:hyperlink>
    </w:p>
    <w:p w14:paraId="41DA40C8" w14:textId="482EB89B"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7" w:history="1">
        <w:r w:rsidRPr="00EB64A0">
          <w:rPr>
            <w:rStyle w:val="Hyperlink"/>
            <w:rFonts w:ascii="Times New Roman" w:hAnsi="Times New Roman" w:cs="Times New Roman"/>
            <w:b/>
            <w:bCs/>
            <w:noProof/>
            <w:sz w:val="24"/>
            <w:szCs w:val="24"/>
          </w:rPr>
          <w:t xml:space="preserve">Table 7: </w:t>
        </w:r>
        <w:r w:rsidRPr="00EB64A0">
          <w:rPr>
            <w:rStyle w:val="Hyperlink"/>
            <w:rFonts w:ascii="Times New Roman" w:hAnsi="Times New Roman" w:cs="Times New Roman"/>
            <w:noProof/>
            <w:sz w:val="24"/>
            <w:szCs w:val="24"/>
          </w:rPr>
          <w:t>Cronbach’s Alpha Analysis – Subjective Norms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_Toc85019437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36</w:t>
        </w:r>
        <w:r w:rsidRPr="00EB64A0">
          <w:rPr>
            <w:rFonts w:ascii="Times New Roman" w:hAnsi="Times New Roman" w:cs="Times New Roman"/>
            <w:noProof/>
            <w:webHidden/>
            <w:sz w:val="24"/>
            <w:szCs w:val="24"/>
          </w:rPr>
          <w:fldChar w:fldCharType="end"/>
        </w:r>
      </w:hyperlink>
    </w:p>
    <w:p w14:paraId="6CF403A8" w14:textId="3100EE59"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8" w:history="1">
        <w:r w:rsidRPr="00EB64A0">
          <w:rPr>
            <w:rStyle w:val="Hyperlink"/>
            <w:rFonts w:ascii="Times New Roman" w:hAnsi="Times New Roman" w:cs="Times New Roman"/>
            <w:b/>
            <w:bCs/>
            <w:noProof/>
            <w:sz w:val="24"/>
            <w:szCs w:val="24"/>
          </w:rPr>
          <w:t xml:space="preserve">Table 8: </w:t>
        </w:r>
        <w:r w:rsidRPr="00EB64A0">
          <w:rPr>
            <w:rStyle w:val="Hyperlink"/>
            <w:rFonts w:ascii="Times New Roman" w:hAnsi="Times New Roman" w:cs="Times New Roman"/>
            <w:noProof/>
            <w:sz w:val="24"/>
            <w:szCs w:val="24"/>
          </w:rPr>
          <w:t>Cronbach’s Alpha Analysis – Behavioural Intentions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_Toc85019438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36</w:t>
        </w:r>
        <w:r w:rsidRPr="00EB64A0">
          <w:rPr>
            <w:rFonts w:ascii="Times New Roman" w:hAnsi="Times New Roman" w:cs="Times New Roman"/>
            <w:noProof/>
            <w:webHidden/>
            <w:sz w:val="24"/>
            <w:szCs w:val="24"/>
          </w:rPr>
          <w:fldChar w:fldCharType="end"/>
        </w:r>
      </w:hyperlink>
    </w:p>
    <w:p w14:paraId="683D3D6A" w14:textId="01FCCBCC"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39" w:history="1">
        <w:r w:rsidRPr="00EB64A0">
          <w:rPr>
            <w:rStyle w:val="Hyperlink"/>
            <w:rFonts w:ascii="Times New Roman" w:hAnsi="Times New Roman" w:cs="Times New Roman"/>
            <w:b/>
            <w:bCs/>
            <w:noProof/>
            <w:sz w:val="24"/>
            <w:szCs w:val="24"/>
          </w:rPr>
          <w:t xml:space="preserve">Table 9: </w:t>
        </w:r>
        <w:r w:rsidRPr="00EB64A0">
          <w:rPr>
            <w:rStyle w:val="Hyperlink"/>
            <w:rFonts w:ascii="Times New Roman" w:hAnsi="Times New Roman" w:cs="Times New Roman"/>
            <w:noProof/>
            <w:sz w:val="24"/>
            <w:szCs w:val="24"/>
          </w:rPr>
          <w:t>Results of the Model Summary Table</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_Toc85019439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37</w:t>
        </w:r>
        <w:r w:rsidRPr="00EB64A0">
          <w:rPr>
            <w:rFonts w:ascii="Times New Roman" w:hAnsi="Times New Roman" w:cs="Times New Roman"/>
            <w:noProof/>
            <w:webHidden/>
            <w:sz w:val="24"/>
            <w:szCs w:val="24"/>
          </w:rPr>
          <w:fldChar w:fldCharType="end"/>
        </w:r>
      </w:hyperlink>
    </w:p>
    <w:p w14:paraId="1069EF3E" w14:textId="3B5B367B"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40" w:history="1">
        <w:r w:rsidRPr="00EB64A0">
          <w:rPr>
            <w:rStyle w:val="Hyperlink"/>
            <w:rFonts w:ascii="Times New Roman" w:hAnsi="Times New Roman" w:cs="Times New Roman"/>
            <w:b/>
            <w:bCs/>
            <w:noProof/>
            <w:sz w:val="24"/>
            <w:szCs w:val="24"/>
          </w:rPr>
          <w:t xml:space="preserve">Table 10: </w:t>
        </w:r>
        <w:r w:rsidRPr="00EB64A0">
          <w:rPr>
            <w:rStyle w:val="Hyperlink"/>
            <w:rFonts w:ascii="Times New Roman" w:hAnsi="Times New Roman" w:cs="Times New Roman"/>
            <w:noProof/>
            <w:sz w:val="24"/>
            <w:szCs w:val="24"/>
          </w:rPr>
          <w:t>Results of ANOVA</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_Toc85019440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38</w:t>
        </w:r>
        <w:r w:rsidRPr="00EB64A0">
          <w:rPr>
            <w:rFonts w:ascii="Times New Roman" w:hAnsi="Times New Roman" w:cs="Times New Roman"/>
            <w:noProof/>
            <w:webHidden/>
            <w:sz w:val="24"/>
            <w:szCs w:val="24"/>
          </w:rPr>
          <w:fldChar w:fldCharType="end"/>
        </w:r>
      </w:hyperlink>
    </w:p>
    <w:p w14:paraId="4B0BC7EF" w14:textId="2FAC56EB"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41" w:history="1">
        <w:r w:rsidRPr="00EB64A0">
          <w:rPr>
            <w:rStyle w:val="Hyperlink"/>
            <w:rFonts w:ascii="Times New Roman" w:hAnsi="Times New Roman" w:cs="Times New Roman"/>
            <w:b/>
            <w:bCs/>
            <w:noProof/>
            <w:sz w:val="24"/>
            <w:szCs w:val="24"/>
          </w:rPr>
          <w:t xml:space="preserve">Table 11: </w:t>
        </w:r>
        <w:r w:rsidRPr="00EB64A0">
          <w:rPr>
            <w:rStyle w:val="Hyperlink"/>
            <w:rFonts w:ascii="Times New Roman" w:hAnsi="Times New Roman" w:cs="Times New Roman"/>
            <w:noProof/>
            <w:sz w:val="24"/>
            <w:szCs w:val="24"/>
          </w:rPr>
          <w:t>Results of Coefficients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_Toc85019441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38</w:t>
        </w:r>
        <w:r w:rsidRPr="00EB64A0">
          <w:rPr>
            <w:rFonts w:ascii="Times New Roman" w:hAnsi="Times New Roman" w:cs="Times New Roman"/>
            <w:noProof/>
            <w:webHidden/>
            <w:sz w:val="24"/>
            <w:szCs w:val="24"/>
          </w:rPr>
          <w:fldChar w:fldCharType="end"/>
        </w:r>
      </w:hyperlink>
    </w:p>
    <w:p w14:paraId="1E01EE53" w14:textId="0BDC1EEB" w:rsidR="007116B2" w:rsidRPr="00EB64A0" w:rsidRDefault="007116B2" w:rsidP="001A1891">
      <w:pPr>
        <w:pStyle w:val="TableofFigures"/>
        <w:tabs>
          <w:tab w:val="right" w:leader="dot" w:pos="9350"/>
        </w:tabs>
        <w:spacing w:line="360" w:lineRule="auto"/>
        <w:jc w:val="both"/>
        <w:rPr>
          <w:rFonts w:ascii="Times New Roman" w:eastAsiaTheme="minorEastAsia" w:hAnsi="Times New Roman" w:cs="Times New Roman"/>
          <w:noProof/>
          <w:sz w:val="24"/>
          <w:szCs w:val="24"/>
          <w:lang w:eastAsia="en-GB"/>
        </w:rPr>
      </w:pPr>
      <w:hyperlink w:anchor="_Toc85019442" w:history="1">
        <w:r w:rsidRPr="00EB64A0">
          <w:rPr>
            <w:rStyle w:val="Hyperlink"/>
            <w:rFonts w:ascii="Times New Roman" w:hAnsi="Times New Roman" w:cs="Times New Roman"/>
            <w:b/>
            <w:bCs/>
            <w:noProof/>
            <w:sz w:val="24"/>
            <w:szCs w:val="24"/>
          </w:rPr>
          <w:t xml:space="preserve">Table 12: </w:t>
        </w:r>
        <w:r w:rsidRPr="00EB64A0">
          <w:rPr>
            <w:rStyle w:val="Hyperlink"/>
            <w:rFonts w:ascii="Times New Roman" w:hAnsi="Times New Roman" w:cs="Times New Roman"/>
            <w:noProof/>
            <w:sz w:val="24"/>
            <w:szCs w:val="24"/>
          </w:rPr>
          <w:t>Results of the Correlation Analysis</w:t>
        </w:r>
        <w:r w:rsidRPr="00EB64A0">
          <w:rPr>
            <w:rFonts w:ascii="Times New Roman" w:hAnsi="Times New Roman" w:cs="Times New Roman"/>
            <w:noProof/>
            <w:webHidden/>
            <w:sz w:val="24"/>
            <w:szCs w:val="24"/>
          </w:rPr>
          <w:tab/>
        </w:r>
        <w:r w:rsidRPr="00EB64A0">
          <w:rPr>
            <w:rFonts w:ascii="Times New Roman" w:hAnsi="Times New Roman" w:cs="Times New Roman"/>
            <w:noProof/>
            <w:webHidden/>
            <w:sz w:val="24"/>
            <w:szCs w:val="24"/>
          </w:rPr>
          <w:fldChar w:fldCharType="begin"/>
        </w:r>
        <w:r w:rsidRPr="00EB64A0">
          <w:rPr>
            <w:rFonts w:ascii="Times New Roman" w:hAnsi="Times New Roman" w:cs="Times New Roman"/>
            <w:noProof/>
            <w:webHidden/>
            <w:sz w:val="24"/>
            <w:szCs w:val="24"/>
          </w:rPr>
          <w:instrText xml:space="preserve"> PAGEREF _Toc85019442 \h </w:instrText>
        </w:r>
        <w:r w:rsidRPr="00EB64A0">
          <w:rPr>
            <w:rFonts w:ascii="Times New Roman" w:hAnsi="Times New Roman" w:cs="Times New Roman"/>
            <w:noProof/>
            <w:webHidden/>
            <w:sz w:val="24"/>
            <w:szCs w:val="24"/>
          </w:rPr>
        </w:r>
        <w:r w:rsidRPr="00EB64A0">
          <w:rPr>
            <w:rFonts w:ascii="Times New Roman" w:hAnsi="Times New Roman" w:cs="Times New Roman"/>
            <w:noProof/>
            <w:webHidden/>
            <w:sz w:val="24"/>
            <w:szCs w:val="24"/>
          </w:rPr>
          <w:fldChar w:fldCharType="separate"/>
        </w:r>
        <w:r w:rsidRPr="00EB64A0">
          <w:rPr>
            <w:rFonts w:ascii="Times New Roman" w:hAnsi="Times New Roman" w:cs="Times New Roman"/>
            <w:noProof/>
            <w:webHidden/>
            <w:sz w:val="24"/>
            <w:szCs w:val="24"/>
          </w:rPr>
          <w:t>41</w:t>
        </w:r>
        <w:r w:rsidRPr="00EB64A0">
          <w:rPr>
            <w:rFonts w:ascii="Times New Roman" w:hAnsi="Times New Roman" w:cs="Times New Roman"/>
            <w:noProof/>
            <w:webHidden/>
            <w:sz w:val="24"/>
            <w:szCs w:val="24"/>
          </w:rPr>
          <w:fldChar w:fldCharType="end"/>
        </w:r>
      </w:hyperlink>
    </w:p>
    <w:p w14:paraId="28CA728A" w14:textId="4B20991A" w:rsidR="007116B2" w:rsidRPr="00EB64A0" w:rsidRDefault="007116B2" w:rsidP="001A1891">
      <w:pPr>
        <w:spacing w:after="0" w:line="360" w:lineRule="auto"/>
        <w:jc w:val="both"/>
        <w:rPr>
          <w:rFonts w:ascii="Times New Roman" w:hAnsi="Times New Roman" w:cs="Times New Roman"/>
          <w:b/>
          <w:bCs/>
          <w:sz w:val="24"/>
          <w:szCs w:val="24"/>
        </w:rPr>
      </w:pPr>
      <w:r w:rsidRPr="00EB64A0">
        <w:rPr>
          <w:rFonts w:ascii="Times New Roman" w:hAnsi="Times New Roman" w:cs="Times New Roman"/>
          <w:b/>
          <w:bCs/>
          <w:sz w:val="24"/>
          <w:szCs w:val="24"/>
        </w:rPr>
        <w:fldChar w:fldCharType="end"/>
      </w:r>
    </w:p>
    <w:p w14:paraId="064CE1A8" w14:textId="7A387EA1" w:rsidR="007116B2" w:rsidRPr="00EB64A0" w:rsidRDefault="007116B2" w:rsidP="007116B2">
      <w:pPr>
        <w:tabs>
          <w:tab w:val="left" w:pos="2020"/>
        </w:tabs>
        <w:rPr>
          <w:rFonts w:ascii="Times New Roman" w:hAnsi="Times New Roman" w:cs="Times New Roman"/>
          <w:sz w:val="24"/>
          <w:szCs w:val="24"/>
        </w:rPr>
        <w:sectPr w:rsidR="007116B2" w:rsidRPr="00EB64A0" w:rsidSect="0060218D">
          <w:headerReference w:type="default" r:id="rId13"/>
          <w:footerReference w:type="default" r:id="rId14"/>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fmt="lowerRoman" w:start="1"/>
          <w:cols w:space="720"/>
          <w:docGrid w:linePitch="360"/>
        </w:sectPr>
      </w:pPr>
      <w:r w:rsidRPr="00EB64A0">
        <w:rPr>
          <w:rFonts w:ascii="Times New Roman" w:hAnsi="Times New Roman" w:cs="Times New Roman"/>
          <w:sz w:val="24"/>
          <w:szCs w:val="24"/>
        </w:rPr>
        <w:tab/>
      </w:r>
    </w:p>
    <w:p w14:paraId="0D5F7D72" w14:textId="1A5EC716" w:rsidR="00F735D6" w:rsidRPr="00EB64A0" w:rsidRDefault="00F735D6" w:rsidP="00F735D6">
      <w:pPr>
        <w:pStyle w:val="Heading1"/>
        <w:spacing w:before="0" w:line="480" w:lineRule="auto"/>
        <w:jc w:val="center"/>
        <w:rPr>
          <w:rFonts w:ascii="Times New Roman" w:hAnsi="Times New Roman" w:cs="Times New Roman"/>
          <w:b/>
          <w:bCs/>
          <w:color w:val="000000" w:themeColor="text1"/>
          <w:sz w:val="24"/>
          <w:szCs w:val="24"/>
        </w:rPr>
      </w:pPr>
      <w:bookmarkStart w:id="1" w:name="_Toc85019281"/>
      <w:r w:rsidRPr="00EB64A0">
        <w:rPr>
          <w:rFonts w:ascii="Times New Roman" w:hAnsi="Times New Roman" w:cs="Times New Roman"/>
          <w:b/>
          <w:bCs/>
          <w:color w:val="000000" w:themeColor="text1"/>
          <w:sz w:val="24"/>
          <w:szCs w:val="24"/>
        </w:rPr>
        <w:lastRenderedPageBreak/>
        <w:t>Chapter 1: Introduction</w:t>
      </w:r>
      <w:bookmarkEnd w:id="1"/>
    </w:p>
    <w:p w14:paraId="155EF15F" w14:textId="5AEF9605" w:rsidR="00F735D6" w:rsidRPr="00EB64A0" w:rsidRDefault="00F735D6" w:rsidP="00F735D6">
      <w:pPr>
        <w:pStyle w:val="Heading2"/>
        <w:spacing w:before="0" w:line="480" w:lineRule="auto"/>
        <w:jc w:val="both"/>
        <w:rPr>
          <w:rFonts w:ascii="Times New Roman" w:hAnsi="Times New Roman" w:cs="Times New Roman"/>
          <w:b/>
          <w:bCs/>
          <w:color w:val="000000" w:themeColor="text1"/>
          <w:sz w:val="24"/>
          <w:szCs w:val="24"/>
        </w:rPr>
      </w:pPr>
      <w:bookmarkStart w:id="2" w:name="_Toc85019282"/>
      <w:r w:rsidRPr="00EB64A0">
        <w:rPr>
          <w:rFonts w:ascii="Times New Roman" w:hAnsi="Times New Roman" w:cs="Times New Roman"/>
          <w:b/>
          <w:bCs/>
          <w:color w:val="000000" w:themeColor="text1"/>
          <w:sz w:val="24"/>
          <w:szCs w:val="24"/>
        </w:rPr>
        <w:t>1.1 Background</w:t>
      </w:r>
      <w:bookmarkEnd w:id="2"/>
      <w:r w:rsidRPr="00EB64A0">
        <w:rPr>
          <w:rFonts w:ascii="Times New Roman" w:hAnsi="Times New Roman" w:cs="Times New Roman"/>
          <w:b/>
          <w:bCs/>
          <w:color w:val="000000" w:themeColor="text1"/>
          <w:sz w:val="24"/>
          <w:szCs w:val="24"/>
        </w:rPr>
        <w:t xml:space="preserve"> </w:t>
      </w:r>
    </w:p>
    <w:p w14:paraId="765E7EA2"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It was explored that FMCG products were included with the toiletries, beverages, over counter medicines, cleaning and laundry products, personal care products, and many more. However, the research was related to the student's behaviour that was positively affected with the FMCG products because they were not able to receive those products on the time. However, this has been affected in many factors as this has included less intention in purchasing the FMCG product and they are over life was also affected. Further, in most of the research, it has been observed that Covid has created a great disaster during the lockdown as it has affected the purchasing of FMCG products (</w:t>
      </w:r>
      <w:proofErr w:type="spellStart"/>
      <w:r w:rsidRPr="00EB64A0">
        <w:rPr>
          <w:rFonts w:ascii="Times New Roman" w:hAnsi="Times New Roman" w:cs="Times New Roman"/>
          <w:sz w:val="24"/>
          <w:szCs w:val="24"/>
        </w:rPr>
        <w:t>Rajamohan</w:t>
      </w:r>
      <w:proofErr w:type="spellEnd"/>
      <w:r w:rsidRPr="00EB64A0">
        <w:rPr>
          <w:rFonts w:ascii="Times New Roman" w:hAnsi="Times New Roman" w:cs="Times New Roman"/>
          <w:sz w:val="24"/>
          <w:szCs w:val="24"/>
        </w:rPr>
        <w:t xml:space="preserve"> et al., 2021). All over the world pharmacists were creating the stand that was up to the challenge as they were showing commitment that they have served. It was also observed that community pharmacists have supported the government in taking the initiatives that can control the pandemic that they have ensured that the patients were continued to receive their medicines. </w:t>
      </w:r>
    </w:p>
    <w:p w14:paraId="222D04BD"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Most of the hospital pharmacists were moving beyond the specialities to help them in giving critical care to the patients. Moreover, students were also facing issues in managing their studies and they were not satisfied in purchasing the FMCG products. It was also observed that it has been stated previously that Covid-19 was one of the major disruptions in most of the areas in the lives that have created the insecurities that were surrounded by the pandemic that has influenced a whole range of consumer behaviour. The context and patterns of behaviour have managed the theories that have been analysed after an extensive review of the literature. The overall study was focused on the behaviours of the students where they have been affected through attitude, PBC, subjective norms that have affected positively. It was also observed that the </w:t>
      </w:r>
      <w:r w:rsidRPr="00EB64A0">
        <w:rPr>
          <w:rFonts w:ascii="Times New Roman" w:hAnsi="Times New Roman" w:cs="Times New Roman"/>
          <w:sz w:val="24"/>
          <w:szCs w:val="24"/>
        </w:rPr>
        <w:lastRenderedPageBreak/>
        <w:t xml:space="preserve">approach within worldwide epidemic where Covid-19 has brought in creating the worldwide emergency in the FMCG business that has affected almost 195 nations all over the world (Kumar et al., 2021). However, the epidemic has made the financial background over the globe that has been implied to be followed the worldwide downturn. It was also explored that the FMCG business all over the world was encountering the solid instability that has created the outburst in the worldwide epidemic that was Covid-19. </w:t>
      </w:r>
    </w:p>
    <w:p w14:paraId="341B921D"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It was also observed that the intention of the students in purchasing their related products but they were not able to receive on the required time, in that case, the level of satisfaction was declined and their behaviour was highly affected, however, such changes have been observed in the situation due to the lockdown. Pharmaceutical companies were most affected due to the covid as the demand for the intake of medicines was high whereas the supply of the medicine was difficult in reaching the stores due to the lockdown (</w:t>
      </w:r>
      <w:proofErr w:type="spellStart"/>
      <w:r w:rsidRPr="00EB64A0">
        <w:rPr>
          <w:rFonts w:ascii="Times New Roman" w:hAnsi="Times New Roman" w:cs="Times New Roman"/>
          <w:sz w:val="24"/>
          <w:szCs w:val="24"/>
        </w:rPr>
        <w:t>Bhakat</w:t>
      </w:r>
      <w:proofErr w:type="spellEnd"/>
      <w:r w:rsidRPr="00EB64A0">
        <w:rPr>
          <w:rFonts w:ascii="Times New Roman" w:hAnsi="Times New Roman" w:cs="Times New Roman"/>
          <w:sz w:val="24"/>
          <w:szCs w:val="24"/>
        </w:rPr>
        <w:t xml:space="preserve"> et al., 2021). In that case, students were also facing problems in doing the research related to the studies as they were not getting those products that they have ordered in this way they were unable to fulfil their projects.</w:t>
      </w:r>
    </w:p>
    <w:p w14:paraId="20C13901"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 In this overall scenario, it has been explored that the perceived behaviour control was considered as one of the perceptions in terms of difficulty that was used to enact with the behaviour. In that way, behaviour control has created a big impact on the student's behaviour that has been directly affected by a situation of the pandemic. As it was highly affected by the students because they were facing issues in managing their data and they were not able to receive the medicines in doing their related research. They were doing modern research related to medicine and healthcare that was evolved under the basis of evidence that has led towards better understanding related to the disease (</w:t>
      </w:r>
      <w:proofErr w:type="spellStart"/>
      <w:r w:rsidRPr="00EB64A0">
        <w:rPr>
          <w:rFonts w:ascii="Times New Roman" w:hAnsi="Times New Roman" w:cs="Times New Roman"/>
          <w:sz w:val="24"/>
          <w:szCs w:val="24"/>
        </w:rPr>
        <w:t>Koncar</w:t>
      </w:r>
      <w:proofErr w:type="spellEnd"/>
      <w:r w:rsidRPr="00EB64A0">
        <w:rPr>
          <w:rFonts w:ascii="Times New Roman" w:hAnsi="Times New Roman" w:cs="Times New Roman"/>
          <w:sz w:val="24"/>
          <w:szCs w:val="24"/>
        </w:rPr>
        <w:t xml:space="preserve"> et al., 2020). Most of the medical students were doing clinical research activities where they were using different formulas in making the medicines in </w:t>
      </w:r>
      <w:r w:rsidRPr="00EB64A0">
        <w:rPr>
          <w:rFonts w:ascii="Times New Roman" w:hAnsi="Times New Roman" w:cs="Times New Roman"/>
          <w:sz w:val="24"/>
          <w:szCs w:val="24"/>
        </w:rPr>
        <w:lastRenderedPageBreak/>
        <w:t xml:space="preserve">that case, it was their requirement in taking the medicines. Under that situation, they were facing issues because most of the medicines were unable to reach because of the lockdown and they were facing difficulties in managing their projects. </w:t>
      </w:r>
    </w:p>
    <w:p w14:paraId="2FB4A65E" w14:textId="70D48330" w:rsidR="00F735D6" w:rsidRPr="00EB64A0" w:rsidRDefault="0025596B" w:rsidP="00F735D6">
      <w:pPr>
        <w:pStyle w:val="Heading2"/>
        <w:spacing w:before="0" w:line="480" w:lineRule="auto"/>
        <w:jc w:val="both"/>
        <w:rPr>
          <w:rFonts w:ascii="Times New Roman" w:hAnsi="Times New Roman" w:cs="Times New Roman"/>
          <w:b/>
          <w:bCs/>
          <w:color w:val="000000" w:themeColor="text1"/>
          <w:sz w:val="24"/>
          <w:szCs w:val="24"/>
        </w:rPr>
      </w:pPr>
      <w:bookmarkStart w:id="3" w:name="_Toc85019283"/>
      <w:r w:rsidRPr="00EB64A0">
        <w:rPr>
          <w:rFonts w:ascii="Times New Roman" w:hAnsi="Times New Roman" w:cs="Times New Roman"/>
          <w:b/>
          <w:bCs/>
          <w:color w:val="000000" w:themeColor="text1"/>
          <w:sz w:val="24"/>
          <w:szCs w:val="24"/>
        </w:rPr>
        <w:t xml:space="preserve">1.2 </w:t>
      </w:r>
      <w:r w:rsidR="00F735D6" w:rsidRPr="00EB64A0">
        <w:rPr>
          <w:rFonts w:ascii="Times New Roman" w:hAnsi="Times New Roman" w:cs="Times New Roman"/>
          <w:b/>
          <w:bCs/>
          <w:color w:val="000000" w:themeColor="text1"/>
          <w:sz w:val="24"/>
          <w:szCs w:val="24"/>
        </w:rPr>
        <w:t>Significance of the Study</w:t>
      </w:r>
      <w:bookmarkEnd w:id="3"/>
    </w:p>
    <w:p w14:paraId="513F7305" w14:textId="77777777" w:rsidR="0025596B"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It was explored from the researches that in almost all the grades most of the students have made some learning gains in their subjects as they were affected by the Covid19 pandemic where they were unable to get the medicines (</w:t>
      </w:r>
      <w:proofErr w:type="spellStart"/>
      <w:r w:rsidRPr="00EB64A0">
        <w:rPr>
          <w:rFonts w:ascii="Times New Roman" w:hAnsi="Times New Roman" w:cs="Times New Roman"/>
          <w:sz w:val="24"/>
          <w:szCs w:val="24"/>
        </w:rPr>
        <w:t>Siagian</w:t>
      </w:r>
      <w:proofErr w:type="spellEnd"/>
      <w:r w:rsidRPr="00EB64A0">
        <w:rPr>
          <w:rFonts w:ascii="Times New Roman" w:hAnsi="Times New Roman" w:cs="Times New Roman"/>
          <w:sz w:val="24"/>
          <w:szCs w:val="24"/>
        </w:rPr>
        <w:t xml:space="preserve"> et al., 2021). In this research study, it has been observed that how their attitude and their perceived behaviour has been changed due to the lacking of medicines from the FMCG products they were required. However, it has been explored that the world was dealing with the effects of pandemics for more than a year, as the height of pandemic has increased where most of the countries were unable to deliver the FMCG products as this has created many issues in dealing by the students.</w:t>
      </w:r>
    </w:p>
    <w:p w14:paraId="405F372B" w14:textId="261A125E"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As most of the students were facing issues in managing their experiments because the required things, they were looking for was difficult in receiving those products. However, the demand for FMCG products was high whereas the supply of those products was not up to the mark due to the lockdown (Chaudhary et al., 2020). As some of the consumers have restored those medicines and they were working on those in fulfilling their projects. It was also evolved that the planned behaviour has been able to manage because pandemic was an unplanned event that has created the problem for the students in managing their research projects. </w:t>
      </w:r>
    </w:p>
    <w:p w14:paraId="1FD4505A" w14:textId="3C66A3F4"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However, it was observed that their behaviour was highly affected as it has created a great impact on the FMCG industry and purchasers were progressive in purchasing the items in which it has taken with the long timeframe worldwide to be assembled for the supply that was almost slowdown. As there was a rising concern of the FMCG products in which it has been explored that </w:t>
      </w:r>
      <w:r w:rsidRPr="00EB64A0">
        <w:rPr>
          <w:rFonts w:ascii="Times New Roman" w:hAnsi="Times New Roman" w:cs="Times New Roman"/>
          <w:sz w:val="24"/>
          <w:szCs w:val="24"/>
        </w:rPr>
        <w:lastRenderedPageBreak/>
        <w:t xml:space="preserve">the students were behaviour has been affected badly because they were unable to perceived required FMCG products they were looking for and this has created a big gap during their overall process in their studies. It has been explored that the FMCG has become cashless due to the prominent trend that has created an impact in the FMCG industry during the Covid (Meera et al., 2017). However, the growing frenzy in the outbreaks where buyers were moving towards the credit where only instalments and further computerised systems were considered. Likewise, this trend might increase with the large number of people who were staying indoors in which the number of prepaid orders was going through online. </w:t>
      </w:r>
    </w:p>
    <w:p w14:paraId="2F1B5D78"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Also, there were contactless instalment doors to be anticipated with the increase in demand. It was further explored that most of the students (purchasers) were progressively purchasing the items online but they were not able to get those products due to the barriers, in that case, it was difficult for them in managing their projects. It was also observed that the situation has almost pushed human behaviour in different directions with various aspects that were not recoverable. As the pandemic was not one of them know normal crises that we're unable to be controlled and this has resulted in the economic instabilities where consumers were the drivers of market competitiveness. </w:t>
      </w:r>
    </w:p>
    <w:p w14:paraId="47DD9717"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It was also observed that the study has been comprised with the student's attitude that has shown the positive impact in their behaviour because of the low supply and rise in demand in the FMCG products, whereas it was also observed that the students have also shown the positive effect in their perceived behaviour control due to the lacking in the receiving of the FMCG products. It was also observed that the FMCG companies that market the goods, products in which processed foods, foodstuffs and also distilled water were influenced by the failures due to the pandemic in their supply chain as this has been distributed in a long time (Dey and Sharma, L2017). However, </w:t>
      </w:r>
      <w:r w:rsidRPr="00EB64A0">
        <w:rPr>
          <w:rFonts w:ascii="Times New Roman" w:hAnsi="Times New Roman" w:cs="Times New Roman"/>
          <w:sz w:val="24"/>
          <w:szCs w:val="24"/>
        </w:rPr>
        <w:lastRenderedPageBreak/>
        <w:t>the pandemic has contributed towards the minor changes where their businesses have been slow down due to the barriers.</w:t>
      </w:r>
    </w:p>
    <w:p w14:paraId="1AFA26AC" w14:textId="77777777"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 It was also shown that most of the factors have been influenced by the preferences of the customers while buying the products from FMCG companies and it has shown a negative impact on the consumer buying behaviour in the FMCG sector. Likewise, the severity of the problems was highly distinct where multiple demands were unable to be fulfilled and this has created issues in the life of the students (Suresh et al., 2018). Moreover, it was also observed that the factors that have affected their purchase intention that was divided into the product perception, service and the risk that was associated with the purchase however, such factors have been violated due to the pandemic. It was also explored that FMCG has relied on the days payable outstanding but a pandemic has been rendered in delaying the payments to the suppliers that were not sustainable. </w:t>
      </w:r>
    </w:p>
    <w:p w14:paraId="09AA5BBF" w14:textId="388622AF"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Though it has been observed that it was important to protect the DPO that was likely to become one of the functions that were more dynamic in preventing the financing solutions in managing the geographic coverage (</w:t>
      </w:r>
      <w:proofErr w:type="spellStart"/>
      <w:r w:rsidRPr="00EB64A0">
        <w:rPr>
          <w:rFonts w:ascii="Times New Roman" w:hAnsi="Times New Roman" w:cs="Times New Roman"/>
          <w:sz w:val="24"/>
          <w:szCs w:val="24"/>
        </w:rPr>
        <w:t>Rajamohan</w:t>
      </w:r>
      <w:proofErr w:type="spellEnd"/>
      <w:r w:rsidRPr="00EB64A0">
        <w:rPr>
          <w:rFonts w:ascii="Times New Roman" w:hAnsi="Times New Roman" w:cs="Times New Roman"/>
          <w:sz w:val="24"/>
          <w:szCs w:val="24"/>
        </w:rPr>
        <w:t xml:space="preserve"> et al., 2021). Moreover, it was also explored that students were facing issues in managing their studies as they were living in the isolation and </w:t>
      </w:r>
      <w:r w:rsidR="0025596B" w:rsidRPr="00EB64A0">
        <w:rPr>
          <w:rFonts w:ascii="Times New Roman" w:hAnsi="Times New Roman" w:cs="Times New Roman"/>
          <w:sz w:val="24"/>
          <w:szCs w:val="24"/>
        </w:rPr>
        <w:t>mostly,</w:t>
      </w:r>
      <w:r w:rsidRPr="00EB64A0">
        <w:rPr>
          <w:rFonts w:ascii="Times New Roman" w:hAnsi="Times New Roman" w:cs="Times New Roman"/>
          <w:sz w:val="24"/>
          <w:szCs w:val="24"/>
        </w:rPr>
        <w:t xml:space="preserve"> they were ordering most of the FMCG products online and they were unable to get those products on time this has created frustrations in the students and it has affected their studies. As their behaviour was positively affected because they were not receiving their related orders due to the lockdown. </w:t>
      </w:r>
    </w:p>
    <w:p w14:paraId="678E57E5" w14:textId="5998704F" w:rsidR="00F735D6" w:rsidRPr="00EB64A0" w:rsidRDefault="0025596B" w:rsidP="0025596B">
      <w:pPr>
        <w:pStyle w:val="Heading2"/>
        <w:spacing w:before="0" w:line="480" w:lineRule="auto"/>
        <w:jc w:val="both"/>
        <w:rPr>
          <w:rFonts w:ascii="Times New Roman" w:hAnsi="Times New Roman" w:cs="Times New Roman"/>
          <w:b/>
          <w:bCs/>
          <w:color w:val="000000" w:themeColor="text1"/>
          <w:sz w:val="24"/>
          <w:szCs w:val="24"/>
        </w:rPr>
      </w:pPr>
      <w:bookmarkStart w:id="4" w:name="_Toc85019284"/>
      <w:r w:rsidRPr="00EB64A0">
        <w:rPr>
          <w:rFonts w:ascii="Times New Roman" w:hAnsi="Times New Roman" w:cs="Times New Roman"/>
          <w:b/>
          <w:bCs/>
          <w:color w:val="000000" w:themeColor="text1"/>
          <w:sz w:val="24"/>
          <w:szCs w:val="24"/>
        </w:rPr>
        <w:t xml:space="preserve">1.3 </w:t>
      </w:r>
      <w:r w:rsidR="00F735D6" w:rsidRPr="00EB64A0">
        <w:rPr>
          <w:rFonts w:ascii="Times New Roman" w:hAnsi="Times New Roman" w:cs="Times New Roman"/>
          <w:b/>
          <w:bCs/>
          <w:color w:val="000000" w:themeColor="text1"/>
          <w:sz w:val="24"/>
          <w:szCs w:val="24"/>
        </w:rPr>
        <w:t>Research Question</w:t>
      </w:r>
      <w:bookmarkEnd w:id="4"/>
    </w:p>
    <w:p w14:paraId="22585EAD" w14:textId="77777777" w:rsidR="0025596B" w:rsidRPr="00EB64A0" w:rsidRDefault="00F735D6" w:rsidP="0025596B">
      <w:pPr>
        <w:pStyle w:val="ListParagraph"/>
        <w:numPr>
          <w:ilvl w:val="0"/>
          <w:numId w:val="5"/>
        </w:numPr>
        <w:spacing w:line="480" w:lineRule="auto"/>
        <w:jc w:val="both"/>
        <w:rPr>
          <w:rFonts w:ascii="Times New Roman" w:hAnsi="Times New Roman" w:cs="Times New Roman"/>
          <w:sz w:val="24"/>
          <w:szCs w:val="24"/>
        </w:rPr>
      </w:pPr>
      <w:r w:rsidRPr="00EB64A0">
        <w:rPr>
          <w:rFonts w:ascii="Times New Roman" w:hAnsi="Times New Roman" w:cs="Times New Roman"/>
          <w:sz w:val="24"/>
          <w:szCs w:val="24"/>
        </w:rPr>
        <w:t>How FMCG products are creating an impact on students buying intention?</w:t>
      </w:r>
    </w:p>
    <w:p w14:paraId="33A1F87E" w14:textId="77777777" w:rsidR="0025596B" w:rsidRPr="00EB64A0" w:rsidRDefault="00F735D6" w:rsidP="0025596B">
      <w:pPr>
        <w:pStyle w:val="ListParagraph"/>
        <w:numPr>
          <w:ilvl w:val="0"/>
          <w:numId w:val="5"/>
        </w:numPr>
        <w:spacing w:line="480" w:lineRule="auto"/>
        <w:jc w:val="both"/>
        <w:rPr>
          <w:rFonts w:ascii="Times New Roman" w:hAnsi="Times New Roman" w:cs="Times New Roman"/>
          <w:sz w:val="24"/>
          <w:szCs w:val="24"/>
        </w:rPr>
      </w:pPr>
      <w:r w:rsidRPr="00EB64A0">
        <w:rPr>
          <w:rFonts w:ascii="Times New Roman" w:hAnsi="Times New Roman" w:cs="Times New Roman"/>
          <w:sz w:val="24"/>
          <w:szCs w:val="24"/>
        </w:rPr>
        <w:t>How did students perceive FMCG and its purchase while Lockdown?</w:t>
      </w:r>
    </w:p>
    <w:p w14:paraId="66EB21F2" w14:textId="04F7DB3A" w:rsidR="00F735D6" w:rsidRPr="00EB64A0" w:rsidRDefault="00F735D6" w:rsidP="0025596B">
      <w:pPr>
        <w:pStyle w:val="ListParagraph"/>
        <w:numPr>
          <w:ilvl w:val="0"/>
          <w:numId w:val="5"/>
        </w:numPr>
        <w:spacing w:line="480" w:lineRule="auto"/>
        <w:jc w:val="both"/>
        <w:rPr>
          <w:rFonts w:ascii="Times New Roman" w:hAnsi="Times New Roman" w:cs="Times New Roman"/>
          <w:sz w:val="24"/>
          <w:szCs w:val="24"/>
        </w:rPr>
      </w:pPr>
      <w:r w:rsidRPr="00EB64A0">
        <w:rPr>
          <w:rFonts w:ascii="Times New Roman" w:hAnsi="Times New Roman" w:cs="Times New Roman"/>
          <w:sz w:val="24"/>
          <w:szCs w:val="24"/>
        </w:rPr>
        <w:t>What factors could have influenced students to buy FMCG during Covid-19 Lockdown?</w:t>
      </w:r>
    </w:p>
    <w:p w14:paraId="65823B0C" w14:textId="41AB543F" w:rsidR="00F735D6" w:rsidRPr="00EB64A0" w:rsidRDefault="0025596B" w:rsidP="0025596B">
      <w:pPr>
        <w:pStyle w:val="Heading2"/>
        <w:spacing w:before="0" w:line="480" w:lineRule="auto"/>
        <w:jc w:val="both"/>
        <w:rPr>
          <w:rFonts w:ascii="Times New Roman" w:hAnsi="Times New Roman" w:cs="Times New Roman"/>
          <w:b/>
          <w:bCs/>
          <w:color w:val="000000" w:themeColor="text1"/>
          <w:sz w:val="24"/>
          <w:szCs w:val="24"/>
        </w:rPr>
      </w:pPr>
      <w:bookmarkStart w:id="5" w:name="_Toc85019285"/>
      <w:r w:rsidRPr="00EB64A0">
        <w:rPr>
          <w:rFonts w:ascii="Times New Roman" w:hAnsi="Times New Roman" w:cs="Times New Roman"/>
          <w:b/>
          <w:bCs/>
          <w:color w:val="000000" w:themeColor="text1"/>
          <w:sz w:val="24"/>
          <w:szCs w:val="24"/>
        </w:rPr>
        <w:lastRenderedPageBreak/>
        <w:t xml:space="preserve">1.4 </w:t>
      </w:r>
      <w:r w:rsidR="00F735D6" w:rsidRPr="00EB64A0">
        <w:rPr>
          <w:rFonts w:ascii="Times New Roman" w:hAnsi="Times New Roman" w:cs="Times New Roman"/>
          <w:b/>
          <w:bCs/>
          <w:color w:val="000000" w:themeColor="text1"/>
          <w:sz w:val="24"/>
          <w:szCs w:val="24"/>
        </w:rPr>
        <w:t>Research Objective</w:t>
      </w:r>
      <w:bookmarkEnd w:id="5"/>
    </w:p>
    <w:p w14:paraId="5020180C" w14:textId="29734890" w:rsidR="00F735D6" w:rsidRPr="00EB64A0" w:rsidRDefault="00F735D6" w:rsidP="0025596B">
      <w:pPr>
        <w:pStyle w:val="ListParagraph"/>
        <w:numPr>
          <w:ilvl w:val="0"/>
          <w:numId w:val="5"/>
        </w:numPr>
        <w:spacing w:line="480" w:lineRule="auto"/>
        <w:jc w:val="both"/>
        <w:rPr>
          <w:rFonts w:ascii="Times New Roman" w:hAnsi="Times New Roman" w:cs="Times New Roman"/>
          <w:sz w:val="24"/>
          <w:szCs w:val="24"/>
        </w:rPr>
      </w:pPr>
      <w:r w:rsidRPr="00EB64A0">
        <w:rPr>
          <w:rFonts w:ascii="Times New Roman" w:hAnsi="Times New Roman" w:cs="Times New Roman"/>
          <w:sz w:val="24"/>
          <w:szCs w:val="24"/>
        </w:rPr>
        <w:t>To identify the factors that create impact on students buying intention over FMCG</w:t>
      </w:r>
      <w:r w:rsidR="0025596B" w:rsidRPr="00EB64A0">
        <w:rPr>
          <w:rFonts w:ascii="Times New Roman" w:hAnsi="Times New Roman" w:cs="Times New Roman"/>
          <w:sz w:val="24"/>
          <w:szCs w:val="24"/>
        </w:rPr>
        <w:t>.</w:t>
      </w:r>
    </w:p>
    <w:p w14:paraId="7A475248" w14:textId="3558CBB0" w:rsidR="00F735D6" w:rsidRPr="00EB64A0" w:rsidRDefault="00F735D6" w:rsidP="0025596B">
      <w:pPr>
        <w:pStyle w:val="ListParagraph"/>
        <w:numPr>
          <w:ilvl w:val="0"/>
          <w:numId w:val="5"/>
        </w:numPr>
        <w:spacing w:line="480" w:lineRule="auto"/>
        <w:jc w:val="both"/>
        <w:rPr>
          <w:rFonts w:ascii="Times New Roman" w:hAnsi="Times New Roman" w:cs="Times New Roman"/>
          <w:sz w:val="24"/>
          <w:szCs w:val="24"/>
        </w:rPr>
      </w:pPr>
      <w:r w:rsidRPr="00EB64A0">
        <w:rPr>
          <w:rFonts w:ascii="Times New Roman" w:hAnsi="Times New Roman" w:cs="Times New Roman"/>
          <w:sz w:val="24"/>
          <w:szCs w:val="24"/>
        </w:rPr>
        <w:t>To explore the extent to which students showed intention to buy FMCG during lockdown</w:t>
      </w:r>
      <w:r w:rsidR="0025596B" w:rsidRPr="00EB64A0">
        <w:rPr>
          <w:rFonts w:ascii="Times New Roman" w:hAnsi="Times New Roman" w:cs="Times New Roman"/>
          <w:sz w:val="24"/>
          <w:szCs w:val="24"/>
        </w:rPr>
        <w:t>.</w:t>
      </w:r>
    </w:p>
    <w:p w14:paraId="1D2C90C4" w14:textId="5A4BB17A" w:rsidR="00F735D6" w:rsidRPr="00EB64A0" w:rsidRDefault="0025596B" w:rsidP="0025596B">
      <w:pPr>
        <w:pStyle w:val="Heading2"/>
        <w:spacing w:before="0" w:line="480" w:lineRule="auto"/>
        <w:jc w:val="both"/>
        <w:rPr>
          <w:rFonts w:ascii="Times New Roman" w:hAnsi="Times New Roman" w:cs="Times New Roman"/>
          <w:b/>
          <w:bCs/>
          <w:color w:val="000000" w:themeColor="text1"/>
          <w:sz w:val="24"/>
          <w:szCs w:val="24"/>
        </w:rPr>
      </w:pPr>
      <w:bookmarkStart w:id="6" w:name="_Toc85019286"/>
      <w:r w:rsidRPr="00EB64A0">
        <w:rPr>
          <w:rFonts w:ascii="Times New Roman" w:hAnsi="Times New Roman" w:cs="Times New Roman"/>
          <w:b/>
          <w:bCs/>
          <w:color w:val="000000" w:themeColor="text1"/>
          <w:sz w:val="24"/>
          <w:szCs w:val="24"/>
        </w:rPr>
        <w:t xml:space="preserve">1.5 </w:t>
      </w:r>
      <w:r w:rsidR="00F735D6" w:rsidRPr="00EB64A0">
        <w:rPr>
          <w:rFonts w:ascii="Times New Roman" w:hAnsi="Times New Roman" w:cs="Times New Roman"/>
          <w:b/>
          <w:bCs/>
          <w:color w:val="000000" w:themeColor="text1"/>
          <w:sz w:val="24"/>
          <w:szCs w:val="24"/>
        </w:rPr>
        <w:t xml:space="preserve">Research </w:t>
      </w:r>
      <w:r w:rsidR="00B5589A" w:rsidRPr="00EB64A0">
        <w:rPr>
          <w:rFonts w:ascii="Times New Roman" w:hAnsi="Times New Roman" w:cs="Times New Roman"/>
          <w:b/>
          <w:bCs/>
          <w:color w:val="000000" w:themeColor="text1"/>
          <w:sz w:val="24"/>
          <w:szCs w:val="24"/>
        </w:rPr>
        <w:t>P</w:t>
      </w:r>
      <w:r w:rsidR="00F735D6" w:rsidRPr="00EB64A0">
        <w:rPr>
          <w:rFonts w:ascii="Times New Roman" w:hAnsi="Times New Roman" w:cs="Times New Roman"/>
          <w:b/>
          <w:bCs/>
          <w:color w:val="000000" w:themeColor="text1"/>
          <w:sz w:val="24"/>
          <w:szCs w:val="24"/>
        </w:rPr>
        <w:t>roblem</w:t>
      </w:r>
      <w:bookmarkEnd w:id="6"/>
    </w:p>
    <w:p w14:paraId="51BA6560" w14:textId="465E3FC9"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It has been observed that the research has gone through with the broader perspective where it has been observed that the behaviour of the students was positively affected due to the lacking in the movement of the FMCG products that was remained restricted because of the paucity of the trucks and the restricted movement due to lockdown (Ofosu-Boateng, 2020). However, the supply of the packed main goods </w:t>
      </w:r>
      <w:r w:rsidR="0025596B" w:rsidRPr="00EB64A0">
        <w:rPr>
          <w:rFonts w:ascii="Times New Roman" w:hAnsi="Times New Roman" w:cs="Times New Roman"/>
          <w:sz w:val="24"/>
          <w:szCs w:val="24"/>
        </w:rPr>
        <w:t>has</w:t>
      </w:r>
      <w:r w:rsidRPr="00EB64A0">
        <w:rPr>
          <w:rFonts w:ascii="Times New Roman" w:hAnsi="Times New Roman" w:cs="Times New Roman"/>
          <w:sz w:val="24"/>
          <w:szCs w:val="24"/>
        </w:rPr>
        <w:t xml:space="preserve"> taken more days that needs to be stabilised as there was a lacking in the availability of the manpower, also there was a shortage of the good transports in the market as this has remained one of the major challenges in the rising pandemic. </w:t>
      </w:r>
    </w:p>
    <w:p w14:paraId="76CFFA39" w14:textId="7A9E459F" w:rsidR="00F735D6"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As there was a lack of efficiency in the FMCG delivery of their products because they were not able to provide relative servicing. Due to the Covid, they were not even able to reach the right stores at the right time and there was also lacking in managing the work orders either there was no visibility in the work order management as this has happened due to one of the main factors that were Covid (</w:t>
      </w:r>
      <w:proofErr w:type="spellStart"/>
      <w:r w:rsidRPr="00EB64A0">
        <w:rPr>
          <w:rFonts w:ascii="Times New Roman" w:hAnsi="Times New Roman" w:cs="Times New Roman"/>
          <w:sz w:val="24"/>
          <w:szCs w:val="24"/>
        </w:rPr>
        <w:t>Gopalakrishna</w:t>
      </w:r>
      <w:proofErr w:type="spellEnd"/>
      <w:r w:rsidRPr="00EB64A0">
        <w:rPr>
          <w:rFonts w:ascii="Times New Roman" w:hAnsi="Times New Roman" w:cs="Times New Roman"/>
          <w:sz w:val="24"/>
          <w:szCs w:val="24"/>
        </w:rPr>
        <w:t xml:space="preserve"> et al., 2018). Further, it has been observed that due to that </w:t>
      </w:r>
      <w:r w:rsidR="0025596B" w:rsidRPr="00EB64A0">
        <w:rPr>
          <w:rFonts w:ascii="Times New Roman" w:hAnsi="Times New Roman" w:cs="Times New Roman"/>
          <w:sz w:val="24"/>
          <w:szCs w:val="24"/>
        </w:rPr>
        <w:t xml:space="preserve">the </w:t>
      </w:r>
      <w:r w:rsidRPr="00EB64A0">
        <w:rPr>
          <w:rFonts w:ascii="Times New Roman" w:hAnsi="Times New Roman" w:cs="Times New Roman"/>
          <w:sz w:val="24"/>
          <w:szCs w:val="24"/>
        </w:rPr>
        <w:t xml:space="preserve">students have shown a positive effect in purchasing the FMCG products and this has created a huge impact on their research and projects. </w:t>
      </w:r>
    </w:p>
    <w:p w14:paraId="000E6061" w14:textId="3E3481FE" w:rsidR="00F735D6" w:rsidRPr="00EB64A0" w:rsidRDefault="00F735D6" w:rsidP="00B5589A">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Also, it has been observed that there was a lack of visibility in the work of the order management that has limited the quality of insight that has been available with the FMCG management team. Besides that, when the work order volume has been increased with the multiple locations and the equipment inventories through which it has become one of the challenges for the FMCG in delivering the products on time (Parashar et al., 2017). This has created one of the issues </w:t>
      </w:r>
      <w:r w:rsidRPr="00EB64A0">
        <w:rPr>
          <w:rFonts w:ascii="Times New Roman" w:hAnsi="Times New Roman" w:cs="Times New Roman"/>
          <w:sz w:val="24"/>
          <w:szCs w:val="24"/>
        </w:rPr>
        <w:lastRenderedPageBreak/>
        <w:t>that have affected the students. Further, it was also observed that the students purchasing intentions were referred to with the willingness in buying the products as they were not able to get their related products due to the pandemic and this has created a big gap in their research studies (Meera et al., 2017). Thereby, the pandemic has disrupted the education of the medical students in the clinical training in which the majority of the students were looking for the return to the clinical rotations because they were not able to fulfil clinical activities that were related to the FMCG products.</w:t>
      </w:r>
      <w:r w:rsidR="00B5589A" w:rsidRPr="00EB64A0">
        <w:rPr>
          <w:rFonts w:ascii="Times New Roman" w:hAnsi="Times New Roman" w:cs="Times New Roman"/>
          <w:sz w:val="24"/>
          <w:szCs w:val="24"/>
        </w:rPr>
        <w:t xml:space="preserve"> </w:t>
      </w:r>
      <w:r w:rsidRPr="00EB64A0">
        <w:rPr>
          <w:rFonts w:ascii="Times New Roman" w:hAnsi="Times New Roman" w:cs="Times New Roman"/>
          <w:sz w:val="24"/>
          <w:szCs w:val="24"/>
        </w:rPr>
        <w:t xml:space="preserve">Though it has been concluded that the outbreak of Covid-19 has brought one of the unforeseen challenges in the field of the studies of the students that was related to the development of the learning and training through the FMCG products, however, this has created a problem for the students in doing the research. </w:t>
      </w:r>
    </w:p>
    <w:p w14:paraId="22093AA0" w14:textId="4AC2A528" w:rsidR="00B5589A" w:rsidRPr="00EB64A0" w:rsidRDefault="00F735D6"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Moreover, it has been observed that the pandemic has changed the student's behaviour that has been impacted in all aspects of their lives. Also, it was explored that their behaviour has strongly affected as their behaviour was differed significantly from one location to another depending on the geographies and culture (Memon et al., 2021). As the pandemic was making this dimension in the student's behaviour that was more complex. It was also observed from the research that Covid-19 has created a big impact on the lives of the students, as most of the businesses and global commerce was never been same that once it was all over the world (</w:t>
      </w:r>
      <w:proofErr w:type="spellStart"/>
      <w:r w:rsidRPr="00EB64A0">
        <w:rPr>
          <w:rFonts w:ascii="Times New Roman" w:hAnsi="Times New Roman" w:cs="Times New Roman"/>
          <w:sz w:val="24"/>
          <w:szCs w:val="24"/>
        </w:rPr>
        <w:t>Sisodiya</w:t>
      </w:r>
      <w:proofErr w:type="spellEnd"/>
      <w:r w:rsidRPr="00EB64A0">
        <w:rPr>
          <w:rFonts w:ascii="Times New Roman" w:hAnsi="Times New Roman" w:cs="Times New Roman"/>
          <w:sz w:val="24"/>
          <w:szCs w:val="24"/>
        </w:rPr>
        <w:t xml:space="preserve"> and Sharma, 2018).</w:t>
      </w:r>
    </w:p>
    <w:p w14:paraId="64B1A264" w14:textId="0103D1DE" w:rsidR="00F735D6" w:rsidRPr="00EB64A0" w:rsidRDefault="00B5589A" w:rsidP="0025596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From above analyses, it can be inferred that m</w:t>
      </w:r>
      <w:r w:rsidR="00F735D6" w:rsidRPr="00EB64A0">
        <w:rPr>
          <w:rFonts w:ascii="Times New Roman" w:hAnsi="Times New Roman" w:cs="Times New Roman"/>
          <w:sz w:val="24"/>
          <w:szCs w:val="24"/>
        </w:rPr>
        <w:t xml:space="preserve">ultiple new trends have directed the consumer model. Though most of the companies have found that it was getting difficult in giving the products and it has affected the students' life and created the big gap in their lives. In this research, there was a deep discussion has been explored through the variables of students related behaviours in which it has shown that how their behaviours have been affected (Trivedi, 2018). It </w:t>
      </w:r>
      <w:r w:rsidR="00F735D6" w:rsidRPr="00EB64A0">
        <w:rPr>
          <w:rFonts w:ascii="Times New Roman" w:hAnsi="Times New Roman" w:cs="Times New Roman"/>
          <w:sz w:val="24"/>
          <w:szCs w:val="24"/>
        </w:rPr>
        <w:lastRenderedPageBreak/>
        <w:t>was also explored that how many difficulties businesses were facing in delivering the FMCG products to the students due to the lockdown as pandemic has disturbed almost all the situation of the online system.</w:t>
      </w:r>
    </w:p>
    <w:p w14:paraId="0A96E115" w14:textId="7811A1D8" w:rsidR="00E946C0" w:rsidRPr="00EB64A0" w:rsidRDefault="00E946C0" w:rsidP="00CE0C63">
      <w:pPr>
        <w:pStyle w:val="Heading2"/>
        <w:spacing w:before="0" w:line="480" w:lineRule="auto"/>
        <w:jc w:val="both"/>
        <w:rPr>
          <w:rFonts w:ascii="Times New Roman" w:hAnsi="Times New Roman" w:cs="Times New Roman"/>
          <w:b/>
          <w:bCs/>
          <w:color w:val="000000" w:themeColor="text1"/>
          <w:sz w:val="24"/>
          <w:szCs w:val="24"/>
        </w:rPr>
      </w:pPr>
      <w:bookmarkStart w:id="7" w:name="_Toc85019287"/>
      <w:r w:rsidRPr="00EB64A0">
        <w:rPr>
          <w:rFonts w:ascii="Times New Roman" w:hAnsi="Times New Roman" w:cs="Times New Roman"/>
          <w:b/>
          <w:bCs/>
          <w:color w:val="000000" w:themeColor="text1"/>
          <w:sz w:val="24"/>
          <w:szCs w:val="24"/>
        </w:rPr>
        <w:t>1.6 Chapter Summary</w:t>
      </w:r>
      <w:bookmarkEnd w:id="7"/>
    </w:p>
    <w:p w14:paraId="0FA47DA1" w14:textId="77777777" w:rsidR="00FF4443" w:rsidRPr="00EB64A0" w:rsidRDefault="00337E4E" w:rsidP="00FF4443">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 chapter has explored related to the research on the FMCG products delivery during the pandemic as students were facing issues in receiving their products due to the lockdowns. Also, it has been explored that their behaviour was affected positively due to the delay in the receiving of their related FMCG products. Due to the pandemic, they were unable to receive the products as their supply chain was highly affected. It was also explored that Covid-19 has created different changes in the lives of the people. As the research study was systematically summarized that has created an impact in the environmental changes and also create a big impact in taking the FMCG products. Moreover, it was also observed that the student's behaviour has played an important and main role in the marketing of the fast-moving goods. However, the behaviour was highly affected through different factors as the main factor that has been included was supply chain management that has been affected due to the lockdown as the goods were unable to reach or might be possible there was a delay in the FMCG products they have ordered. Likewise, in this way, their consuming behaviour related to the goods was changed and it has created a big gap in perceiving the goods. All over the study has also explored that the students were not able to get the related products they have ordered as this has created a bad impact on the companies. Moreover, it was also observed that the study has identified the level of influences of different factors on the purchase of the FMCG products to respondents related to the research study.</w:t>
      </w:r>
    </w:p>
    <w:p w14:paraId="43CDF2B2" w14:textId="7284B528" w:rsidR="00F651D7" w:rsidRPr="00EB64A0" w:rsidRDefault="00337E4E" w:rsidP="00FF4443">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Though the study has also revealed that students purchase depended on the branding and also the quality of the related products and also other variables that were creating the least impact </w:t>
      </w:r>
      <w:r w:rsidRPr="00EB64A0">
        <w:rPr>
          <w:rFonts w:ascii="Times New Roman" w:hAnsi="Times New Roman" w:cs="Times New Roman"/>
          <w:sz w:val="24"/>
          <w:szCs w:val="24"/>
        </w:rPr>
        <w:lastRenderedPageBreak/>
        <w:t>in their lives. Moreover, comparative research studies have been considered in the study to explore more factors of the student's lives during the pandemic. Further, research has also revealed that how the students have shown their intentions in buying the FMCG products during the lockdowns. As the pandemic has changed the perceptions of the students and it has created many hurdles in the students’ lives through which it was observed that they were not satisfied with the FMCG products they have received during the pandemic.</w:t>
      </w:r>
    </w:p>
    <w:p w14:paraId="6826AE0C" w14:textId="77777777" w:rsidR="00F651D7" w:rsidRPr="00EB64A0" w:rsidRDefault="00F651D7">
      <w:pPr>
        <w:rPr>
          <w:rFonts w:ascii="Times New Roman" w:hAnsi="Times New Roman" w:cs="Times New Roman"/>
          <w:sz w:val="24"/>
          <w:szCs w:val="24"/>
        </w:rPr>
      </w:pPr>
      <w:r w:rsidRPr="00EB64A0">
        <w:rPr>
          <w:rFonts w:ascii="Times New Roman" w:hAnsi="Times New Roman" w:cs="Times New Roman"/>
          <w:sz w:val="24"/>
          <w:szCs w:val="24"/>
        </w:rPr>
        <w:br w:type="page"/>
      </w:r>
    </w:p>
    <w:p w14:paraId="722437FC" w14:textId="3EB8A7C9" w:rsidR="00337E4E" w:rsidRPr="00EB64A0" w:rsidRDefault="00F651D7" w:rsidP="00F651D7">
      <w:pPr>
        <w:pStyle w:val="Heading1"/>
        <w:spacing w:before="0" w:line="480" w:lineRule="auto"/>
        <w:jc w:val="center"/>
        <w:rPr>
          <w:rFonts w:ascii="Times New Roman" w:hAnsi="Times New Roman" w:cs="Times New Roman"/>
          <w:b/>
          <w:bCs/>
          <w:color w:val="000000" w:themeColor="text1"/>
          <w:sz w:val="24"/>
          <w:szCs w:val="24"/>
        </w:rPr>
      </w:pPr>
      <w:bookmarkStart w:id="8" w:name="_Toc85019288"/>
      <w:r w:rsidRPr="00EB64A0">
        <w:rPr>
          <w:rFonts w:ascii="Times New Roman" w:hAnsi="Times New Roman" w:cs="Times New Roman"/>
          <w:b/>
          <w:bCs/>
          <w:color w:val="000000" w:themeColor="text1"/>
          <w:sz w:val="24"/>
          <w:szCs w:val="24"/>
        </w:rPr>
        <w:lastRenderedPageBreak/>
        <w:t>Chapter 2: Literature Review</w:t>
      </w:r>
      <w:bookmarkEnd w:id="8"/>
    </w:p>
    <w:p w14:paraId="13C74F42" w14:textId="1F97B8E1" w:rsidR="00EB2EB2" w:rsidRPr="00EB64A0" w:rsidRDefault="00EB2EB2" w:rsidP="00DD0CCB">
      <w:pPr>
        <w:pStyle w:val="Heading2"/>
        <w:spacing w:before="0" w:line="480" w:lineRule="auto"/>
        <w:jc w:val="both"/>
        <w:rPr>
          <w:rFonts w:ascii="Times New Roman" w:hAnsi="Times New Roman" w:cs="Times New Roman"/>
          <w:b/>
          <w:bCs/>
          <w:color w:val="000000" w:themeColor="text1"/>
          <w:sz w:val="24"/>
          <w:szCs w:val="24"/>
        </w:rPr>
      </w:pPr>
      <w:bookmarkStart w:id="9" w:name="_Toc85019289"/>
      <w:r w:rsidRPr="00EB64A0">
        <w:rPr>
          <w:rFonts w:ascii="Times New Roman" w:hAnsi="Times New Roman" w:cs="Times New Roman"/>
          <w:b/>
          <w:bCs/>
          <w:color w:val="000000" w:themeColor="text1"/>
          <w:sz w:val="24"/>
          <w:szCs w:val="24"/>
        </w:rPr>
        <w:t>2.1 Introduction</w:t>
      </w:r>
      <w:bookmarkEnd w:id="9"/>
    </w:p>
    <w:p w14:paraId="603859E3" w14:textId="4CAD7881"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chapter 2 of the study is all about the defining of the topic with the existing literature present. In addition to this, the section of the literature review has constructed in some sections. With respect to this, the sections which are included in the literature review are as follows: in the first section the behavioural intentions have been discussed with respect to the purchase of the products; in the second section the perceived behavioural control is discussed. Also, the third section of the chapter have defined the social and the subjective norms. Additionally, the chapter is going to look on what are the attitudes of the students in terms of the purchase in the pandemic of the Covid-19. In accordance to this, the chapter have put forward the theoretical framework with the discussion related to the theory of the planned behaviour.  In the last, the chapter have been defining the hypothesis of proposed study as well. Initially, all of these have been discussed in the light of the other findings that are present in the existing literature. </w:t>
      </w:r>
    </w:p>
    <w:p w14:paraId="6CDD3B2B" w14:textId="15A6CD65" w:rsidR="00EB2EB2" w:rsidRPr="00EB64A0" w:rsidRDefault="00EB2EB2" w:rsidP="00DD0CCB">
      <w:pPr>
        <w:pStyle w:val="Heading2"/>
        <w:spacing w:before="0" w:line="480" w:lineRule="auto"/>
        <w:jc w:val="both"/>
        <w:rPr>
          <w:rFonts w:ascii="Times New Roman" w:hAnsi="Times New Roman" w:cs="Times New Roman"/>
          <w:b/>
          <w:bCs/>
          <w:color w:val="000000" w:themeColor="text1"/>
          <w:sz w:val="24"/>
          <w:szCs w:val="24"/>
        </w:rPr>
      </w:pPr>
      <w:bookmarkStart w:id="10" w:name="_Toc85019290"/>
      <w:r w:rsidRPr="00EB64A0">
        <w:rPr>
          <w:rFonts w:ascii="Times New Roman" w:hAnsi="Times New Roman" w:cs="Times New Roman"/>
          <w:b/>
          <w:bCs/>
          <w:color w:val="000000" w:themeColor="text1"/>
          <w:sz w:val="24"/>
          <w:szCs w:val="24"/>
        </w:rPr>
        <w:t>2.2 Behavioural Intentions</w:t>
      </w:r>
      <w:bookmarkEnd w:id="10"/>
    </w:p>
    <w:p w14:paraId="2675D9B6" w14:textId="1DFEABBB"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term behavioural intention is defined as the factor of the motivation that have been influencing a particular kind of the behaviour in which the stronger the intention in order to perform any behaviour, the more likely the behaviour is going to be performed. In addition to this, the study of the Ajzen, (1991) have defined that the Behavioural Intentions are one of the parts of the theory of the Planned Behaviour Theory which is predicts an individual’s intention in order to engage in the behaviour at a specific place and the time. Moreover, the theory was developed in to explain the intention of the behaviours upon which the people possess the ability in order to expert the self-control. </w:t>
      </w:r>
    </w:p>
    <w:p w14:paraId="122DF15D" w14:textId="2D6EEC9B"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 xml:space="preserve">According to the study conducted by Di </w:t>
      </w:r>
      <w:proofErr w:type="spellStart"/>
      <w:r w:rsidR="00DD0CCB" w:rsidRPr="00EB64A0">
        <w:rPr>
          <w:rFonts w:ascii="Times New Roman" w:hAnsi="Times New Roman" w:cs="Times New Roman"/>
          <w:sz w:val="24"/>
          <w:szCs w:val="24"/>
        </w:rPr>
        <w:t>Crosta</w:t>
      </w:r>
      <w:proofErr w:type="spellEnd"/>
      <w:r w:rsidR="00DD0CCB" w:rsidRPr="00EB64A0">
        <w:rPr>
          <w:rFonts w:ascii="Times New Roman" w:hAnsi="Times New Roman" w:cs="Times New Roman"/>
          <w:sz w:val="24"/>
          <w:szCs w:val="24"/>
        </w:rPr>
        <w:t>,</w:t>
      </w:r>
      <w:r w:rsidRPr="00EB64A0">
        <w:rPr>
          <w:rFonts w:ascii="Times New Roman" w:hAnsi="Times New Roman" w:cs="Times New Roman"/>
          <w:sz w:val="24"/>
          <w:szCs w:val="24"/>
        </w:rPr>
        <w:t xml:space="preserve"> (2021) the pandemic of the Corona Virus which is known as the COVID-19 is far more than the health crises: but this have changed the whole world. In addition to this, the analysis of the economic data upon the sales, this eventually dramatic scenario has tended to be heavily impacted the spending levels of the individuals. In other have a better understanding different sort of the studies are done in order to find out the student purchase behaviour and their antecedents related to the psychology. Previously studies have found out that in times of the crises the people willingness to buy the necessities and the non-necessities is found out to be affected. In relation to this, the study conducted found out that the student behaviour in terms of the necessities were predicted by the anxiety and the COVID related fear as compared to the other consumer behaviour towards the necessities and the non-necessities were predicted by the traits of the personality; self just cations for the purchasing and lastly the perceived stability of the economy.  However, it was found out that the pandemic of the Covid-19 has created considerable impact on the behaviour of the consumer. Moreover, it is also predicted the impact have resulted in the aggravated spending levels that is accompanied by the increase in the needs that are related to the psychology </w:t>
      </w:r>
    </w:p>
    <w:p w14:paraId="079132E3" w14:textId="4099B9B7" w:rsidR="00EB2EB2" w:rsidRPr="00EB64A0" w:rsidRDefault="00EB2EB2" w:rsidP="00DD0CCB">
      <w:pPr>
        <w:pStyle w:val="Heading2"/>
        <w:spacing w:before="0" w:line="480" w:lineRule="auto"/>
        <w:jc w:val="both"/>
        <w:rPr>
          <w:rFonts w:ascii="Times New Roman" w:hAnsi="Times New Roman" w:cs="Times New Roman"/>
          <w:b/>
          <w:bCs/>
          <w:color w:val="000000" w:themeColor="text1"/>
          <w:sz w:val="24"/>
          <w:szCs w:val="24"/>
        </w:rPr>
      </w:pPr>
      <w:bookmarkStart w:id="11" w:name="_Toc85019291"/>
      <w:r w:rsidRPr="00EB64A0">
        <w:rPr>
          <w:rFonts w:ascii="Times New Roman" w:hAnsi="Times New Roman" w:cs="Times New Roman"/>
          <w:b/>
          <w:bCs/>
          <w:color w:val="000000" w:themeColor="text1"/>
          <w:sz w:val="24"/>
          <w:szCs w:val="24"/>
        </w:rPr>
        <w:t>2.3 Perceived Behavioural Control</w:t>
      </w:r>
      <w:bookmarkEnd w:id="11"/>
    </w:p>
    <w:p w14:paraId="199059EE" w14:textId="51D6B423"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As per the study conducted by the </w:t>
      </w:r>
      <w:proofErr w:type="spellStart"/>
      <w:r w:rsidRPr="00EB64A0">
        <w:rPr>
          <w:rFonts w:ascii="Times New Roman" w:hAnsi="Times New Roman" w:cs="Times New Roman"/>
          <w:sz w:val="24"/>
          <w:szCs w:val="24"/>
        </w:rPr>
        <w:t>Aschwanden</w:t>
      </w:r>
      <w:proofErr w:type="spellEnd"/>
      <w:r w:rsidRPr="00EB64A0">
        <w:rPr>
          <w:rFonts w:ascii="Times New Roman" w:hAnsi="Times New Roman" w:cs="Times New Roman"/>
          <w:sz w:val="24"/>
          <w:szCs w:val="24"/>
        </w:rPr>
        <w:t xml:space="preserve"> et.al., (2021) the theory of the planned behaviour is one of the modules that have been aiming to explain out the individual factors that are linked with the engaging in the specific behaviours. Additionally, the theory has put forward that the perceptions of the control upon the engagement of the behaviour; attitudes that are towards the positive behaviour and in the last the subjective norms to perform that behaviour predict intentions related to the behaviour and that those intentions that are subsequently predict whether an individual engages in the specific behaviou</w:t>
      </w:r>
      <w:r w:rsidR="00DD0CCB" w:rsidRPr="00EB64A0">
        <w:rPr>
          <w:rFonts w:ascii="Times New Roman" w:hAnsi="Times New Roman" w:cs="Times New Roman"/>
          <w:sz w:val="24"/>
          <w:szCs w:val="24"/>
        </w:rPr>
        <w:t>r.</w:t>
      </w:r>
      <w:r w:rsidRPr="00EB64A0">
        <w:rPr>
          <w:rFonts w:ascii="Times New Roman" w:hAnsi="Times New Roman" w:cs="Times New Roman"/>
          <w:sz w:val="24"/>
          <w:szCs w:val="24"/>
        </w:rPr>
        <w:t xml:space="preserve"> The apparent social control demonstrates an </w:t>
      </w:r>
      <w:r w:rsidRPr="00EB64A0">
        <w:rPr>
          <w:rFonts w:ascii="Times New Roman" w:hAnsi="Times New Roman" w:cs="Times New Roman"/>
          <w:sz w:val="24"/>
          <w:szCs w:val="24"/>
        </w:rPr>
        <w:lastRenderedPageBreak/>
        <w:t>individual's view of how simple or troublesome it is to play out a conduct. The disposition toward a conduct shows an individual's overall evaluation of whether a specific conduct is either emphatically or adversely esteemed. The emotional standard alludes to an individual's apparent prevailing burden to or not to play out a specific conduct. While the apparent conduct control is the fundamental part of the nonvolitional cycle, the demeanour and the abstract standard are parts of the volitional interaction. With regards to the COVID-19 pandemic, every part might be an essential determinant in the forecast of whether individuals participate in preventive practices. For instance, individuals might be bound to utilize hand sanitizer on the off chance that they think this precautionary measure is not difficult to do (high saw control), viable (inspirational perspective toward hand sanitizer), and every other person does it (high saw prevalent burden).</w:t>
      </w:r>
    </w:p>
    <w:p w14:paraId="6859E77C" w14:textId="7A3D37BD"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Conversely, individuals might be less inclined to remain 6 feet from others in the event that they think this safeguard is hard to do (low apparent control), incapable (contrary disposition toward social removing), and a couple of others do it (low apparent prevailing burden). The current review plans to look at whether saw control, perspectives, and emotional standards of preventive practices were related with commitment in those practices. Seeing how the three centre parts of the TPB work out during the COVID-19 pandemic might offer important bits of knowledge for general wellbeing associations that expect to build the quantity of individuals participating in preventive practices during this pandemic and in future irresistible infection episodes.</w:t>
      </w:r>
    </w:p>
    <w:p w14:paraId="5C1262A7" w14:textId="409F4D7A" w:rsidR="00EB2EB2" w:rsidRPr="00EB64A0" w:rsidRDefault="00EB2EB2" w:rsidP="00DD0CCB">
      <w:pPr>
        <w:pStyle w:val="Heading2"/>
        <w:spacing w:before="0" w:line="480" w:lineRule="auto"/>
        <w:jc w:val="both"/>
        <w:rPr>
          <w:rFonts w:ascii="Times New Roman" w:hAnsi="Times New Roman" w:cs="Times New Roman"/>
          <w:b/>
          <w:bCs/>
          <w:color w:val="000000" w:themeColor="text1"/>
          <w:sz w:val="24"/>
          <w:szCs w:val="24"/>
        </w:rPr>
      </w:pPr>
      <w:bookmarkStart w:id="12" w:name="_Toc85019292"/>
      <w:r w:rsidRPr="00EB64A0">
        <w:rPr>
          <w:rFonts w:ascii="Times New Roman" w:hAnsi="Times New Roman" w:cs="Times New Roman"/>
          <w:b/>
          <w:bCs/>
          <w:color w:val="000000" w:themeColor="text1"/>
          <w:sz w:val="24"/>
          <w:szCs w:val="24"/>
        </w:rPr>
        <w:t>2.4 Subjective and Social Norms</w:t>
      </w:r>
      <w:bookmarkEnd w:id="12"/>
    </w:p>
    <w:p w14:paraId="21AE93D0" w14:textId="77777777"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According to the study conducted by Tran, (2021) have looked at the relationship of saw control, perspectives, and abstract standard with commitment in eight distinctive preventive practices during the beginning of the COVID-19 flare-up in the United States (i.e., March 1829, </w:t>
      </w:r>
      <w:r w:rsidRPr="00EB64A0">
        <w:rPr>
          <w:rFonts w:ascii="Times New Roman" w:hAnsi="Times New Roman" w:cs="Times New Roman"/>
          <w:sz w:val="24"/>
          <w:szCs w:val="24"/>
        </w:rPr>
        <w:lastRenderedPageBreak/>
        <w:t>2020), when Americans were asked by the White House to follow the 15 days to slow the spread Covid rules.</w:t>
      </w:r>
    </w:p>
    <w:p w14:paraId="65F9954D" w14:textId="14A1E3D8"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These rules encouraged Americans to (a) remain at home in the event that they feel wiped out, (b) keep debilitated kids at home, (c) seclude on the off chance that somebody from their family has tried good for the Covid, (d) work or participate in tutoring from home, (e) keep away from get-together of in excess of 10 individuals, (f) try not to go to bars and eateries, (g) stay away from movement, shopping outings, and social visits, (h) abstain from visiting nursing homes or long haul care offices, and (I) practice great cleanliness. More seasoned grown-ups and people with prior conditions were additionally encouraged to remain at home and keep away from contact with others. A powerful measure to forestall the spread of COVID-19 is wearing covers out in the open spots. This arrangement is strongly suggested in numerous nations everywhere. This current review results show that aim to buy covers during the COVID-19 pandemic are decidedly and altogether affected by mentality toward covers, abstract standards, and saw social control.</w:t>
      </w:r>
    </w:p>
    <w:p w14:paraId="7B6BADB0" w14:textId="46773358"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Fundamentally, Vietnam is one of the main shopper markets, and the chances for the retailing business are tremendous. The buyers' buying expectation is for the most part dependent on administrations, quality, acknowledgment, and mindfulness. Nonetheless, in the predominant circumstance of COVID-19, individuals buy covers since they have an uplifting outlook toward veils, abstract standards, and saw social control. Albeit the current examination gives some clever bits of knowledge into the writing of COVID-19, still it isn't past restrictions, which offers openings for future exploration.</w:t>
      </w:r>
    </w:p>
    <w:p w14:paraId="485F7C01" w14:textId="0C217AAB"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the first place, it just evaluated the insight and expectation of residents of Ho Chi Minh City with restricted examples. Furthermore, we utilized cross-sectional information, which forestalls the generalizability of the discoveries and causality of deduction. Later on, specialists </w:t>
      </w:r>
      <w:r w:rsidRPr="00EB64A0">
        <w:rPr>
          <w:rFonts w:ascii="Times New Roman" w:hAnsi="Times New Roman" w:cs="Times New Roman"/>
          <w:sz w:val="24"/>
          <w:szCs w:val="24"/>
        </w:rPr>
        <w:lastRenderedPageBreak/>
        <w:t>may embrace longitudinal information or blend techniques for a hearty test. Given Vietnam as the setting of our review, the legitimacy of the model can't be guaranteed for different nations.</w:t>
      </w:r>
    </w:p>
    <w:p w14:paraId="12251C51" w14:textId="505CF0F2" w:rsidR="00EB2EB2" w:rsidRPr="00EB64A0" w:rsidRDefault="00EB2EB2" w:rsidP="00DD0CCB">
      <w:pPr>
        <w:pStyle w:val="Heading2"/>
        <w:spacing w:before="0" w:line="480" w:lineRule="auto"/>
        <w:jc w:val="both"/>
        <w:rPr>
          <w:rFonts w:ascii="Times New Roman" w:hAnsi="Times New Roman" w:cs="Times New Roman"/>
          <w:b/>
          <w:bCs/>
          <w:color w:val="000000" w:themeColor="text1"/>
          <w:sz w:val="24"/>
          <w:szCs w:val="24"/>
        </w:rPr>
      </w:pPr>
      <w:bookmarkStart w:id="13" w:name="_Toc85019293"/>
      <w:r w:rsidRPr="00EB64A0">
        <w:rPr>
          <w:rFonts w:ascii="Times New Roman" w:hAnsi="Times New Roman" w:cs="Times New Roman"/>
          <w:b/>
          <w:bCs/>
          <w:color w:val="000000" w:themeColor="text1"/>
          <w:sz w:val="24"/>
          <w:szCs w:val="24"/>
        </w:rPr>
        <w:t>2.5 Purchase Attitude of Students in Covid-19 Pandemic</w:t>
      </w:r>
      <w:bookmarkEnd w:id="13"/>
    </w:p>
    <w:p w14:paraId="71C77A86" w14:textId="77777777"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accordance to this, the study conducted by </w:t>
      </w:r>
      <w:proofErr w:type="spellStart"/>
      <w:r w:rsidRPr="00EB64A0">
        <w:rPr>
          <w:rFonts w:ascii="Times New Roman" w:hAnsi="Times New Roman" w:cs="Times New Roman"/>
          <w:sz w:val="24"/>
          <w:szCs w:val="24"/>
        </w:rPr>
        <w:t>Laato</w:t>
      </w:r>
      <w:proofErr w:type="spellEnd"/>
      <w:r w:rsidRPr="00EB64A0">
        <w:rPr>
          <w:rFonts w:ascii="Times New Roman" w:hAnsi="Times New Roman" w:cs="Times New Roman"/>
          <w:sz w:val="24"/>
          <w:szCs w:val="24"/>
        </w:rPr>
        <w:t>, (2020) have explained the trends of the marketing of the health products in order to amend the public attention to the heath values found out to be increased in the duration of the Covid-19 Pandemic. Moreover, the sanitation was more an integrated solution to hand washing which was defined as one of the most effective way to prevent from the pandemic risk. With this, in order to found out that a total of the 150 respondents were used and the data is collected from them with the help of the purposive sampling method. Additionally, with the help of this study, it going to be easy to find out the purchasing of the hand sanitizer by the students. Surprising retail shopper conduct, like storing bathroom tissue and food, was accounted for all around the world during March 2020 when the COVID-19 infection swelled into a pandemic (Miri et al., 2020; Wang et al., 2020).</w:t>
      </w:r>
    </w:p>
    <w:p w14:paraId="24503D75" w14:textId="77777777"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 assumed reason was not just the approaching wellbeing danger of COVID-19 and conceivable danger of being isolated, yet additionally fears of the illness making plants end creation and a worldwide disturbance of supply chains. Retail and purchaser administrations experienced this strange circumstance severally. The underlying scramble for specific things caused racks to purge, while an excess was made for other people. Google's (2020) COVID-19 local area portability report showed that admittance to retail and sporting administrations diminished impressively all around the world because of the pandemic after March 2020. The progressions in purchaser conduct affected not just supermarkets, helpful stores, cafeterias, and eateries yet in addition their providers</w:t>
      </w:r>
      <w:r w:rsidR="00DD0CCB" w:rsidRPr="00EB64A0">
        <w:rPr>
          <w:rFonts w:ascii="Times New Roman" w:hAnsi="Times New Roman" w:cs="Times New Roman"/>
          <w:sz w:val="24"/>
          <w:szCs w:val="24"/>
        </w:rPr>
        <w:t>.</w:t>
      </w:r>
    </w:p>
    <w:p w14:paraId="34BBFCC2" w14:textId="6627EA31"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It is significant for no less than three explanations behind retail and shopper administrations to comprehend the fundamental cycles and reasons that prompted the detailed strange conduct: first, to have the option to more readily respond to comparative circumstances later on; second, to help the presently enduring retail and purchaser administrations to manage the continuous COVID-19 pandemic; and third, to give information to an ideal progress to the new the norm of buyer and retail benefits that is relied upon to arise once the COVID-19 pandemic is controlled.</w:t>
      </w:r>
    </w:p>
    <w:p w14:paraId="2ADC7432" w14:textId="77777777" w:rsidR="00EB2EB2" w:rsidRPr="00EB64A0" w:rsidRDefault="00EB2EB2" w:rsidP="00DD0CCB">
      <w:pPr>
        <w:pStyle w:val="Heading2"/>
        <w:spacing w:before="0" w:line="480" w:lineRule="auto"/>
        <w:jc w:val="both"/>
        <w:rPr>
          <w:rFonts w:ascii="Times New Roman" w:hAnsi="Times New Roman" w:cs="Times New Roman"/>
          <w:b/>
          <w:bCs/>
          <w:color w:val="000000" w:themeColor="text1"/>
          <w:sz w:val="24"/>
          <w:szCs w:val="24"/>
        </w:rPr>
      </w:pPr>
      <w:bookmarkStart w:id="14" w:name="_Toc85019294"/>
      <w:r w:rsidRPr="00EB64A0">
        <w:rPr>
          <w:rFonts w:ascii="Times New Roman" w:hAnsi="Times New Roman" w:cs="Times New Roman"/>
          <w:b/>
          <w:bCs/>
          <w:color w:val="000000" w:themeColor="text1"/>
          <w:sz w:val="24"/>
          <w:szCs w:val="24"/>
        </w:rPr>
        <w:t>2.6 Theoretical Framework</w:t>
      </w:r>
      <w:bookmarkEnd w:id="14"/>
    </w:p>
    <w:p w14:paraId="66627435" w14:textId="329278E3" w:rsidR="00EB2EB2" w:rsidRPr="00EB64A0" w:rsidRDefault="00EB2EB2" w:rsidP="00DD0CCB">
      <w:pPr>
        <w:pStyle w:val="Heading3"/>
        <w:spacing w:line="480" w:lineRule="auto"/>
        <w:jc w:val="both"/>
        <w:rPr>
          <w:rFonts w:ascii="Times New Roman" w:hAnsi="Times New Roman" w:cs="Times New Roman"/>
          <w:b/>
          <w:bCs/>
          <w:i/>
          <w:iCs/>
          <w:color w:val="000000" w:themeColor="text1"/>
        </w:rPr>
      </w:pPr>
      <w:bookmarkStart w:id="15" w:name="_Toc85019295"/>
      <w:r w:rsidRPr="00EB64A0">
        <w:rPr>
          <w:rFonts w:ascii="Times New Roman" w:hAnsi="Times New Roman" w:cs="Times New Roman"/>
          <w:b/>
          <w:bCs/>
          <w:i/>
          <w:iCs/>
          <w:color w:val="000000" w:themeColor="text1"/>
        </w:rPr>
        <w:t>2.6.1 Theory of Planned Behaviour</w:t>
      </w:r>
      <w:bookmarkEnd w:id="15"/>
    </w:p>
    <w:p w14:paraId="1CFC9380" w14:textId="77777777"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Alexa, (2021) have expressed, that the COVID-19 have acquired significant interruptions all aspects of our lives and the tension and instabilities encompassing the pandemic definitely impact the entire scope of buyer conduct. To additionally comprehend the specific situation and examples of conduct, different hypotheses were dissected and after a broad survey of the writing, we thought about that the most suitable model for this undertaking is the hypothesis of arranged conduct (TPB) proposed by the model proposed by has been utilised to decide the insights and buying expectations across an assortment of businesses and items, from food to apparel to online objections and even help conveyance drones.</w:t>
      </w:r>
    </w:p>
    <w:p w14:paraId="6A11117C" w14:textId="197E4A7E"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Concerning subject of maintainability, the TPB model has demonstrated to be fruitful in clarifying different kinds of ecological conduct. The pertinence of the TPB model is additionally featured by the way that along with the hypothesis of contemplated activity (TRA) by, it is one of the most target models in the investigation of purchaser conduct, as closed after the examination of 53 distributed papers on the investigation of naturally concerned buy direct from 2000 to 2014.</w:t>
      </w:r>
    </w:p>
    <w:p w14:paraId="0D885DAB" w14:textId="77777777" w:rsidR="00DD0CCB"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As a result, there are many investigations utilizing this model to comprehend customers' purchasing conduct in typical occasions, for example, and, during questionable occasions as well. </w:t>
      </w:r>
      <w:r w:rsidRPr="00EB64A0">
        <w:rPr>
          <w:rFonts w:ascii="Times New Roman" w:hAnsi="Times New Roman" w:cs="Times New Roman"/>
          <w:sz w:val="24"/>
          <w:szCs w:val="24"/>
        </w:rPr>
        <w:lastRenderedPageBreak/>
        <w:t xml:space="preserve">TPB proposes that there are three essential factors that impact a person's planned conduct, specifically: mentality, subject standards and saw social control. Demeanour toward the conduct alludes to how much an individual has a positive or ominous assessment of a particular conduct while the other two of the three TPB columns, emotional standard and saw social control, depict changes in customer conduct because of an emergency which impacts the buy goal or conduct. </w:t>
      </w:r>
    </w:p>
    <w:p w14:paraId="2BD8A208" w14:textId="572DA7BA"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writing survey uncovered various sentiments on the job of mentalities in depicting the conduct expectation. This last thought is frequently found in examinations on supportability. It is risky to utilise this a solitary single build as determinant of the real conduct since there are numerous different investigations distinguishing the "green disposition conduct hole". This articulation uncovers that the positive demeanour towards feasible items don't really change over in buying those items. </w:t>
      </w:r>
    </w:p>
    <w:p w14:paraId="3DE87424" w14:textId="704B45FC"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Regardless, in spite of the way that various examinations allot various effects of perspectives, this develops stays one of the mainstays of the TPB model, as an indicator of procurement expectations and thusly buy conduct. As different investigations propose, the economical social point is well headed to happen when a singular's mentalities toward naturally concerned perspectives are positive and cosy connections, like companions or family, are presumably going to enable a singular's lead.</w:t>
      </w:r>
    </w:p>
    <w:p w14:paraId="19BC4FAA" w14:textId="1462CFA9" w:rsidR="00EB2EB2" w:rsidRPr="00EB64A0" w:rsidRDefault="00EB2EB2" w:rsidP="00C860FA">
      <w:pPr>
        <w:pStyle w:val="Heading2"/>
        <w:spacing w:before="0" w:line="480" w:lineRule="auto"/>
        <w:jc w:val="both"/>
        <w:rPr>
          <w:rFonts w:ascii="Times New Roman" w:hAnsi="Times New Roman" w:cs="Times New Roman"/>
          <w:b/>
          <w:bCs/>
          <w:color w:val="000000" w:themeColor="text1"/>
          <w:sz w:val="24"/>
          <w:szCs w:val="24"/>
        </w:rPr>
      </w:pPr>
      <w:bookmarkStart w:id="16" w:name="_Toc85019296"/>
      <w:r w:rsidRPr="00EB64A0">
        <w:rPr>
          <w:rFonts w:ascii="Times New Roman" w:hAnsi="Times New Roman" w:cs="Times New Roman"/>
          <w:b/>
          <w:bCs/>
          <w:color w:val="000000" w:themeColor="text1"/>
          <w:sz w:val="24"/>
          <w:szCs w:val="24"/>
        </w:rPr>
        <w:t>2.7 Empirical Analysis</w:t>
      </w:r>
      <w:bookmarkEnd w:id="16"/>
    </w:p>
    <w:p w14:paraId="6848E447" w14:textId="77777777"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present study has been revolving around the theoretical approach of the purchase of the FMCG products in response to the pandemic of the Covid-19. In addition to this, the student’s perspective in terms of the purchasing have been found to be influenced by the behavioural intentions. With this, the study has been founding the association of the TBP theory on the student’s perspective in terms of the purchasing of the products. In response to this, it has been </w:t>
      </w:r>
      <w:r w:rsidRPr="00EB64A0">
        <w:rPr>
          <w:rFonts w:ascii="Times New Roman" w:hAnsi="Times New Roman" w:cs="Times New Roman"/>
          <w:sz w:val="24"/>
          <w:szCs w:val="24"/>
        </w:rPr>
        <w:lastRenderedPageBreak/>
        <w:t xml:space="preserve">found out that FMCG products like that of the sanitizers have been purchased more in times of the Covid-19. </w:t>
      </w:r>
    </w:p>
    <w:p w14:paraId="4F6A687C" w14:textId="0E035FC1" w:rsidR="00EB2EB2" w:rsidRPr="00EB64A0" w:rsidRDefault="00EB2EB2" w:rsidP="00C860FA">
      <w:pPr>
        <w:pStyle w:val="Heading2"/>
        <w:spacing w:before="0" w:line="480" w:lineRule="auto"/>
        <w:jc w:val="both"/>
        <w:rPr>
          <w:rFonts w:ascii="Times New Roman" w:hAnsi="Times New Roman" w:cs="Times New Roman"/>
          <w:b/>
          <w:bCs/>
          <w:color w:val="000000" w:themeColor="text1"/>
          <w:sz w:val="24"/>
          <w:szCs w:val="24"/>
        </w:rPr>
      </w:pPr>
      <w:bookmarkStart w:id="17" w:name="_Toc85019297"/>
      <w:r w:rsidRPr="00EB64A0">
        <w:rPr>
          <w:rFonts w:ascii="Times New Roman" w:hAnsi="Times New Roman" w:cs="Times New Roman"/>
          <w:b/>
          <w:bCs/>
          <w:color w:val="000000" w:themeColor="text1"/>
          <w:sz w:val="24"/>
          <w:szCs w:val="24"/>
        </w:rPr>
        <w:t>2.8 Conceptual Framework</w:t>
      </w:r>
      <w:bookmarkEnd w:id="17"/>
    </w:p>
    <w:p w14:paraId="40373E14" w14:textId="68E1B02E"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term conceptual framework is defined as the written or it can be a visual representation of the relationship that is expected in between the variables. Additionally, the variables are referred to as the properties or it can characteristics of the study that is the to find in the study. Respectably, the conceptual framework is generally developed upon the bases of the literature review of the studies and the theories that are related to the topic.  </w:t>
      </w:r>
    </w:p>
    <w:p w14:paraId="57D9B980" w14:textId="4DB53A7C" w:rsidR="00EB2EB2" w:rsidRPr="00EB64A0" w:rsidRDefault="00EB2EB2" w:rsidP="00C860FA">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Additionally, in the present study, the variables are four in the number. Accordingly, the study is going to evaluate around these variables. Eventually, the attitude; subjective norms and the perceived behavioural control are the dependent variable upon the behavioural intention. With respect to this, the study has been revolving around these variables. Since, covid-19 is one of the most serious pandemics which the world has been seen. Additionally, the students purchasing have been changed in terms of the response of the pandemic of the COVID-19. In accordance to this, the study has been proposing the influence of this dependent variable on the purchase of the FMCG products</w:t>
      </w:r>
      <w:r w:rsidR="002D7B24" w:rsidRPr="00EB64A0">
        <w:rPr>
          <w:rFonts w:ascii="Times New Roman" w:hAnsi="Times New Roman" w:cs="Times New Roman"/>
          <w:sz w:val="24"/>
          <w:szCs w:val="24"/>
        </w:rPr>
        <w:t xml:space="preserve"> (see figure 1)</w:t>
      </w:r>
      <w:r w:rsidRPr="00EB64A0">
        <w:rPr>
          <w:rFonts w:ascii="Times New Roman" w:hAnsi="Times New Roman" w:cs="Times New Roman"/>
          <w:sz w:val="24"/>
          <w:szCs w:val="24"/>
        </w:rPr>
        <w:t>.</w:t>
      </w:r>
    </w:p>
    <w:p w14:paraId="5FA4CA41" w14:textId="4FEFF9C1" w:rsidR="002D7B24" w:rsidRPr="00EB64A0" w:rsidRDefault="002D7B24" w:rsidP="002D7B24">
      <w:pPr>
        <w:spacing w:line="480" w:lineRule="auto"/>
        <w:jc w:val="both"/>
        <w:rPr>
          <w:rFonts w:ascii="Times New Roman" w:hAnsi="Times New Roman" w:cs="Times New Roman"/>
          <w:sz w:val="24"/>
          <w:szCs w:val="24"/>
        </w:rPr>
      </w:pPr>
    </w:p>
    <w:p w14:paraId="444D33C2" w14:textId="60C780BA" w:rsidR="002D7B24" w:rsidRPr="00EB64A0" w:rsidRDefault="002D7B24" w:rsidP="002D7B24">
      <w:pPr>
        <w:spacing w:line="480" w:lineRule="auto"/>
        <w:jc w:val="both"/>
        <w:rPr>
          <w:rFonts w:ascii="Times New Roman" w:hAnsi="Times New Roman" w:cs="Times New Roman"/>
          <w:sz w:val="24"/>
          <w:szCs w:val="24"/>
        </w:rPr>
      </w:pPr>
    </w:p>
    <w:p w14:paraId="60A244F2" w14:textId="4C3BEEE6" w:rsidR="002D7B24" w:rsidRPr="00EB64A0" w:rsidRDefault="002D7B24" w:rsidP="002D7B24">
      <w:pPr>
        <w:spacing w:line="480" w:lineRule="auto"/>
        <w:jc w:val="both"/>
        <w:rPr>
          <w:rFonts w:ascii="Times New Roman" w:hAnsi="Times New Roman" w:cs="Times New Roman"/>
          <w:sz w:val="24"/>
          <w:szCs w:val="24"/>
        </w:rPr>
      </w:pPr>
    </w:p>
    <w:p w14:paraId="3248D87B" w14:textId="2FA5A1E1" w:rsidR="002D7B24" w:rsidRPr="00EB64A0" w:rsidRDefault="002D7B24" w:rsidP="002D7B24">
      <w:pPr>
        <w:spacing w:line="480" w:lineRule="auto"/>
        <w:jc w:val="both"/>
        <w:rPr>
          <w:rFonts w:ascii="Times New Roman" w:hAnsi="Times New Roman" w:cs="Times New Roman"/>
          <w:sz w:val="24"/>
          <w:szCs w:val="24"/>
        </w:rPr>
      </w:pPr>
    </w:p>
    <w:p w14:paraId="003FFB40" w14:textId="319676CE" w:rsidR="002D7B24" w:rsidRPr="00EB64A0" w:rsidRDefault="002D7B24" w:rsidP="002D7B24">
      <w:pPr>
        <w:spacing w:line="480" w:lineRule="auto"/>
        <w:jc w:val="both"/>
        <w:rPr>
          <w:rFonts w:ascii="Times New Roman" w:hAnsi="Times New Roman" w:cs="Times New Roman"/>
          <w:sz w:val="24"/>
          <w:szCs w:val="24"/>
        </w:rPr>
      </w:pPr>
    </w:p>
    <w:p w14:paraId="6B0C9BA4" w14:textId="38A30615" w:rsidR="002D7B24" w:rsidRPr="00EB64A0" w:rsidRDefault="00102373" w:rsidP="002D7B24">
      <w:pPr>
        <w:spacing w:line="480" w:lineRule="auto"/>
        <w:jc w:val="both"/>
        <w:rPr>
          <w:rFonts w:ascii="Times New Roman" w:hAnsi="Times New Roman" w:cs="Times New Roman"/>
          <w:sz w:val="24"/>
          <w:szCs w:val="24"/>
        </w:rPr>
      </w:pPr>
      <w:r w:rsidRPr="00EB64A0">
        <w:rPr>
          <w:rFonts w:ascii="Times New Roman" w:hAnsi="Times New Roman" w:cs="Times New Roman"/>
          <w:noProof/>
          <w:lang w:val="en-US"/>
        </w:rPr>
        <w:lastRenderedPageBreak/>
        <mc:AlternateContent>
          <mc:Choice Requires="wps">
            <w:drawing>
              <wp:anchor distT="0" distB="0" distL="114300" distR="114300" simplePos="0" relativeHeight="251671552" behindDoc="0" locked="0" layoutInCell="1" allowOverlap="1" wp14:anchorId="382743C0" wp14:editId="0567101D">
                <wp:simplePos x="0" y="0"/>
                <wp:positionH relativeFrom="margin">
                  <wp:align>center</wp:align>
                </wp:positionH>
                <wp:positionV relativeFrom="paragraph">
                  <wp:posOffset>3355291</wp:posOffset>
                </wp:positionV>
                <wp:extent cx="4263390" cy="635"/>
                <wp:effectExtent l="0" t="0" r="3810" b="0"/>
                <wp:wrapNone/>
                <wp:docPr id="15" name="Text Box 15"/>
                <wp:cNvGraphicFramePr/>
                <a:graphic xmlns:a="http://schemas.openxmlformats.org/drawingml/2006/main">
                  <a:graphicData uri="http://schemas.microsoft.com/office/word/2010/wordprocessingShape">
                    <wps:wsp>
                      <wps:cNvSpPr txBox="1"/>
                      <wps:spPr>
                        <a:xfrm>
                          <a:off x="0" y="0"/>
                          <a:ext cx="4263390" cy="635"/>
                        </a:xfrm>
                        <a:prstGeom prst="rect">
                          <a:avLst/>
                        </a:prstGeom>
                        <a:solidFill>
                          <a:prstClr val="white"/>
                        </a:solidFill>
                        <a:ln>
                          <a:noFill/>
                        </a:ln>
                      </wps:spPr>
                      <wps:txbx>
                        <w:txbxContent>
                          <w:p w14:paraId="7CC5470C" w14:textId="76F887C4" w:rsidR="00102373" w:rsidRPr="00102373" w:rsidRDefault="00102373" w:rsidP="00102373">
                            <w:pPr>
                              <w:pStyle w:val="Caption"/>
                              <w:jc w:val="center"/>
                              <w:rPr>
                                <w:rFonts w:ascii="Times New Roman" w:hAnsi="Times New Roman" w:cs="Times New Roman"/>
                                <w:noProof/>
                                <w:color w:val="000000" w:themeColor="text1"/>
                                <w:sz w:val="28"/>
                                <w:szCs w:val="28"/>
                              </w:rPr>
                            </w:pPr>
                            <w:bookmarkStart w:id="18" w:name="_Toc85019387"/>
                            <w:r w:rsidRPr="00102373">
                              <w:rPr>
                                <w:rFonts w:ascii="Times New Roman" w:hAnsi="Times New Roman" w:cs="Times New Roman"/>
                                <w:b/>
                                <w:bCs/>
                                <w:color w:val="000000" w:themeColor="text1"/>
                                <w:sz w:val="20"/>
                                <w:szCs w:val="20"/>
                              </w:rPr>
                              <w:t xml:space="preserve">Figure </w:t>
                            </w:r>
                            <w:r w:rsidRPr="00102373">
                              <w:rPr>
                                <w:rFonts w:ascii="Times New Roman" w:hAnsi="Times New Roman" w:cs="Times New Roman"/>
                                <w:b/>
                                <w:bCs/>
                                <w:color w:val="000000" w:themeColor="text1"/>
                                <w:sz w:val="20"/>
                                <w:szCs w:val="20"/>
                              </w:rPr>
                              <w:fldChar w:fldCharType="begin"/>
                            </w:r>
                            <w:r w:rsidRPr="00102373">
                              <w:rPr>
                                <w:rFonts w:ascii="Times New Roman" w:hAnsi="Times New Roman" w:cs="Times New Roman"/>
                                <w:b/>
                                <w:bCs/>
                                <w:color w:val="000000" w:themeColor="text1"/>
                                <w:sz w:val="20"/>
                                <w:szCs w:val="20"/>
                              </w:rPr>
                              <w:instrText xml:space="preserve"> SEQ Figure \* ARABIC </w:instrText>
                            </w:r>
                            <w:r w:rsidRPr="00102373">
                              <w:rPr>
                                <w:rFonts w:ascii="Times New Roman" w:hAnsi="Times New Roman" w:cs="Times New Roman"/>
                                <w:b/>
                                <w:bCs/>
                                <w:color w:val="000000" w:themeColor="text1"/>
                                <w:sz w:val="20"/>
                                <w:szCs w:val="20"/>
                              </w:rPr>
                              <w:fldChar w:fldCharType="separate"/>
                            </w:r>
                            <w:r w:rsidR="00DE25F3">
                              <w:rPr>
                                <w:rFonts w:ascii="Times New Roman" w:hAnsi="Times New Roman" w:cs="Times New Roman"/>
                                <w:b/>
                                <w:bCs/>
                                <w:noProof/>
                                <w:color w:val="000000" w:themeColor="text1"/>
                                <w:sz w:val="20"/>
                                <w:szCs w:val="20"/>
                              </w:rPr>
                              <w:t>1</w:t>
                            </w:r>
                            <w:r w:rsidRPr="00102373">
                              <w:rPr>
                                <w:rFonts w:ascii="Times New Roman" w:hAnsi="Times New Roman" w:cs="Times New Roman"/>
                                <w:b/>
                                <w:bCs/>
                                <w:color w:val="000000" w:themeColor="text1"/>
                                <w:sz w:val="20"/>
                                <w:szCs w:val="20"/>
                              </w:rPr>
                              <w:fldChar w:fldCharType="end"/>
                            </w:r>
                            <w:r w:rsidRPr="00102373">
                              <w:rPr>
                                <w:rFonts w:ascii="Times New Roman" w:hAnsi="Times New Roman" w:cs="Times New Roman"/>
                                <w:b/>
                                <w:bCs/>
                                <w:color w:val="000000" w:themeColor="text1"/>
                                <w:sz w:val="20"/>
                                <w:szCs w:val="20"/>
                              </w:rPr>
                              <w:t>:</w:t>
                            </w:r>
                            <w:r w:rsidRPr="00102373">
                              <w:rPr>
                                <w:rFonts w:ascii="Times New Roman" w:hAnsi="Times New Roman" w:cs="Times New Roman"/>
                                <w:color w:val="000000" w:themeColor="text1"/>
                                <w:sz w:val="20"/>
                                <w:szCs w:val="20"/>
                              </w:rPr>
                              <w:t xml:space="preserve"> Conceptual Framework</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2743C0" id="_x0000_t202" coordsize="21600,21600" o:spt="202" path="m,l,21600r21600,l21600,xe">
                <v:stroke joinstyle="miter"/>
                <v:path gradientshapeok="t" o:connecttype="rect"/>
              </v:shapetype>
              <v:shape id="Text Box 15" o:spid="_x0000_s1026" type="#_x0000_t202" style="position:absolute;left:0;text-align:left;margin-left:0;margin-top:264.2pt;width:335.7pt;height:.05pt;z-index:251671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" stroked="f">
                <v:textbox style="mso-fit-shape-to-text:t" inset="0,0,0,0">
                  <w:txbxContent>
                    <w:p w14:paraId="7CC5470C" w14:textId="76F887C4" w:rsidR="00102373" w:rsidRPr="00102373" w:rsidRDefault="00102373" w:rsidP="00102373">
                      <w:pPr>
                        <w:pStyle w:val="Caption"/>
                        <w:jc w:val="center"/>
                        <w:rPr>
                          <w:rFonts w:ascii="Times New Roman" w:hAnsi="Times New Roman" w:cs="Times New Roman"/>
                          <w:noProof/>
                          <w:color w:val="000000" w:themeColor="text1"/>
                          <w:sz w:val="28"/>
                          <w:szCs w:val="28"/>
                        </w:rPr>
                      </w:pPr>
                      <w:bookmarkStart w:id="19" w:name="_Toc85019387"/>
                      <w:r w:rsidRPr="00102373">
                        <w:rPr>
                          <w:rFonts w:ascii="Times New Roman" w:hAnsi="Times New Roman" w:cs="Times New Roman"/>
                          <w:b/>
                          <w:bCs/>
                          <w:color w:val="000000" w:themeColor="text1"/>
                          <w:sz w:val="20"/>
                          <w:szCs w:val="20"/>
                        </w:rPr>
                        <w:t xml:space="preserve">Figure </w:t>
                      </w:r>
                      <w:r w:rsidRPr="00102373">
                        <w:rPr>
                          <w:rFonts w:ascii="Times New Roman" w:hAnsi="Times New Roman" w:cs="Times New Roman"/>
                          <w:b/>
                          <w:bCs/>
                          <w:color w:val="000000" w:themeColor="text1"/>
                          <w:sz w:val="20"/>
                          <w:szCs w:val="20"/>
                        </w:rPr>
                        <w:fldChar w:fldCharType="begin"/>
                      </w:r>
                      <w:r w:rsidRPr="00102373">
                        <w:rPr>
                          <w:rFonts w:ascii="Times New Roman" w:hAnsi="Times New Roman" w:cs="Times New Roman"/>
                          <w:b/>
                          <w:bCs/>
                          <w:color w:val="000000" w:themeColor="text1"/>
                          <w:sz w:val="20"/>
                          <w:szCs w:val="20"/>
                        </w:rPr>
                        <w:instrText xml:space="preserve"> SEQ Figure \* ARABIC </w:instrText>
                      </w:r>
                      <w:r w:rsidRPr="00102373">
                        <w:rPr>
                          <w:rFonts w:ascii="Times New Roman" w:hAnsi="Times New Roman" w:cs="Times New Roman"/>
                          <w:b/>
                          <w:bCs/>
                          <w:color w:val="000000" w:themeColor="text1"/>
                          <w:sz w:val="20"/>
                          <w:szCs w:val="20"/>
                        </w:rPr>
                        <w:fldChar w:fldCharType="separate"/>
                      </w:r>
                      <w:r w:rsidR="00DE25F3">
                        <w:rPr>
                          <w:rFonts w:ascii="Times New Roman" w:hAnsi="Times New Roman" w:cs="Times New Roman"/>
                          <w:b/>
                          <w:bCs/>
                          <w:noProof/>
                          <w:color w:val="000000" w:themeColor="text1"/>
                          <w:sz w:val="20"/>
                          <w:szCs w:val="20"/>
                        </w:rPr>
                        <w:t>1</w:t>
                      </w:r>
                      <w:r w:rsidRPr="00102373">
                        <w:rPr>
                          <w:rFonts w:ascii="Times New Roman" w:hAnsi="Times New Roman" w:cs="Times New Roman"/>
                          <w:b/>
                          <w:bCs/>
                          <w:color w:val="000000" w:themeColor="text1"/>
                          <w:sz w:val="20"/>
                          <w:szCs w:val="20"/>
                        </w:rPr>
                        <w:fldChar w:fldCharType="end"/>
                      </w:r>
                      <w:r w:rsidRPr="00102373">
                        <w:rPr>
                          <w:rFonts w:ascii="Times New Roman" w:hAnsi="Times New Roman" w:cs="Times New Roman"/>
                          <w:b/>
                          <w:bCs/>
                          <w:color w:val="000000" w:themeColor="text1"/>
                          <w:sz w:val="20"/>
                          <w:szCs w:val="20"/>
                        </w:rPr>
                        <w:t>:</w:t>
                      </w:r>
                      <w:r w:rsidRPr="00102373">
                        <w:rPr>
                          <w:rFonts w:ascii="Times New Roman" w:hAnsi="Times New Roman" w:cs="Times New Roman"/>
                          <w:color w:val="000000" w:themeColor="text1"/>
                          <w:sz w:val="20"/>
                          <w:szCs w:val="20"/>
                        </w:rPr>
                        <w:t xml:space="preserve"> Conceptual Framework</w:t>
                      </w:r>
                      <w:bookmarkEnd w:id="19"/>
                    </w:p>
                  </w:txbxContent>
                </v:textbox>
                <w10:wrap anchorx="margin"/>
              </v:shape>
            </w:pict>
          </mc:Fallback>
        </mc:AlternateContent>
      </w:r>
      <w:r w:rsidR="00A67B81" w:rsidRPr="00EB64A0">
        <w:rPr>
          <w:rFonts w:ascii="Times New Roman" w:hAnsi="Times New Roman" w:cs="Times New Roman"/>
          <w:noProof/>
          <w:sz w:val="24"/>
          <w:szCs w:val="24"/>
        </w:rPr>
        <w:drawing>
          <wp:anchor distT="0" distB="0" distL="114300" distR="114300" simplePos="0" relativeHeight="251672576" behindDoc="0" locked="0" layoutInCell="1" allowOverlap="1" wp14:anchorId="612D1C3C" wp14:editId="271FAE1B">
            <wp:simplePos x="0" y="0"/>
            <wp:positionH relativeFrom="margin">
              <wp:align>center</wp:align>
            </wp:positionH>
            <wp:positionV relativeFrom="paragraph">
              <wp:posOffset>0</wp:posOffset>
            </wp:positionV>
            <wp:extent cx="5943600" cy="33026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5943600" cy="3302635"/>
                    </a:xfrm>
                    <a:prstGeom prst="rect">
                      <a:avLst/>
                    </a:prstGeom>
                  </pic:spPr>
                </pic:pic>
              </a:graphicData>
            </a:graphic>
            <wp14:sizeRelH relativeFrom="page">
              <wp14:pctWidth>0</wp14:pctWidth>
            </wp14:sizeRelH>
            <wp14:sizeRelV relativeFrom="page">
              <wp14:pctHeight>0</wp14:pctHeight>
            </wp14:sizeRelV>
          </wp:anchor>
        </w:drawing>
      </w:r>
    </w:p>
    <w:p w14:paraId="56AE3672" w14:textId="4429328F" w:rsidR="00EB2EB2" w:rsidRPr="00EB64A0" w:rsidRDefault="00EB2EB2" w:rsidP="00C860FA">
      <w:pPr>
        <w:pStyle w:val="Heading2"/>
        <w:spacing w:before="0" w:line="480" w:lineRule="auto"/>
        <w:jc w:val="both"/>
        <w:rPr>
          <w:rFonts w:ascii="Times New Roman" w:hAnsi="Times New Roman" w:cs="Times New Roman"/>
          <w:b/>
          <w:bCs/>
          <w:color w:val="000000" w:themeColor="text1"/>
          <w:sz w:val="24"/>
          <w:szCs w:val="24"/>
        </w:rPr>
      </w:pPr>
      <w:bookmarkStart w:id="20" w:name="_Toc85019298"/>
      <w:r w:rsidRPr="00EB64A0">
        <w:rPr>
          <w:rFonts w:ascii="Times New Roman" w:hAnsi="Times New Roman" w:cs="Times New Roman"/>
          <w:b/>
          <w:bCs/>
          <w:color w:val="000000" w:themeColor="text1"/>
          <w:sz w:val="24"/>
          <w:szCs w:val="24"/>
        </w:rPr>
        <w:t>2.9 Proposed Hypotheses</w:t>
      </w:r>
      <w:bookmarkEnd w:id="20"/>
    </w:p>
    <w:p w14:paraId="746B902C" w14:textId="77777777" w:rsidR="00EB2EB2"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topic namely, the COVID-19 Lockdown Effects on Students Intention to Purchase FMCG product: A theory of planned behaviour approach have been revolving around the following hypothesis: </w:t>
      </w:r>
    </w:p>
    <w:p w14:paraId="65D032D0" w14:textId="77777777" w:rsidR="00C860FA" w:rsidRPr="00EB64A0" w:rsidRDefault="00EB2EB2" w:rsidP="00C860FA">
      <w:pPr>
        <w:pStyle w:val="ListParagraph"/>
        <w:numPr>
          <w:ilvl w:val="0"/>
          <w:numId w:val="6"/>
        </w:num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Hypotheses 1:</w:t>
      </w:r>
      <w:r w:rsidRPr="00EB64A0">
        <w:rPr>
          <w:rFonts w:ascii="Times New Roman" w:hAnsi="Times New Roman" w:cs="Times New Roman"/>
          <w:sz w:val="24"/>
          <w:szCs w:val="24"/>
        </w:rPr>
        <w:t xml:space="preserve"> Attitude has a positive and significant impact on behavioural intention.</w:t>
      </w:r>
    </w:p>
    <w:p w14:paraId="439ABE44" w14:textId="05A75695" w:rsidR="00C860FA" w:rsidRPr="00EB64A0" w:rsidRDefault="00EB2EB2" w:rsidP="00064C41">
      <w:pPr>
        <w:pStyle w:val="ListParagraph"/>
        <w:numPr>
          <w:ilvl w:val="0"/>
          <w:numId w:val="6"/>
        </w:num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Hypotheses 2:</w:t>
      </w:r>
      <w:r w:rsidRPr="00EB64A0">
        <w:rPr>
          <w:rFonts w:ascii="Times New Roman" w:hAnsi="Times New Roman" w:cs="Times New Roman"/>
          <w:sz w:val="24"/>
          <w:szCs w:val="24"/>
        </w:rPr>
        <w:t xml:space="preserve"> Subjective norms have a positive and significant impact on behavioural</w:t>
      </w:r>
      <w:r w:rsidR="00064C41" w:rsidRPr="00EB64A0">
        <w:rPr>
          <w:rFonts w:ascii="Times New Roman" w:hAnsi="Times New Roman" w:cs="Times New Roman"/>
          <w:sz w:val="24"/>
          <w:szCs w:val="24"/>
        </w:rPr>
        <w:t xml:space="preserve"> </w:t>
      </w:r>
      <w:r w:rsidRPr="00EB64A0">
        <w:rPr>
          <w:rFonts w:ascii="Times New Roman" w:hAnsi="Times New Roman" w:cs="Times New Roman"/>
          <w:sz w:val="24"/>
          <w:szCs w:val="24"/>
        </w:rPr>
        <w:t>intention.</w:t>
      </w:r>
    </w:p>
    <w:p w14:paraId="2EB7F7BC" w14:textId="2A41743D" w:rsidR="00EB2EB2" w:rsidRPr="00EB64A0" w:rsidRDefault="00EB2EB2" w:rsidP="00064C41">
      <w:pPr>
        <w:pStyle w:val="ListParagraph"/>
        <w:numPr>
          <w:ilvl w:val="0"/>
          <w:numId w:val="7"/>
        </w:numPr>
        <w:spacing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Hypotheses 3:</w:t>
      </w:r>
      <w:r w:rsidRPr="00EB64A0">
        <w:rPr>
          <w:rFonts w:ascii="Times New Roman" w:hAnsi="Times New Roman" w:cs="Times New Roman"/>
          <w:sz w:val="24"/>
          <w:szCs w:val="24"/>
        </w:rPr>
        <w:t xml:space="preserve"> Perceived behavioural control has a positive and significant impact on</w:t>
      </w:r>
      <w:r w:rsidR="00064C41" w:rsidRPr="00EB64A0">
        <w:rPr>
          <w:rFonts w:ascii="Times New Roman" w:hAnsi="Times New Roman" w:cs="Times New Roman"/>
          <w:sz w:val="24"/>
          <w:szCs w:val="24"/>
        </w:rPr>
        <w:t xml:space="preserve"> </w:t>
      </w:r>
      <w:r w:rsidRPr="00EB64A0">
        <w:rPr>
          <w:rFonts w:ascii="Times New Roman" w:hAnsi="Times New Roman" w:cs="Times New Roman"/>
          <w:sz w:val="24"/>
          <w:szCs w:val="24"/>
        </w:rPr>
        <w:t>behavioural intention.</w:t>
      </w:r>
    </w:p>
    <w:p w14:paraId="62A7C0FC" w14:textId="478839C8" w:rsidR="00EB2EB2" w:rsidRPr="00EB64A0" w:rsidRDefault="00EB2EB2" w:rsidP="00C860FA">
      <w:pPr>
        <w:pStyle w:val="Heading2"/>
        <w:spacing w:before="0" w:line="480" w:lineRule="auto"/>
        <w:jc w:val="both"/>
        <w:rPr>
          <w:rFonts w:ascii="Times New Roman" w:hAnsi="Times New Roman" w:cs="Times New Roman"/>
          <w:b/>
          <w:bCs/>
          <w:color w:val="000000" w:themeColor="text1"/>
          <w:sz w:val="24"/>
          <w:szCs w:val="24"/>
        </w:rPr>
      </w:pPr>
      <w:bookmarkStart w:id="21" w:name="_Toc85019299"/>
      <w:r w:rsidRPr="00EB64A0">
        <w:rPr>
          <w:rFonts w:ascii="Times New Roman" w:hAnsi="Times New Roman" w:cs="Times New Roman"/>
          <w:b/>
          <w:bCs/>
          <w:color w:val="000000" w:themeColor="text1"/>
          <w:sz w:val="24"/>
          <w:szCs w:val="24"/>
        </w:rPr>
        <w:t>2.10 Chapter Summary</w:t>
      </w:r>
      <w:bookmarkEnd w:id="21"/>
    </w:p>
    <w:p w14:paraId="4D09A7CB" w14:textId="33C93F86" w:rsidR="00F651D7" w:rsidRPr="00EB64A0" w:rsidRDefault="00EB2EB2" w:rsidP="00DD0C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order to summarise the </w:t>
      </w:r>
      <w:r w:rsidR="007F2027" w:rsidRPr="00EB64A0">
        <w:rPr>
          <w:rFonts w:ascii="Times New Roman" w:hAnsi="Times New Roman" w:cs="Times New Roman"/>
          <w:sz w:val="24"/>
          <w:szCs w:val="24"/>
        </w:rPr>
        <w:t>l</w:t>
      </w:r>
      <w:r w:rsidRPr="00EB64A0">
        <w:rPr>
          <w:rFonts w:ascii="Times New Roman" w:hAnsi="Times New Roman" w:cs="Times New Roman"/>
          <w:sz w:val="24"/>
          <w:szCs w:val="24"/>
        </w:rPr>
        <w:t>iterature review</w:t>
      </w:r>
      <w:r w:rsidR="0004725F" w:rsidRPr="00EB64A0">
        <w:rPr>
          <w:rFonts w:ascii="Times New Roman" w:hAnsi="Times New Roman" w:cs="Times New Roman"/>
          <w:sz w:val="24"/>
          <w:szCs w:val="24"/>
        </w:rPr>
        <w:t>, it can be stated that the</w:t>
      </w:r>
      <w:r w:rsidRPr="00EB64A0">
        <w:rPr>
          <w:rFonts w:ascii="Times New Roman" w:hAnsi="Times New Roman" w:cs="Times New Roman"/>
          <w:sz w:val="24"/>
          <w:szCs w:val="24"/>
        </w:rPr>
        <w:t xml:space="preserve"> chapter ha</w:t>
      </w:r>
      <w:r w:rsidR="0004725F" w:rsidRPr="00EB64A0">
        <w:rPr>
          <w:rFonts w:ascii="Times New Roman" w:hAnsi="Times New Roman" w:cs="Times New Roman"/>
          <w:sz w:val="24"/>
          <w:szCs w:val="24"/>
        </w:rPr>
        <w:t>s</w:t>
      </w:r>
      <w:r w:rsidRPr="00EB64A0">
        <w:rPr>
          <w:rFonts w:ascii="Times New Roman" w:hAnsi="Times New Roman" w:cs="Times New Roman"/>
          <w:sz w:val="24"/>
          <w:szCs w:val="24"/>
        </w:rPr>
        <w:t xml:space="preserve"> discussed that the term behavioural intention is defined as the factor of the motivation that have been </w:t>
      </w:r>
      <w:r w:rsidRPr="00EB64A0">
        <w:rPr>
          <w:rFonts w:ascii="Times New Roman" w:hAnsi="Times New Roman" w:cs="Times New Roman"/>
          <w:sz w:val="24"/>
          <w:szCs w:val="24"/>
        </w:rPr>
        <w:lastRenderedPageBreak/>
        <w:t>influencing a particular kind of the behaviour in which the stronger the intention in order to perform any behaviour, the more likely the behaviour is going to be performed. Moreover, the pandemic of the Corona Virus which is known as the COVID-19 is far more than the health crises: but this have changed the whole world. In addition to this, the analysis of the economic data upon the sales, this eventually dramatic scenario has tended to be heavily impacted the spending levels of the individuals. In other have a better understanding different sort of the studies are done in order to find out the student purchase behaviour and their antecedents related to the psychology. Also, the theory of the planned behaviour is one of the modules that have been aiming to explain out the individual factors that are linked with the engaging in the specific behaviours. Additionally, the theory has put forward that the perceptions of the control upon the engagement of the behaviour; attitudes that are towards the positive behaviour and in the last the subjective norms to perform that behaviour predict intentions related to the behaviour and that those intentions that are subsequently predict whether an individual engages in the specific behaviour.</w:t>
      </w:r>
    </w:p>
    <w:p w14:paraId="4EE476CC" w14:textId="4F77DBA3" w:rsidR="00337E4E" w:rsidRPr="00EB64A0" w:rsidRDefault="00337E4E" w:rsidP="00FF4443">
      <w:pPr>
        <w:spacing w:line="480" w:lineRule="auto"/>
        <w:ind w:firstLine="720"/>
        <w:jc w:val="both"/>
        <w:rPr>
          <w:rFonts w:ascii="Times New Roman" w:hAnsi="Times New Roman" w:cs="Times New Roman"/>
          <w:sz w:val="24"/>
          <w:szCs w:val="24"/>
        </w:rPr>
      </w:pPr>
    </w:p>
    <w:p w14:paraId="21B247EC" w14:textId="2DAE4BAC" w:rsidR="00F735D6" w:rsidRPr="00EB64A0" w:rsidRDefault="00337E4E" w:rsidP="00337E4E">
      <w:pPr>
        <w:rPr>
          <w:rFonts w:ascii="Times New Roman" w:eastAsiaTheme="majorEastAsia" w:hAnsi="Times New Roman" w:cs="Times New Roman"/>
          <w:b/>
          <w:bCs/>
          <w:color w:val="000000" w:themeColor="text1"/>
          <w:sz w:val="24"/>
          <w:szCs w:val="24"/>
        </w:rPr>
      </w:pPr>
      <w:r w:rsidRPr="00EB64A0">
        <w:rPr>
          <w:rFonts w:ascii="Times New Roman" w:eastAsia="Times New Roman" w:hAnsi="Times New Roman" w:cs="Times New Roman"/>
          <w:color w:val="1D1C1D"/>
          <w:sz w:val="24"/>
          <w:szCs w:val="24"/>
          <w:lang w:eastAsia="en-GB"/>
        </w:rPr>
        <w:br/>
      </w:r>
      <w:r w:rsidR="00F735D6" w:rsidRPr="00EB64A0">
        <w:rPr>
          <w:rFonts w:ascii="Times New Roman" w:hAnsi="Times New Roman" w:cs="Times New Roman"/>
          <w:b/>
          <w:bCs/>
          <w:color w:val="000000" w:themeColor="text1"/>
          <w:sz w:val="24"/>
          <w:szCs w:val="24"/>
        </w:rPr>
        <w:br w:type="page"/>
      </w:r>
    </w:p>
    <w:p w14:paraId="02B37910" w14:textId="235C298A" w:rsidR="00BE5497" w:rsidRPr="00EB64A0" w:rsidRDefault="00BE5497" w:rsidP="00982898">
      <w:pPr>
        <w:pStyle w:val="Heading1"/>
        <w:spacing w:before="0" w:line="480" w:lineRule="auto"/>
        <w:jc w:val="center"/>
        <w:rPr>
          <w:rFonts w:ascii="Times New Roman" w:hAnsi="Times New Roman" w:cs="Times New Roman"/>
          <w:b/>
          <w:bCs/>
          <w:color w:val="000000" w:themeColor="text1"/>
          <w:sz w:val="24"/>
          <w:szCs w:val="24"/>
        </w:rPr>
      </w:pPr>
      <w:bookmarkStart w:id="22" w:name="_Toc85019300"/>
      <w:r w:rsidRPr="00EB64A0">
        <w:rPr>
          <w:rFonts w:ascii="Times New Roman" w:hAnsi="Times New Roman" w:cs="Times New Roman"/>
          <w:b/>
          <w:bCs/>
          <w:color w:val="000000" w:themeColor="text1"/>
          <w:sz w:val="24"/>
          <w:szCs w:val="24"/>
        </w:rPr>
        <w:lastRenderedPageBreak/>
        <w:t>Chapter 3: Research Methodology</w:t>
      </w:r>
      <w:bookmarkEnd w:id="22"/>
    </w:p>
    <w:p w14:paraId="08AB6DA8" w14:textId="66704D6C" w:rsidR="00BE5497" w:rsidRPr="00EB64A0" w:rsidRDefault="00BE5497" w:rsidP="00BE5497">
      <w:pPr>
        <w:pStyle w:val="Heading2"/>
        <w:spacing w:before="0" w:line="480" w:lineRule="auto"/>
        <w:jc w:val="both"/>
        <w:rPr>
          <w:rFonts w:ascii="Times New Roman" w:hAnsi="Times New Roman" w:cs="Times New Roman"/>
          <w:b/>
          <w:bCs/>
          <w:color w:val="000000" w:themeColor="text1"/>
          <w:sz w:val="24"/>
          <w:szCs w:val="24"/>
        </w:rPr>
      </w:pPr>
      <w:bookmarkStart w:id="23" w:name="_Toc85019301"/>
      <w:r w:rsidRPr="00EB64A0">
        <w:rPr>
          <w:rFonts w:ascii="Times New Roman" w:hAnsi="Times New Roman" w:cs="Times New Roman"/>
          <w:b/>
          <w:bCs/>
          <w:color w:val="000000" w:themeColor="text1"/>
          <w:sz w:val="24"/>
          <w:szCs w:val="24"/>
        </w:rPr>
        <w:t>3.1 Introduction</w:t>
      </w:r>
      <w:bookmarkEnd w:id="23"/>
    </w:p>
    <w:p w14:paraId="624795B9" w14:textId="27112BE4" w:rsidR="00CF19E9" w:rsidRPr="00EB64A0" w:rsidRDefault="00CF19E9" w:rsidP="003A5816">
      <w:pPr>
        <w:spacing w:line="480" w:lineRule="auto"/>
        <w:ind w:firstLine="720"/>
        <w:jc w:val="both"/>
        <w:rPr>
          <w:rFonts w:ascii="Times New Roman" w:hAnsi="Times New Roman" w:cs="Times New Roman"/>
          <w:sz w:val="24"/>
          <w:szCs w:val="24"/>
        </w:rPr>
      </w:pPr>
      <w:r w:rsidRPr="00EB64A0">
        <w:rPr>
          <w:rFonts w:ascii="Times New Roman" w:hAnsi="Times New Roman" w:cs="Times New Roman"/>
          <w:noProof/>
          <w:sz w:val="24"/>
          <w:szCs w:val="24"/>
        </w:rPr>
        <w:drawing>
          <wp:anchor distT="0" distB="0" distL="114300" distR="114300" simplePos="0" relativeHeight="251673600" behindDoc="0" locked="0" layoutInCell="1" allowOverlap="1" wp14:anchorId="48C34FA9" wp14:editId="6510469A">
            <wp:simplePos x="0" y="0"/>
            <wp:positionH relativeFrom="margin">
              <wp:align>center</wp:align>
            </wp:positionH>
            <wp:positionV relativeFrom="paragraph">
              <wp:posOffset>2400935</wp:posOffset>
            </wp:positionV>
            <wp:extent cx="4574540" cy="34512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74540" cy="3451225"/>
                    </a:xfrm>
                    <a:prstGeom prst="rect">
                      <a:avLst/>
                    </a:prstGeom>
                  </pic:spPr>
                </pic:pic>
              </a:graphicData>
            </a:graphic>
            <wp14:sizeRelH relativeFrom="page">
              <wp14:pctWidth>0</wp14:pctWidth>
            </wp14:sizeRelH>
            <wp14:sizeRelV relativeFrom="page">
              <wp14:pctHeight>0</wp14:pctHeight>
            </wp14:sizeRelV>
          </wp:anchor>
        </w:drawing>
      </w:r>
      <w:r w:rsidR="00BE5497" w:rsidRPr="00EB64A0">
        <w:rPr>
          <w:rFonts w:ascii="Times New Roman" w:hAnsi="Times New Roman" w:cs="Times New Roman"/>
          <w:sz w:val="24"/>
          <w:szCs w:val="24"/>
        </w:rPr>
        <w:t>In</w:t>
      </w:r>
      <w:r w:rsidR="009B01E4" w:rsidRPr="00EB64A0">
        <w:rPr>
          <w:rFonts w:ascii="Times New Roman" w:hAnsi="Times New Roman" w:cs="Times New Roman"/>
          <w:sz w:val="24"/>
          <w:szCs w:val="24"/>
        </w:rPr>
        <w:t xml:space="preserve"> </w:t>
      </w:r>
      <w:r w:rsidR="003A5816" w:rsidRPr="00EB64A0">
        <w:rPr>
          <w:rFonts w:ascii="Times New Roman" w:hAnsi="Times New Roman" w:cs="Times New Roman"/>
          <w:sz w:val="24"/>
          <w:szCs w:val="24"/>
        </w:rPr>
        <w:t>the current chapter of the research study, the important elements of the research methodology that have been used for the current study have been explained in detail and for this purpose, the structure, as well as the information from research onion by Saunders et al. (2009) has also been kept into consideration (see below figure).</w:t>
      </w:r>
      <w:r w:rsidR="003A5816" w:rsidRPr="00EB64A0">
        <w:rPr>
          <w:rFonts w:ascii="Times New Roman" w:hAnsi="Times New Roman" w:cs="Times New Roman"/>
          <w:sz w:val="24"/>
          <w:szCs w:val="24"/>
        </w:rPr>
        <w:t xml:space="preserve"> </w:t>
      </w:r>
      <w:r w:rsidR="00BE5497" w:rsidRPr="00EB64A0">
        <w:rPr>
          <w:rFonts w:ascii="Times New Roman" w:hAnsi="Times New Roman" w:cs="Times New Roman"/>
          <w:sz w:val="24"/>
          <w:szCs w:val="24"/>
        </w:rPr>
        <w:t>This chapter is helpful for the researcher to conduct a research study in which the researcher highlights possible ways that how to collect data, what techniques are necessary to use for conducting the research study. The statistical data that is needed to conduct the research study.</w:t>
      </w:r>
    </w:p>
    <w:p w14:paraId="303CF1B8"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263439C8"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66BC7E28"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1247B157"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20066FEB"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51D816E5"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31F55882" w14:textId="77777777" w:rsidR="00CF19E9" w:rsidRPr="00EB64A0" w:rsidRDefault="00CF19E9" w:rsidP="00BE5497">
      <w:pPr>
        <w:spacing w:line="480" w:lineRule="auto"/>
        <w:ind w:firstLine="720"/>
        <w:jc w:val="both"/>
        <w:rPr>
          <w:rFonts w:ascii="Times New Roman" w:hAnsi="Times New Roman" w:cs="Times New Roman"/>
          <w:sz w:val="24"/>
          <w:szCs w:val="24"/>
        </w:rPr>
      </w:pPr>
    </w:p>
    <w:p w14:paraId="44ECA386" w14:textId="083F25B6" w:rsidR="00CF19E9" w:rsidRPr="00EB64A0" w:rsidRDefault="00CF19E9" w:rsidP="00BE5497">
      <w:pPr>
        <w:spacing w:line="480" w:lineRule="auto"/>
        <w:ind w:firstLine="720"/>
        <w:jc w:val="both"/>
        <w:rPr>
          <w:rFonts w:ascii="Times New Roman" w:hAnsi="Times New Roman" w:cs="Times New Roman"/>
          <w:sz w:val="24"/>
          <w:szCs w:val="24"/>
        </w:rPr>
      </w:pPr>
      <w:r w:rsidRPr="00EB64A0">
        <w:rPr>
          <w:noProof/>
        </w:rPr>
        <mc:AlternateContent>
          <mc:Choice Requires="wps">
            <w:drawing>
              <wp:anchor distT="0" distB="0" distL="114300" distR="114300" simplePos="0" relativeHeight="251675648" behindDoc="0" locked="0" layoutInCell="1" allowOverlap="1" wp14:anchorId="05AE88B3" wp14:editId="799668DE">
                <wp:simplePos x="0" y="0"/>
                <wp:positionH relativeFrom="margin">
                  <wp:align>center</wp:align>
                </wp:positionH>
                <wp:positionV relativeFrom="paragraph">
                  <wp:posOffset>135890</wp:posOffset>
                </wp:positionV>
                <wp:extent cx="457454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574540" cy="635"/>
                        </a:xfrm>
                        <a:prstGeom prst="rect">
                          <a:avLst/>
                        </a:prstGeom>
                        <a:solidFill>
                          <a:prstClr val="white"/>
                        </a:solidFill>
                        <a:ln>
                          <a:noFill/>
                        </a:ln>
                      </wps:spPr>
                      <wps:txbx>
                        <w:txbxContent>
                          <w:p w14:paraId="0F3A1CB0" w14:textId="19F350B5" w:rsidR="00CF19E9" w:rsidRPr="00062CBD" w:rsidRDefault="00CF19E9" w:rsidP="00062CBD">
                            <w:pPr>
                              <w:pStyle w:val="Caption"/>
                              <w:jc w:val="center"/>
                              <w:rPr>
                                <w:rFonts w:ascii="Times New Roman" w:hAnsi="Times New Roman" w:cs="Times New Roman"/>
                                <w:noProof/>
                                <w:color w:val="000000" w:themeColor="text1"/>
                                <w:sz w:val="20"/>
                                <w:szCs w:val="20"/>
                              </w:rPr>
                            </w:pPr>
                            <w:bookmarkStart w:id="24" w:name="_Toc85019388"/>
                            <w:r w:rsidRPr="00062CBD">
                              <w:rPr>
                                <w:rFonts w:ascii="Times New Roman" w:hAnsi="Times New Roman" w:cs="Times New Roman"/>
                                <w:b/>
                                <w:bCs/>
                                <w:color w:val="000000" w:themeColor="text1"/>
                                <w:sz w:val="20"/>
                                <w:szCs w:val="20"/>
                              </w:rPr>
                              <w:t xml:space="preserve">Figure </w:t>
                            </w:r>
                            <w:r w:rsidRPr="00062CBD">
                              <w:rPr>
                                <w:rFonts w:ascii="Times New Roman" w:hAnsi="Times New Roman" w:cs="Times New Roman"/>
                                <w:b/>
                                <w:bCs/>
                                <w:color w:val="000000" w:themeColor="text1"/>
                                <w:sz w:val="20"/>
                                <w:szCs w:val="20"/>
                              </w:rPr>
                              <w:fldChar w:fldCharType="begin"/>
                            </w:r>
                            <w:r w:rsidRPr="00062CBD">
                              <w:rPr>
                                <w:rFonts w:ascii="Times New Roman" w:hAnsi="Times New Roman" w:cs="Times New Roman"/>
                                <w:b/>
                                <w:bCs/>
                                <w:color w:val="000000" w:themeColor="text1"/>
                                <w:sz w:val="20"/>
                                <w:szCs w:val="20"/>
                              </w:rPr>
                              <w:instrText xml:space="preserve"> SEQ Figure \* ARABIC </w:instrText>
                            </w:r>
                            <w:r w:rsidRPr="00062CBD">
                              <w:rPr>
                                <w:rFonts w:ascii="Times New Roman" w:hAnsi="Times New Roman" w:cs="Times New Roman"/>
                                <w:b/>
                                <w:bCs/>
                                <w:color w:val="000000" w:themeColor="text1"/>
                                <w:sz w:val="20"/>
                                <w:szCs w:val="20"/>
                              </w:rPr>
                              <w:fldChar w:fldCharType="separate"/>
                            </w:r>
                            <w:r w:rsidR="00DE25F3">
                              <w:rPr>
                                <w:rFonts w:ascii="Times New Roman" w:hAnsi="Times New Roman" w:cs="Times New Roman"/>
                                <w:b/>
                                <w:bCs/>
                                <w:noProof/>
                                <w:color w:val="000000" w:themeColor="text1"/>
                                <w:sz w:val="20"/>
                                <w:szCs w:val="20"/>
                              </w:rPr>
                              <w:t>2</w:t>
                            </w:r>
                            <w:r w:rsidRPr="00062CBD">
                              <w:rPr>
                                <w:rFonts w:ascii="Times New Roman" w:hAnsi="Times New Roman" w:cs="Times New Roman"/>
                                <w:b/>
                                <w:bCs/>
                                <w:color w:val="000000" w:themeColor="text1"/>
                                <w:sz w:val="20"/>
                                <w:szCs w:val="20"/>
                              </w:rPr>
                              <w:fldChar w:fldCharType="end"/>
                            </w:r>
                            <w:r w:rsidRPr="00062CBD">
                              <w:rPr>
                                <w:rFonts w:ascii="Times New Roman" w:hAnsi="Times New Roman" w:cs="Times New Roman"/>
                                <w:b/>
                                <w:bCs/>
                                <w:color w:val="000000" w:themeColor="text1"/>
                                <w:sz w:val="20"/>
                                <w:szCs w:val="20"/>
                              </w:rPr>
                              <w:t>:</w:t>
                            </w:r>
                            <w:r w:rsidRPr="00062CBD">
                              <w:rPr>
                                <w:rFonts w:ascii="Times New Roman" w:hAnsi="Times New Roman" w:cs="Times New Roman"/>
                                <w:color w:val="000000" w:themeColor="text1"/>
                                <w:sz w:val="20"/>
                                <w:szCs w:val="20"/>
                              </w:rPr>
                              <w:t xml:space="preserve"> Research Onion – Source: </w:t>
                            </w:r>
                            <w:r w:rsidR="00062CBD" w:rsidRPr="00062CBD">
                              <w:rPr>
                                <w:rFonts w:ascii="Times New Roman" w:hAnsi="Times New Roman" w:cs="Times New Roman"/>
                                <w:color w:val="000000" w:themeColor="text1"/>
                                <w:sz w:val="20"/>
                                <w:szCs w:val="20"/>
                              </w:rPr>
                              <w:t>Saunders</w:t>
                            </w:r>
                            <w:r w:rsidR="00062CBD" w:rsidRPr="00062CBD">
                              <w:rPr>
                                <w:rFonts w:ascii="Times New Roman" w:hAnsi="Times New Roman" w:cs="Times New Roman"/>
                                <w:color w:val="000000" w:themeColor="text1"/>
                                <w:sz w:val="20"/>
                                <w:szCs w:val="20"/>
                              </w:rPr>
                              <w:t xml:space="preserve"> et al. (2009)</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AE88B3" id="Text Box 6" o:spid="_x0000_s1027" type="#_x0000_t202" style="position:absolute;left:0;text-align:left;margin-left:0;margin-top:10.7pt;width:360.2pt;height:.0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" stroked="f">
                <v:textbox style="mso-fit-shape-to-text:t" inset="0,0,0,0">
                  <w:txbxContent>
                    <w:p w14:paraId="0F3A1CB0" w14:textId="19F350B5" w:rsidR="00CF19E9" w:rsidRPr="00062CBD" w:rsidRDefault="00CF19E9" w:rsidP="00062CBD">
                      <w:pPr>
                        <w:pStyle w:val="Caption"/>
                        <w:jc w:val="center"/>
                        <w:rPr>
                          <w:rFonts w:ascii="Times New Roman" w:hAnsi="Times New Roman" w:cs="Times New Roman"/>
                          <w:noProof/>
                          <w:color w:val="000000" w:themeColor="text1"/>
                          <w:sz w:val="20"/>
                          <w:szCs w:val="20"/>
                        </w:rPr>
                      </w:pPr>
                      <w:bookmarkStart w:id="25" w:name="_Toc85019388"/>
                      <w:r w:rsidRPr="00062CBD">
                        <w:rPr>
                          <w:rFonts w:ascii="Times New Roman" w:hAnsi="Times New Roman" w:cs="Times New Roman"/>
                          <w:b/>
                          <w:bCs/>
                          <w:color w:val="000000" w:themeColor="text1"/>
                          <w:sz w:val="20"/>
                          <w:szCs w:val="20"/>
                        </w:rPr>
                        <w:t xml:space="preserve">Figure </w:t>
                      </w:r>
                      <w:r w:rsidRPr="00062CBD">
                        <w:rPr>
                          <w:rFonts w:ascii="Times New Roman" w:hAnsi="Times New Roman" w:cs="Times New Roman"/>
                          <w:b/>
                          <w:bCs/>
                          <w:color w:val="000000" w:themeColor="text1"/>
                          <w:sz w:val="20"/>
                          <w:szCs w:val="20"/>
                        </w:rPr>
                        <w:fldChar w:fldCharType="begin"/>
                      </w:r>
                      <w:r w:rsidRPr="00062CBD">
                        <w:rPr>
                          <w:rFonts w:ascii="Times New Roman" w:hAnsi="Times New Roman" w:cs="Times New Roman"/>
                          <w:b/>
                          <w:bCs/>
                          <w:color w:val="000000" w:themeColor="text1"/>
                          <w:sz w:val="20"/>
                          <w:szCs w:val="20"/>
                        </w:rPr>
                        <w:instrText xml:space="preserve"> SEQ Figure \* ARABIC </w:instrText>
                      </w:r>
                      <w:r w:rsidRPr="00062CBD">
                        <w:rPr>
                          <w:rFonts w:ascii="Times New Roman" w:hAnsi="Times New Roman" w:cs="Times New Roman"/>
                          <w:b/>
                          <w:bCs/>
                          <w:color w:val="000000" w:themeColor="text1"/>
                          <w:sz w:val="20"/>
                          <w:szCs w:val="20"/>
                        </w:rPr>
                        <w:fldChar w:fldCharType="separate"/>
                      </w:r>
                      <w:r w:rsidR="00DE25F3">
                        <w:rPr>
                          <w:rFonts w:ascii="Times New Roman" w:hAnsi="Times New Roman" w:cs="Times New Roman"/>
                          <w:b/>
                          <w:bCs/>
                          <w:noProof/>
                          <w:color w:val="000000" w:themeColor="text1"/>
                          <w:sz w:val="20"/>
                          <w:szCs w:val="20"/>
                        </w:rPr>
                        <w:t>2</w:t>
                      </w:r>
                      <w:r w:rsidRPr="00062CBD">
                        <w:rPr>
                          <w:rFonts w:ascii="Times New Roman" w:hAnsi="Times New Roman" w:cs="Times New Roman"/>
                          <w:b/>
                          <w:bCs/>
                          <w:color w:val="000000" w:themeColor="text1"/>
                          <w:sz w:val="20"/>
                          <w:szCs w:val="20"/>
                        </w:rPr>
                        <w:fldChar w:fldCharType="end"/>
                      </w:r>
                      <w:r w:rsidRPr="00062CBD">
                        <w:rPr>
                          <w:rFonts w:ascii="Times New Roman" w:hAnsi="Times New Roman" w:cs="Times New Roman"/>
                          <w:b/>
                          <w:bCs/>
                          <w:color w:val="000000" w:themeColor="text1"/>
                          <w:sz w:val="20"/>
                          <w:szCs w:val="20"/>
                        </w:rPr>
                        <w:t>:</w:t>
                      </w:r>
                      <w:r w:rsidRPr="00062CBD">
                        <w:rPr>
                          <w:rFonts w:ascii="Times New Roman" w:hAnsi="Times New Roman" w:cs="Times New Roman"/>
                          <w:color w:val="000000" w:themeColor="text1"/>
                          <w:sz w:val="20"/>
                          <w:szCs w:val="20"/>
                        </w:rPr>
                        <w:t xml:space="preserve"> Research Onion – Source: </w:t>
                      </w:r>
                      <w:r w:rsidR="00062CBD" w:rsidRPr="00062CBD">
                        <w:rPr>
                          <w:rFonts w:ascii="Times New Roman" w:hAnsi="Times New Roman" w:cs="Times New Roman"/>
                          <w:color w:val="000000" w:themeColor="text1"/>
                          <w:sz w:val="20"/>
                          <w:szCs w:val="20"/>
                        </w:rPr>
                        <w:t>Saunders</w:t>
                      </w:r>
                      <w:r w:rsidR="00062CBD" w:rsidRPr="00062CBD">
                        <w:rPr>
                          <w:rFonts w:ascii="Times New Roman" w:hAnsi="Times New Roman" w:cs="Times New Roman"/>
                          <w:color w:val="000000" w:themeColor="text1"/>
                          <w:sz w:val="20"/>
                          <w:szCs w:val="20"/>
                        </w:rPr>
                        <w:t xml:space="preserve"> et al. (2009)</w:t>
                      </w:r>
                      <w:bookmarkEnd w:id="25"/>
                    </w:p>
                  </w:txbxContent>
                </v:textbox>
                <w10:wrap type="square" anchorx="margin"/>
              </v:shape>
            </w:pict>
          </mc:Fallback>
        </mc:AlternateContent>
      </w:r>
    </w:p>
    <w:p w14:paraId="55893306" w14:textId="6536B2A3" w:rsidR="00EA56A6" w:rsidRPr="00EB64A0" w:rsidRDefault="00BE5497" w:rsidP="00AA4A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Therefore, this chapter includes the different parts to be studied. The first part of this chapter is Research Philosophy and, in this part, there would be a discussion on epistemology, in the second part of this research report there would be discussion on research paradigm and the third part of this chapter that would be taken into consideration is the research approach that would </w:t>
      </w:r>
      <w:r w:rsidRPr="00EB64A0">
        <w:rPr>
          <w:rFonts w:ascii="Times New Roman" w:hAnsi="Times New Roman" w:cs="Times New Roman"/>
          <w:sz w:val="24"/>
          <w:szCs w:val="24"/>
        </w:rPr>
        <w:lastRenderedPageBreak/>
        <w:t>be based on the deductive research approach. The fourth part of this chapter is the data collection method through which research has to collect data such as using closed-ended surveys.</w:t>
      </w:r>
    </w:p>
    <w:p w14:paraId="7D5724B0" w14:textId="05DD9B7F" w:rsidR="00BE5497" w:rsidRPr="00EB64A0" w:rsidRDefault="00BE5497" w:rsidP="00BE5497">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Additionally, the fifth part of the research methodology has consisted of the sampling method. In this part of the research methodology, there would be a discussion on systematic random sampling. Furthermore, there would be a discussion on the Statistical Techniques such as regression, Cronbach alpha, correlation, frequency analysis. Moreover, the next parts of the discussion that are to be taken into consideration are Limitation of the Research, Ethical Considerations, Time Horizon (cross-sectional), and the final part of the chapter is Chapter Summary. These are the main parts of this chapter that are necessary to into account to conduct a research study on Fast-Moving Consumer Goods (FMCG). There would be a detailed discussion on all of these parts that are very helpful for the research to continue the research study to make the research study more fruitful and beneficial both for academic and practical purposes.</w:t>
      </w:r>
    </w:p>
    <w:p w14:paraId="6703BEDC" w14:textId="3BFD4417" w:rsidR="00BE5497" w:rsidRPr="00EB64A0" w:rsidRDefault="00BE5497" w:rsidP="00BE5497">
      <w:pPr>
        <w:pStyle w:val="Heading2"/>
        <w:spacing w:before="0" w:line="480" w:lineRule="auto"/>
        <w:jc w:val="both"/>
        <w:rPr>
          <w:rFonts w:ascii="Times New Roman" w:hAnsi="Times New Roman" w:cs="Times New Roman"/>
          <w:b/>
          <w:bCs/>
          <w:color w:val="000000" w:themeColor="text1"/>
          <w:sz w:val="24"/>
          <w:szCs w:val="24"/>
        </w:rPr>
      </w:pPr>
      <w:bookmarkStart w:id="26" w:name="_Toc85019302"/>
      <w:r w:rsidRPr="00EB64A0">
        <w:rPr>
          <w:rFonts w:ascii="Times New Roman" w:hAnsi="Times New Roman" w:cs="Times New Roman"/>
          <w:b/>
          <w:bCs/>
          <w:color w:val="000000" w:themeColor="text1"/>
          <w:sz w:val="24"/>
          <w:szCs w:val="24"/>
        </w:rPr>
        <w:t>3.2 Research Philosophy</w:t>
      </w:r>
      <w:bookmarkEnd w:id="26"/>
      <w:r w:rsidRPr="00EB64A0">
        <w:rPr>
          <w:rFonts w:ascii="Times New Roman" w:hAnsi="Times New Roman" w:cs="Times New Roman"/>
          <w:b/>
          <w:bCs/>
          <w:color w:val="000000" w:themeColor="text1"/>
          <w:sz w:val="24"/>
          <w:szCs w:val="24"/>
        </w:rPr>
        <w:t xml:space="preserve"> </w:t>
      </w:r>
    </w:p>
    <w:p w14:paraId="34AB44B8" w14:textId="77777777" w:rsidR="00BE5497" w:rsidRPr="00EB64A0" w:rsidRDefault="00BE5497" w:rsidP="00BE5497">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research methodology of the research study is considered the most important part of the research study because it helps the researcher to make the research study more fruitful and enables the researcher to carry forwards the research study. In this regard, the research philosophy can be defined as the process in which the researcher can defined the research philosophy in the way that Research philosophy influences the stance or approaches that the researcher takes to conduct analysis within his/her study, on other hands the research epistemology that is opposite to the doxology (Snyder, 2019). Research epistemology is the process in which Epistemology focus on increasing the limits of knowledge. In the Western tradition, there are major two types of research philosophies that have been identified in the field of science are known as positivism also known as scientific and other one is interpretivism. </w:t>
      </w:r>
    </w:p>
    <w:p w14:paraId="3738FD21" w14:textId="77777777" w:rsidR="00BE5497" w:rsidRPr="00EB64A0" w:rsidRDefault="00BE5497" w:rsidP="00BE5497">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In this study, the main purpose of choosing the research philosophy to conduct the research study on Fast-Moving Consumer Goods (FMCG) is that it helps the researcher to conduct the research based on the scientific methods that provide accurate results (Kumar, 2018). The other advantage of using the research philosophy in the case of current research is that it does not simply base on the research conclusions but based on the depth data and analysis of the research study. It is also helpful in the sense that its conclusions cannot be based on the observations but based on depth analysis.</w:t>
      </w:r>
    </w:p>
    <w:p w14:paraId="29782734" w14:textId="59AAB28D" w:rsidR="00BE5497" w:rsidRPr="00EB64A0" w:rsidRDefault="00BE5497" w:rsidP="00BE5497">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 research philosophy is the quantitative research approach that helps the researcher to conduct the research study by gathering and collecting the quantitative data that is considered to be more reliable as compared to qualitative research data. It is also helpful for the researcher to make scientific assumptions based on the objective information gathered by the researchers (Flick, 2015). In the case of current research, another use of research epistemology is that it is a well-defined and well-structured study providing accurate discussions and decisions for researchers. It is also believed that there are certain scientific rules and laws on the which of which the research studies can be conducted with fewer chances of errors and there are little chances of variances and changes in the research results and a result, the research study becomes more accurate and fruitful when it has been put into experiments and used for the applications (Pandey and Pandey, 2015).</w:t>
      </w:r>
    </w:p>
    <w:p w14:paraId="7F71A9AF" w14:textId="2143BF6A" w:rsidR="00135B63" w:rsidRPr="00EB64A0" w:rsidRDefault="00A04185" w:rsidP="00BE5497">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For </w:t>
      </w:r>
      <w:r w:rsidR="00135B63" w:rsidRPr="00EB64A0">
        <w:rPr>
          <w:rFonts w:ascii="Times New Roman" w:hAnsi="Times New Roman" w:cs="Times New Roman"/>
          <w:sz w:val="24"/>
          <w:szCs w:val="24"/>
        </w:rPr>
        <w:t xml:space="preserve">the current research, the ontological stance of objectivism has been taken with regard to choosing the appropriate research philosophy. The reason why this stance has been taken under the current study is linked with the fact that it has assisted the researcher in producing objective findings based on conducting an appropriate investigation with regard to understanding the behavioural intentions of the student towards purchasing FMCG products during the Covid-19 pandemic. In other words, the objective stance has helped in eradicating the potential chances of </w:t>
      </w:r>
      <w:r w:rsidR="00135B63" w:rsidRPr="00EB64A0">
        <w:rPr>
          <w:rFonts w:ascii="Times New Roman" w:hAnsi="Times New Roman" w:cs="Times New Roman"/>
          <w:sz w:val="24"/>
          <w:szCs w:val="24"/>
        </w:rPr>
        <w:lastRenderedPageBreak/>
        <w:t>prejudice or subjectivity that tends to result while using other philosophies like interpretivism that are commonly used in qualitative studies</w:t>
      </w:r>
      <w:r w:rsidR="00135B63" w:rsidRPr="00EB64A0">
        <w:rPr>
          <w:rFonts w:ascii="Times New Roman" w:hAnsi="Times New Roman" w:cs="Times New Roman"/>
          <w:color w:val="000000" w:themeColor="text1"/>
          <w:sz w:val="24"/>
          <w:szCs w:val="24"/>
        </w:rPr>
        <w:t xml:space="preserve"> (</w:t>
      </w:r>
      <w:r w:rsidR="00135B63" w:rsidRPr="00EB64A0">
        <w:rPr>
          <w:rFonts w:ascii="Times New Roman" w:hAnsi="Times New Roman" w:cs="Times New Roman"/>
          <w:color w:val="000000" w:themeColor="text1"/>
          <w:sz w:val="24"/>
          <w:szCs w:val="24"/>
        </w:rPr>
        <w:t>Hiller, 2016</w:t>
      </w:r>
      <w:r w:rsidR="00135B63" w:rsidRPr="00EB64A0">
        <w:rPr>
          <w:rFonts w:ascii="Times New Roman" w:hAnsi="Times New Roman" w:cs="Times New Roman"/>
          <w:color w:val="000000" w:themeColor="text1"/>
          <w:sz w:val="24"/>
          <w:szCs w:val="24"/>
        </w:rPr>
        <w:t>)</w:t>
      </w:r>
      <w:r w:rsidR="00135B63" w:rsidRPr="00EB64A0">
        <w:rPr>
          <w:rFonts w:ascii="Times New Roman" w:hAnsi="Times New Roman" w:cs="Times New Roman"/>
          <w:sz w:val="24"/>
          <w:szCs w:val="24"/>
        </w:rPr>
        <w:t>.</w:t>
      </w:r>
    </w:p>
    <w:p w14:paraId="0490A37E" w14:textId="6D5C1EBB" w:rsidR="00A04185" w:rsidRPr="00EB64A0" w:rsidRDefault="00135B63" w:rsidP="00BE5497">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Moreover, the epistemological stance that has been taken in this study is based on using positivism. The reason why this stance has been taken for the current research is related to its focus or emphasis on factual knowledge that, according to this paradigm, can only be attained through senses or observations. In other words, the paradigm of positivism has also helped in providing objective findings or inferences related to understanding how the purchase intentions of the students have been influenced under the Covid-19 pandemic with regard to purchasing FMCG products</w:t>
      </w:r>
      <w:r w:rsidR="00227E51" w:rsidRPr="00EB64A0">
        <w:rPr>
          <w:rFonts w:ascii="Times New Roman" w:hAnsi="Times New Roman" w:cs="Times New Roman"/>
          <w:color w:val="000000" w:themeColor="text1"/>
          <w:sz w:val="24"/>
          <w:szCs w:val="24"/>
        </w:rPr>
        <w:t xml:space="preserve"> (</w:t>
      </w:r>
      <w:r w:rsidR="00227E51" w:rsidRPr="00EB64A0">
        <w:rPr>
          <w:rFonts w:ascii="Times New Roman" w:hAnsi="Times New Roman" w:cs="Times New Roman"/>
          <w:color w:val="000000" w:themeColor="text1"/>
          <w:sz w:val="24"/>
          <w:szCs w:val="24"/>
        </w:rPr>
        <w:t>Park</w:t>
      </w:r>
      <w:r w:rsidR="00227E51" w:rsidRPr="00EB64A0">
        <w:rPr>
          <w:rFonts w:ascii="Times New Roman" w:hAnsi="Times New Roman" w:cs="Times New Roman"/>
          <w:color w:val="000000" w:themeColor="text1"/>
          <w:sz w:val="24"/>
          <w:szCs w:val="24"/>
        </w:rPr>
        <w:t xml:space="preserve"> et al., 2020)</w:t>
      </w:r>
      <w:r w:rsidRPr="00EB64A0">
        <w:rPr>
          <w:rFonts w:ascii="Times New Roman" w:hAnsi="Times New Roman" w:cs="Times New Roman"/>
          <w:sz w:val="24"/>
          <w:szCs w:val="24"/>
        </w:rPr>
        <w:t>. This, in turn, has also helped in improving both the quality of the research and the reliability of its findings. More information on this stance has also been provided in the research paradigm section.</w:t>
      </w:r>
    </w:p>
    <w:p w14:paraId="4FB8F721" w14:textId="77777777" w:rsidR="00D7297C" w:rsidRPr="00EB64A0" w:rsidRDefault="00D7297C" w:rsidP="00D7297C">
      <w:pPr>
        <w:pStyle w:val="Heading2"/>
        <w:spacing w:before="0" w:line="480" w:lineRule="auto"/>
        <w:jc w:val="both"/>
        <w:rPr>
          <w:rFonts w:ascii="Times New Roman" w:hAnsi="Times New Roman" w:cs="Times New Roman"/>
          <w:b/>
          <w:bCs/>
          <w:color w:val="000000" w:themeColor="text1"/>
          <w:sz w:val="24"/>
          <w:szCs w:val="24"/>
        </w:rPr>
      </w:pPr>
      <w:bookmarkStart w:id="27" w:name="_Toc85019303"/>
      <w:r w:rsidRPr="00EB64A0">
        <w:rPr>
          <w:rFonts w:ascii="Times New Roman" w:hAnsi="Times New Roman" w:cs="Times New Roman"/>
          <w:b/>
          <w:bCs/>
          <w:color w:val="000000" w:themeColor="text1"/>
          <w:sz w:val="24"/>
          <w:szCs w:val="24"/>
        </w:rPr>
        <w:t>3.3 Research Paradigm</w:t>
      </w:r>
      <w:bookmarkEnd w:id="27"/>
      <w:r w:rsidRPr="00EB64A0">
        <w:rPr>
          <w:rFonts w:ascii="Times New Roman" w:hAnsi="Times New Roman" w:cs="Times New Roman"/>
          <w:b/>
          <w:bCs/>
          <w:color w:val="000000" w:themeColor="text1"/>
          <w:sz w:val="24"/>
          <w:szCs w:val="24"/>
        </w:rPr>
        <w:t xml:space="preserve"> </w:t>
      </w:r>
    </w:p>
    <w:p w14:paraId="02ADF7F6" w14:textId="77777777" w:rsidR="00D7297C" w:rsidRPr="00EB64A0" w:rsidRDefault="00D7297C" w:rsidP="00D7297C">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other part of the research methodology Research paradigm for which positivism has been selected or positivism that is used by the researcher in their research studies. Before explaining the applications and uses of the research paradigm in the case of Fast-Moving Consumer Goods, it is necessary to define the Research Paradigm. The Research Positivism can define as the process in which researchers share the sets of common beliefs, norms, values and traditions with the main purpose of identifying the existing problems, reasons of problems and to find out the best possible solutions in an effective manner (Mackey, and </w:t>
      </w:r>
      <w:proofErr w:type="spellStart"/>
      <w:r w:rsidRPr="00EB64A0">
        <w:rPr>
          <w:rFonts w:ascii="Times New Roman" w:hAnsi="Times New Roman" w:cs="Times New Roman"/>
          <w:sz w:val="24"/>
          <w:szCs w:val="24"/>
        </w:rPr>
        <w:t>Gass</w:t>
      </w:r>
      <w:proofErr w:type="spellEnd"/>
      <w:r w:rsidRPr="00EB64A0">
        <w:rPr>
          <w:rFonts w:ascii="Times New Roman" w:hAnsi="Times New Roman" w:cs="Times New Roman"/>
          <w:sz w:val="24"/>
          <w:szCs w:val="24"/>
        </w:rPr>
        <w:t xml:space="preserve">, 2015). In the study of </w:t>
      </w:r>
      <w:proofErr w:type="spellStart"/>
      <w:r w:rsidRPr="00EB64A0">
        <w:rPr>
          <w:rFonts w:ascii="Times New Roman" w:hAnsi="Times New Roman" w:cs="Times New Roman"/>
          <w:sz w:val="24"/>
          <w:szCs w:val="24"/>
        </w:rPr>
        <w:t>Taherdoost</w:t>
      </w:r>
      <w:proofErr w:type="spellEnd"/>
      <w:r w:rsidRPr="00EB64A0">
        <w:rPr>
          <w:rFonts w:ascii="Times New Roman" w:hAnsi="Times New Roman" w:cs="Times New Roman"/>
          <w:sz w:val="24"/>
          <w:szCs w:val="24"/>
        </w:rPr>
        <w:t xml:space="preserve"> (2016), research positivism has helped a lot to clearly defining that there is a positive and interlinked relationship between the natural and physical sciences based on which research studies can be conducted.  </w:t>
      </w:r>
    </w:p>
    <w:p w14:paraId="670E4B9E" w14:textId="77777777" w:rsidR="00D7297C" w:rsidRPr="00EB64A0" w:rsidRDefault="00D7297C" w:rsidP="00D7297C">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Whereas on the other hand there is a great discussion has been made to identify that either the research paradigm is suitable for social sciences or not. There are certain scientific applications and uses of using the research paradigm in the case of current research; the paradigm research helps the researchers to conduct the research studies based on certain assumptions, notions, and estimations that are more suitable for the scientific and research stud. It was also helpful in gathering the only accurate and related knowledge to conduct the research studies that are very essential for the researchers because it saves them time and cost for conducting the research studies (</w:t>
      </w:r>
      <w:proofErr w:type="spellStart"/>
      <w:r w:rsidRPr="00EB64A0">
        <w:rPr>
          <w:rFonts w:ascii="Times New Roman" w:hAnsi="Times New Roman" w:cs="Times New Roman"/>
          <w:sz w:val="24"/>
          <w:szCs w:val="24"/>
        </w:rPr>
        <w:t>Taherdoost</w:t>
      </w:r>
      <w:proofErr w:type="spellEnd"/>
      <w:r w:rsidRPr="00EB64A0">
        <w:rPr>
          <w:rFonts w:ascii="Times New Roman" w:hAnsi="Times New Roman" w:cs="Times New Roman"/>
          <w:sz w:val="24"/>
          <w:szCs w:val="24"/>
        </w:rPr>
        <w:t>, 2016). Additionally, the positivism research philosophy is beneficial in the regards that it is more scientific and accurate than the qualitative research methods.</w:t>
      </w:r>
    </w:p>
    <w:p w14:paraId="2A77CF88" w14:textId="2C6D5165" w:rsidR="00D7297C" w:rsidRPr="00EB64A0" w:rsidRDefault="00D7297C" w:rsidP="00D7297C">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Another benefit of using the research positivism by the researcher is that it helps in getting the accurate and the most applicable results by gathering the related data. Additionally, it is very helpful on other phenomena that is build ups the interest and careers of the young generation to become successful in the field of research. It is helpful for the researchers to conduct deep research studies and analyses on the Fast-Moving Consumer Goods to provide detailed information to the managers of current research to make accurate results. The managerial applications for the current research are that this research approach helps the managers of current research to make effective and efficient results by using the results of this research study in the time of Covid-19 (</w:t>
      </w:r>
      <w:proofErr w:type="spellStart"/>
      <w:r w:rsidRPr="00EB64A0">
        <w:rPr>
          <w:rFonts w:ascii="Times New Roman" w:hAnsi="Times New Roman" w:cs="Times New Roman"/>
          <w:sz w:val="24"/>
          <w:szCs w:val="24"/>
        </w:rPr>
        <w:t>Taherdoost</w:t>
      </w:r>
      <w:proofErr w:type="spellEnd"/>
      <w:r w:rsidRPr="00EB64A0">
        <w:rPr>
          <w:rFonts w:ascii="Times New Roman" w:hAnsi="Times New Roman" w:cs="Times New Roman"/>
          <w:sz w:val="24"/>
          <w:szCs w:val="24"/>
        </w:rPr>
        <w:t>, 2016).</w:t>
      </w:r>
    </w:p>
    <w:p w14:paraId="27328397" w14:textId="2711BDC6" w:rsidR="00D7297C" w:rsidRPr="00EB64A0" w:rsidRDefault="00D7297C" w:rsidP="00D7297C">
      <w:pPr>
        <w:pStyle w:val="Heading2"/>
        <w:spacing w:before="0" w:line="480" w:lineRule="auto"/>
        <w:jc w:val="both"/>
        <w:rPr>
          <w:rFonts w:ascii="Times New Roman" w:hAnsi="Times New Roman" w:cs="Times New Roman"/>
          <w:b/>
          <w:bCs/>
          <w:color w:val="000000" w:themeColor="text1"/>
          <w:sz w:val="24"/>
          <w:szCs w:val="24"/>
        </w:rPr>
      </w:pPr>
      <w:bookmarkStart w:id="28" w:name="_Toc85019304"/>
      <w:r w:rsidRPr="00EB64A0">
        <w:rPr>
          <w:rFonts w:ascii="Times New Roman" w:hAnsi="Times New Roman" w:cs="Times New Roman"/>
          <w:b/>
          <w:bCs/>
          <w:color w:val="000000" w:themeColor="text1"/>
          <w:sz w:val="24"/>
          <w:szCs w:val="24"/>
        </w:rPr>
        <w:t>3.4 Research Design</w:t>
      </w:r>
      <w:bookmarkEnd w:id="28"/>
      <w:r w:rsidRPr="00EB64A0">
        <w:rPr>
          <w:rFonts w:ascii="Times New Roman" w:hAnsi="Times New Roman" w:cs="Times New Roman"/>
          <w:b/>
          <w:bCs/>
          <w:color w:val="000000" w:themeColor="text1"/>
          <w:sz w:val="24"/>
          <w:szCs w:val="24"/>
        </w:rPr>
        <w:t xml:space="preserve"> </w:t>
      </w:r>
    </w:p>
    <w:p w14:paraId="06C94AE5" w14:textId="77777777" w:rsidR="00D7297C" w:rsidRPr="00EB64A0" w:rsidRDefault="00D7297C" w:rsidP="00D7297C">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Concerning the above discussion, it has been carried forward that research design is another aspect of the research methodology that enables the researchers to define what research design is needed to include in the research study, either there is a need of using the quantitative research design or the qualitative research design. The Research design can be defined as the process of </w:t>
      </w:r>
      <w:r w:rsidRPr="00EB64A0">
        <w:rPr>
          <w:rFonts w:ascii="Times New Roman" w:hAnsi="Times New Roman" w:cs="Times New Roman"/>
          <w:sz w:val="24"/>
          <w:szCs w:val="24"/>
        </w:rPr>
        <w:lastRenderedPageBreak/>
        <w:t>conducting the research studies by designing and making the research framework and techniques that are necessary to be chosen by the researchers to conduct the research study (Walter, and Andersen, 2016). It also defines that what types of research tools to be taken and how they can be used to conduct the research study.</w:t>
      </w:r>
    </w:p>
    <w:p w14:paraId="734AEE4F" w14:textId="32C45F51" w:rsidR="00D7297C" w:rsidRPr="00EB64A0" w:rsidRDefault="00D7297C" w:rsidP="00D7297C">
      <w:pPr>
        <w:spacing w:line="480" w:lineRule="auto"/>
        <w:jc w:val="both"/>
        <w:rPr>
          <w:rFonts w:ascii="Times New Roman" w:hAnsi="Times New Roman" w:cs="Times New Roman"/>
          <w:sz w:val="24"/>
          <w:szCs w:val="24"/>
        </w:rPr>
      </w:pPr>
      <w:r w:rsidRPr="00EB64A0">
        <w:rPr>
          <w:rFonts w:ascii="Times New Roman" w:hAnsi="Times New Roman" w:cs="Times New Roman"/>
          <w:sz w:val="24"/>
          <w:szCs w:val="24"/>
        </w:rPr>
        <w:t xml:space="preserve"> </w:t>
      </w:r>
      <w:r w:rsidRPr="00EB64A0">
        <w:rPr>
          <w:rFonts w:ascii="Times New Roman" w:hAnsi="Times New Roman" w:cs="Times New Roman"/>
          <w:sz w:val="24"/>
          <w:szCs w:val="24"/>
        </w:rPr>
        <w:tab/>
        <w:t xml:space="preserve">In the current research the quantitative research design has been used. The quantitative research design can be defined as the research design that is mainly based on the numbers and statistics needed to be used in the research studies (Opoku et al.,2016). The key elements of the quantitative research design are including numbers, facts, and figures, graphs. The purpose of adopting the quantitative research design is that as it is based on the facts and numbers, it provides fruitful results to the researchers to conduct the research study on the current research. As the FMCG is the fastest-selling consumer goods so it needs accurate facts and figures about the customer’s preferences and expectations. This research design will help the policy and decision-makers of the current </w:t>
      </w:r>
      <w:r w:rsidR="00113FB8" w:rsidRPr="00EB64A0">
        <w:rPr>
          <w:rFonts w:ascii="Times New Roman" w:hAnsi="Times New Roman" w:cs="Times New Roman"/>
          <w:sz w:val="24"/>
          <w:szCs w:val="24"/>
        </w:rPr>
        <w:t>research</w:t>
      </w:r>
      <w:r w:rsidRPr="00EB64A0">
        <w:rPr>
          <w:rFonts w:ascii="Times New Roman" w:hAnsi="Times New Roman" w:cs="Times New Roman"/>
          <w:sz w:val="24"/>
          <w:szCs w:val="24"/>
        </w:rPr>
        <w:t xml:space="preserve"> to make such types of efficient decisions that are helpful for the company to make the positive performance of a company and its brands (Al </w:t>
      </w:r>
      <w:proofErr w:type="spellStart"/>
      <w:r w:rsidRPr="00EB64A0">
        <w:rPr>
          <w:rFonts w:ascii="Times New Roman" w:hAnsi="Times New Roman" w:cs="Times New Roman"/>
          <w:sz w:val="24"/>
          <w:szCs w:val="24"/>
        </w:rPr>
        <w:t>Kilani</w:t>
      </w:r>
      <w:proofErr w:type="spellEnd"/>
      <w:r w:rsidRPr="00EB64A0">
        <w:rPr>
          <w:rFonts w:ascii="Times New Roman" w:hAnsi="Times New Roman" w:cs="Times New Roman"/>
          <w:sz w:val="24"/>
          <w:szCs w:val="24"/>
        </w:rPr>
        <w:t>, 2016).</w:t>
      </w:r>
    </w:p>
    <w:p w14:paraId="78D862DC" w14:textId="29062DAD" w:rsidR="00D7297C" w:rsidRPr="00EB64A0" w:rsidRDefault="00D7297C" w:rsidP="00113FB8">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There are certain reasons to use the quantitative research design in the case of current research is that; this type of research design helps the researchers to collect a large sample size to conduct the research study. In this regard, it also helps in getting accurate results. Another advantage of using the quantitative research design is that it helps the researchers to collect and gather the research-related data very quickly and accurately in an effective way. It also helps the researcher to collect data on the real based conditions and phenomena or it can be said that it helps the researchers to gather the real-time data (</w:t>
      </w:r>
      <w:proofErr w:type="spellStart"/>
      <w:r w:rsidRPr="00EB64A0">
        <w:rPr>
          <w:rFonts w:ascii="Times New Roman" w:hAnsi="Times New Roman" w:cs="Times New Roman"/>
          <w:sz w:val="24"/>
          <w:szCs w:val="24"/>
        </w:rPr>
        <w:t>Igwenagu</w:t>
      </w:r>
      <w:proofErr w:type="spellEnd"/>
      <w:r w:rsidRPr="00EB64A0">
        <w:rPr>
          <w:rFonts w:ascii="Times New Roman" w:hAnsi="Times New Roman" w:cs="Times New Roman"/>
          <w:sz w:val="24"/>
          <w:szCs w:val="24"/>
        </w:rPr>
        <w:t>, 2016). Another advantage of the quantitative research design is that it helped make the research decisions based on variables used in the research studies.</w:t>
      </w:r>
    </w:p>
    <w:p w14:paraId="73E01C97" w14:textId="6946E8BD" w:rsidR="00113FB8" w:rsidRPr="00EB64A0" w:rsidRDefault="00113FB8" w:rsidP="00113FB8">
      <w:pPr>
        <w:pStyle w:val="Heading2"/>
        <w:spacing w:before="0" w:line="480" w:lineRule="auto"/>
        <w:jc w:val="both"/>
        <w:rPr>
          <w:rFonts w:ascii="Times New Roman" w:hAnsi="Times New Roman" w:cs="Times New Roman"/>
          <w:b/>
          <w:bCs/>
          <w:color w:val="000000" w:themeColor="text1"/>
          <w:sz w:val="24"/>
          <w:szCs w:val="24"/>
        </w:rPr>
      </w:pPr>
      <w:bookmarkStart w:id="29" w:name="_Toc85019305"/>
      <w:r w:rsidRPr="00EB64A0">
        <w:rPr>
          <w:rFonts w:ascii="Times New Roman" w:hAnsi="Times New Roman" w:cs="Times New Roman"/>
          <w:b/>
          <w:bCs/>
          <w:color w:val="000000" w:themeColor="text1"/>
          <w:sz w:val="24"/>
          <w:szCs w:val="24"/>
        </w:rPr>
        <w:lastRenderedPageBreak/>
        <w:t>3.5 Research Approach</w:t>
      </w:r>
      <w:bookmarkEnd w:id="29"/>
      <w:r w:rsidRPr="00EB64A0">
        <w:rPr>
          <w:rFonts w:ascii="Times New Roman" w:hAnsi="Times New Roman" w:cs="Times New Roman"/>
          <w:b/>
          <w:bCs/>
          <w:color w:val="000000" w:themeColor="text1"/>
          <w:sz w:val="24"/>
          <w:szCs w:val="24"/>
        </w:rPr>
        <w:t xml:space="preserve"> </w:t>
      </w:r>
    </w:p>
    <w:p w14:paraId="15ADBD02" w14:textId="77777777" w:rsidR="00113FB8" w:rsidRPr="00EB64A0" w:rsidRDefault="00113FB8" w:rsidP="00113FB8">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research Approach is another part of the research methodology. The research approach identifies what research approach needed to be used by the researchers in the research study either to use the deductive research approach or to use the inductive research approach. But in the case of current research, the deductive research approach has been taken into research account. First, the research approach can be defined as the process in which the researcher develops the detailed plans and procedures with detailed steps to collect the research data and to conduct the research analysis, and finally to make the interpretations of that type of data (Mishra, and Alok, 2017). In the Research approach, the researchers can identify the research problems, find out the data about the occurrence of that problems, and take the necessary steps to find out the best solutions to those problems. </w:t>
      </w:r>
    </w:p>
    <w:p w14:paraId="6D131B7D" w14:textId="6024946A" w:rsidR="00113FB8" w:rsidRPr="00EB64A0" w:rsidRDefault="00113FB8" w:rsidP="00113FB8">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While the deductive research approach can be defined as the process in which researchers explore and define the phenomena to test the theories whether these theories are relative or valid to these environments and circumstances are not. The deductive research approach helps in creating the new hypothesis based on the existing and new gathered research data. The main advantages of using the deductive research approach in the case of current research are that it helps the researchers to identify and to explain the relationships between two elements such as variables and concepts (</w:t>
      </w:r>
      <w:proofErr w:type="spellStart"/>
      <w:r w:rsidRPr="00EB64A0">
        <w:rPr>
          <w:rFonts w:ascii="Times New Roman" w:hAnsi="Times New Roman" w:cs="Times New Roman"/>
          <w:sz w:val="24"/>
          <w:szCs w:val="24"/>
        </w:rPr>
        <w:t>Bairagi</w:t>
      </w:r>
      <w:proofErr w:type="spellEnd"/>
      <w:r w:rsidRPr="00EB64A0">
        <w:rPr>
          <w:rFonts w:ascii="Times New Roman" w:hAnsi="Times New Roman" w:cs="Times New Roman"/>
          <w:sz w:val="24"/>
          <w:szCs w:val="24"/>
        </w:rPr>
        <w:t xml:space="preserve">, and </w:t>
      </w:r>
      <w:proofErr w:type="spellStart"/>
      <w:r w:rsidRPr="00EB64A0">
        <w:rPr>
          <w:rFonts w:ascii="Times New Roman" w:hAnsi="Times New Roman" w:cs="Times New Roman"/>
          <w:sz w:val="24"/>
          <w:szCs w:val="24"/>
        </w:rPr>
        <w:t>Munot</w:t>
      </w:r>
      <w:proofErr w:type="spellEnd"/>
      <w:r w:rsidRPr="00EB64A0">
        <w:rPr>
          <w:rFonts w:ascii="Times New Roman" w:hAnsi="Times New Roman" w:cs="Times New Roman"/>
          <w:sz w:val="24"/>
          <w:szCs w:val="24"/>
        </w:rPr>
        <w:t>, 2019). Another advantage of adopting the deductive research approach in the case of current research is that it helps the researchers in measuring the quantitative concepts based on the gathered data from different sources. Furthermore, it helps the researchers in generalising the findings and results of research from general to specific (Hegde, 2015).</w:t>
      </w:r>
    </w:p>
    <w:p w14:paraId="7EC7DC32" w14:textId="33F8ED34" w:rsidR="00113FB8" w:rsidRPr="00EB64A0" w:rsidRDefault="00113FB8" w:rsidP="00113FB8">
      <w:pPr>
        <w:pStyle w:val="Heading2"/>
        <w:spacing w:before="0" w:line="480" w:lineRule="auto"/>
        <w:jc w:val="both"/>
        <w:rPr>
          <w:rFonts w:ascii="Times New Roman" w:hAnsi="Times New Roman" w:cs="Times New Roman"/>
          <w:b/>
          <w:bCs/>
          <w:color w:val="000000" w:themeColor="text1"/>
          <w:sz w:val="24"/>
          <w:szCs w:val="24"/>
        </w:rPr>
      </w:pPr>
      <w:bookmarkStart w:id="30" w:name="_Toc85019306"/>
      <w:r w:rsidRPr="00EB64A0">
        <w:rPr>
          <w:rFonts w:ascii="Times New Roman" w:hAnsi="Times New Roman" w:cs="Times New Roman"/>
          <w:b/>
          <w:bCs/>
          <w:color w:val="000000" w:themeColor="text1"/>
          <w:sz w:val="24"/>
          <w:szCs w:val="24"/>
        </w:rPr>
        <w:lastRenderedPageBreak/>
        <w:t>3.6 Data Collection Method</w:t>
      </w:r>
      <w:bookmarkEnd w:id="30"/>
    </w:p>
    <w:p w14:paraId="07BBF4FD" w14:textId="78937B42" w:rsidR="00113FB8" w:rsidRPr="00EB64A0" w:rsidRDefault="00113FB8" w:rsidP="00E62DF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Data collection methods that have been used by the researcher in the case of current research are questionaries. The 50 students from the University of Northampton were taken into consideration to collect the research data</w:t>
      </w:r>
      <w:r w:rsidR="00EB79B7" w:rsidRPr="00EB64A0">
        <w:rPr>
          <w:rFonts w:ascii="Times New Roman" w:hAnsi="Times New Roman" w:cs="Times New Roman"/>
          <w:sz w:val="24"/>
          <w:szCs w:val="24"/>
        </w:rPr>
        <w:t xml:space="preserve"> (also see appendix 4 to view participants’ information)</w:t>
      </w:r>
      <w:r w:rsidR="00E62DFB" w:rsidRPr="00EB64A0">
        <w:rPr>
          <w:rFonts w:ascii="Times New Roman" w:hAnsi="Times New Roman" w:cs="Times New Roman"/>
          <w:sz w:val="24"/>
          <w:szCs w:val="24"/>
        </w:rPr>
        <w:t xml:space="preserve">. </w:t>
      </w:r>
      <w:r w:rsidRPr="00EB64A0">
        <w:rPr>
          <w:rFonts w:ascii="Times New Roman" w:hAnsi="Times New Roman" w:cs="Times New Roman"/>
          <w:sz w:val="24"/>
          <w:szCs w:val="24"/>
        </w:rPr>
        <w:t>The main instrument of data collection was surveyed in which the candidates were given closed-ended questionnaires (closed-ended questions are those in which respondents had the limited choices to answer the given questions such as yes or no, agree or disagree, or neutral). In this regard, the student was given the choice to answer the questions in the form of yes or no. Along with this, the Likert Scale was used to measure the efficiency and effectiveness of research results (</w:t>
      </w:r>
      <w:proofErr w:type="spellStart"/>
      <w:r w:rsidRPr="00EB64A0">
        <w:rPr>
          <w:rFonts w:ascii="Times New Roman" w:hAnsi="Times New Roman" w:cs="Times New Roman"/>
          <w:sz w:val="24"/>
          <w:szCs w:val="24"/>
        </w:rPr>
        <w:t>Bresler</w:t>
      </w:r>
      <w:proofErr w:type="spellEnd"/>
      <w:r w:rsidRPr="00EB64A0">
        <w:rPr>
          <w:rFonts w:ascii="Times New Roman" w:hAnsi="Times New Roman" w:cs="Times New Roman"/>
          <w:sz w:val="24"/>
          <w:szCs w:val="24"/>
        </w:rPr>
        <w:t xml:space="preserve"> and Stake, 2017)</w:t>
      </w:r>
      <w:r w:rsidR="00E51309" w:rsidRPr="00EB64A0">
        <w:rPr>
          <w:rFonts w:ascii="Times New Roman" w:hAnsi="Times New Roman" w:cs="Times New Roman"/>
          <w:sz w:val="24"/>
          <w:szCs w:val="24"/>
        </w:rPr>
        <w:t xml:space="preserve"> (see appendix 1)</w:t>
      </w:r>
      <w:r w:rsidRPr="00EB64A0">
        <w:rPr>
          <w:rFonts w:ascii="Times New Roman" w:hAnsi="Times New Roman" w:cs="Times New Roman"/>
          <w:sz w:val="24"/>
          <w:szCs w:val="24"/>
        </w:rPr>
        <w:t>. The sample size was 50 in this research study. The questionnaires have been provided in the appendix section of this report.</w:t>
      </w:r>
    </w:p>
    <w:p w14:paraId="0FFB4ABC" w14:textId="77777777" w:rsidR="00130F85" w:rsidRPr="00EB64A0" w:rsidRDefault="00130F85" w:rsidP="00130F85">
      <w:pPr>
        <w:pStyle w:val="Heading2"/>
        <w:spacing w:before="0" w:line="480" w:lineRule="auto"/>
        <w:jc w:val="both"/>
        <w:rPr>
          <w:rFonts w:ascii="Times New Roman" w:hAnsi="Times New Roman" w:cs="Times New Roman"/>
          <w:b/>
          <w:bCs/>
          <w:color w:val="000000" w:themeColor="text1"/>
          <w:sz w:val="24"/>
          <w:szCs w:val="24"/>
        </w:rPr>
      </w:pPr>
      <w:bookmarkStart w:id="31" w:name="_Toc85019307"/>
      <w:r w:rsidRPr="00EB64A0">
        <w:rPr>
          <w:rFonts w:ascii="Times New Roman" w:hAnsi="Times New Roman" w:cs="Times New Roman"/>
          <w:b/>
          <w:bCs/>
          <w:color w:val="000000" w:themeColor="text1"/>
          <w:sz w:val="24"/>
          <w:szCs w:val="24"/>
        </w:rPr>
        <w:t>3.7 Sampling Method</w:t>
      </w:r>
      <w:bookmarkEnd w:id="31"/>
      <w:r w:rsidRPr="00EB64A0">
        <w:rPr>
          <w:rFonts w:ascii="Times New Roman" w:hAnsi="Times New Roman" w:cs="Times New Roman"/>
          <w:b/>
          <w:bCs/>
          <w:color w:val="000000" w:themeColor="text1"/>
          <w:sz w:val="24"/>
          <w:szCs w:val="24"/>
        </w:rPr>
        <w:t xml:space="preserve"> </w:t>
      </w:r>
    </w:p>
    <w:p w14:paraId="16685AE9" w14:textId="7BFB661A" w:rsidR="00842D6F" w:rsidRPr="00EB64A0" w:rsidRDefault="00130F85" w:rsidP="00130F85">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w:t>
      </w:r>
      <w:r w:rsidR="001F5AE3" w:rsidRPr="00EB64A0">
        <w:rPr>
          <w:rFonts w:ascii="Times New Roman" w:hAnsi="Times New Roman" w:cs="Times New Roman"/>
          <w:sz w:val="24"/>
          <w:szCs w:val="24"/>
        </w:rPr>
        <w:t>sampling method is a way in which researchers collect the statistical data from the large sample size or population and make a strong analysis based on that type of gathered data. In the case of current research, the convenience sampling method was used to select the research participants. In this sampling technique, the sample for the study is typically drawn from that part of the population that is considered close to hand by the researcher. In other words, the researcher while drawing the sample by using this technique tends to approach those research participants who he/she considered convenient to reach or contact to collect the data for the study easily</w:t>
      </w:r>
      <w:r w:rsidR="001F5AE3" w:rsidRPr="00EB64A0">
        <w:rPr>
          <w:rFonts w:ascii="Times New Roman" w:hAnsi="Times New Roman" w:cs="Times New Roman"/>
          <w:color w:val="000000" w:themeColor="text1"/>
          <w:sz w:val="24"/>
          <w:szCs w:val="24"/>
        </w:rPr>
        <w:t xml:space="preserve"> (</w:t>
      </w:r>
      <w:proofErr w:type="spellStart"/>
      <w:r w:rsidR="001F5AE3" w:rsidRPr="00EB64A0">
        <w:rPr>
          <w:rFonts w:ascii="Times New Roman" w:hAnsi="Times New Roman" w:cs="Times New Roman"/>
          <w:color w:val="000000" w:themeColor="text1"/>
          <w:sz w:val="24"/>
          <w:szCs w:val="24"/>
        </w:rPr>
        <w:t>Etikan</w:t>
      </w:r>
      <w:proofErr w:type="spellEnd"/>
      <w:r w:rsidR="001F5AE3" w:rsidRPr="00EB64A0">
        <w:rPr>
          <w:rFonts w:ascii="Times New Roman" w:hAnsi="Times New Roman" w:cs="Times New Roman"/>
          <w:color w:val="000000" w:themeColor="text1"/>
          <w:sz w:val="24"/>
          <w:szCs w:val="24"/>
        </w:rPr>
        <w:t xml:space="preserve"> et al., 2016)</w:t>
      </w:r>
      <w:r w:rsidR="001F5AE3" w:rsidRPr="00EB64A0">
        <w:rPr>
          <w:rFonts w:ascii="Times New Roman" w:hAnsi="Times New Roman" w:cs="Times New Roman"/>
          <w:sz w:val="24"/>
          <w:szCs w:val="24"/>
        </w:rPr>
        <w:t>.</w:t>
      </w:r>
    </w:p>
    <w:p w14:paraId="66825110" w14:textId="5F255376" w:rsidR="00016DA2" w:rsidRPr="00EB64A0" w:rsidRDefault="001F57F0" w:rsidP="00A719E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w:t>
      </w:r>
      <w:r w:rsidR="00C04CCB" w:rsidRPr="00EB64A0">
        <w:rPr>
          <w:rFonts w:ascii="Times New Roman" w:hAnsi="Times New Roman" w:cs="Times New Roman"/>
          <w:sz w:val="24"/>
          <w:szCs w:val="24"/>
        </w:rPr>
        <w:t xml:space="preserve">reason why this sampling technique has been used for the current research was primarily linked with the need to maintain social distancing while collecting the data by finding the right respondents for this study during the Covid-19 pandemic. As the researcher found the </w:t>
      </w:r>
      <w:r w:rsidR="00C04CCB" w:rsidRPr="00EB64A0">
        <w:rPr>
          <w:rFonts w:ascii="Times New Roman" w:hAnsi="Times New Roman" w:cs="Times New Roman"/>
          <w:sz w:val="24"/>
          <w:szCs w:val="24"/>
        </w:rPr>
        <w:lastRenderedPageBreak/>
        <w:t>students of the University of Northampton convenient to approach for collecting the data for the current study during the Covid-19 pandemic, this, as a result, motivated the researcher to use this sampling technique and select the research participants accordingly.</w:t>
      </w:r>
    </w:p>
    <w:p w14:paraId="6FA0C46C" w14:textId="77777777" w:rsidR="00130F85" w:rsidRPr="00EB64A0" w:rsidRDefault="00130F85" w:rsidP="00130F85">
      <w:pPr>
        <w:pStyle w:val="Heading2"/>
        <w:spacing w:before="0" w:line="480" w:lineRule="auto"/>
        <w:jc w:val="both"/>
        <w:rPr>
          <w:rFonts w:ascii="Times New Roman" w:hAnsi="Times New Roman" w:cs="Times New Roman"/>
          <w:b/>
          <w:bCs/>
          <w:color w:val="000000" w:themeColor="text1"/>
          <w:sz w:val="24"/>
          <w:szCs w:val="24"/>
        </w:rPr>
      </w:pPr>
      <w:bookmarkStart w:id="32" w:name="_Toc85019308"/>
      <w:r w:rsidRPr="00EB64A0">
        <w:rPr>
          <w:rFonts w:ascii="Times New Roman" w:hAnsi="Times New Roman" w:cs="Times New Roman"/>
          <w:b/>
          <w:bCs/>
          <w:color w:val="000000" w:themeColor="text1"/>
          <w:sz w:val="24"/>
          <w:szCs w:val="24"/>
        </w:rPr>
        <w:t>3.8 Statistical Technique</w:t>
      </w:r>
      <w:bookmarkEnd w:id="32"/>
      <w:r w:rsidRPr="00EB64A0">
        <w:rPr>
          <w:rFonts w:ascii="Times New Roman" w:hAnsi="Times New Roman" w:cs="Times New Roman"/>
          <w:b/>
          <w:bCs/>
          <w:color w:val="000000" w:themeColor="text1"/>
          <w:sz w:val="24"/>
          <w:szCs w:val="24"/>
        </w:rPr>
        <w:t xml:space="preserve"> </w:t>
      </w:r>
    </w:p>
    <w:p w14:paraId="1F5E9397" w14:textId="77777777" w:rsidR="002A3642" w:rsidRPr="00EB64A0" w:rsidRDefault="00130F85" w:rsidP="00130F85">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Statistical techniques are the tools, models, and mathematical formulas that are used by the researchers in the analysis of raw data and to get effective results by arranging these data into a well-organized form. The main statistical techniques that are used by the researchers in their research studies are regression, Cronbach alpha, correlation, and frequency analysis. Regression analysis can be defined as the process in which the researcher makes predictions about the predicted variables from the large size of controlled variables. Whereas Cronbach alpha can be defined as the tool or instrument that is used to measure the internal consistency of a research study (</w:t>
      </w:r>
      <w:proofErr w:type="spellStart"/>
      <w:r w:rsidRPr="00EB64A0">
        <w:rPr>
          <w:rFonts w:ascii="Times New Roman" w:hAnsi="Times New Roman" w:cs="Times New Roman"/>
          <w:sz w:val="24"/>
          <w:szCs w:val="24"/>
        </w:rPr>
        <w:t>Basias</w:t>
      </w:r>
      <w:proofErr w:type="spellEnd"/>
      <w:r w:rsidRPr="00EB64A0">
        <w:rPr>
          <w:rFonts w:ascii="Times New Roman" w:hAnsi="Times New Roman" w:cs="Times New Roman"/>
          <w:sz w:val="24"/>
          <w:szCs w:val="24"/>
        </w:rPr>
        <w:t xml:space="preserve">, and </w:t>
      </w:r>
      <w:proofErr w:type="spellStart"/>
      <w:r w:rsidRPr="00EB64A0">
        <w:rPr>
          <w:rFonts w:ascii="Times New Roman" w:hAnsi="Times New Roman" w:cs="Times New Roman"/>
          <w:sz w:val="24"/>
          <w:szCs w:val="24"/>
        </w:rPr>
        <w:t>Pollalis</w:t>
      </w:r>
      <w:proofErr w:type="spellEnd"/>
      <w:r w:rsidRPr="00EB64A0">
        <w:rPr>
          <w:rFonts w:ascii="Times New Roman" w:hAnsi="Times New Roman" w:cs="Times New Roman"/>
          <w:sz w:val="24"/>
          <w:szCs w:val="24"/>
        </w:rPr>
        <w:t xml:space="preserve">, 2018). </w:t>
      </w:r>
    </w:p>
    <w:p w14:paraId="585A4497" w14:textId="77777777" w:rsidR="002A3642" w:rsidRPr="00EB64A0" w:rsidRDefault="00130F85" w:rsidP="00130F85">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It is also used to measure the scale reliability and it also identifies the relationships between different forms of research groups of variables. Furthermore, correlation can be defined as the process in which researchers can understand and explain the mutual relationships of two or more two groups of variables. Finally, frequency analysis can be defined as the process in which researchers can study the frequency of letters or the frequency of groups of letters. The frequency analysis is also known as the counting letters (Ragab, and </w:t>
      </w:r>
      <w:proofErr w:type="spellStart"/>
      <w:r w:rsidRPr="00EB64A0">
        <w:rPr>
          <w:rFonts w:ascii="Times New Roman" w:hAnsi="Times New Roman" w:cs="Times New Roman"/>
          <w:sz w:val="24"/>
          <w:szCs w:val="24"/>
        </w:rPr>
        <w:t>Arisha</w:t>
      </w:r>
      <w:proofErr w:type="spellEnd"/>
      <w:r w:rsidRPr="00EB64A0">
        <w:rPr>
          <w:rFonts w:ascii="Times New Roman" w:hAnsi="Times New Roman" w:cs="Times New Roman"/>
          <w:sz w:val="24"/>
          <w:szCs w:val="24"/>
        </w:rPr>
        <w:t>, 2018). These were all types of statistical techniques used by the researcher in the case of current research.</w:t>
      </w:r>
    </w:p>
    <w:p w14:paraId="71282B42" w14:textId="71076CC3" w:rsidR="002A3642" w:rsidRPr="00EB64A0" w:rsidRDefault="002A3642" w:rsidP="002A3642">
      <w:pPr>
        <w:pStyle w:val="Heading2"/>
        <w:spacing w:before="0" w:line="480" w:lineRule="auto"/>
        <w:jc w:val="both"/>
        <w:rPr>
          <w:rFonts w:ascii="Times New Roman" w:hAnsi="Times New Roman" w:cs="Times New Roman"/>
          <w:b/>
          <w:bCs/>
          <w:color w:val="000000" w:themeColor="text1"/>
          <w:sz w:val="24"/>
          <w:szCs w:val="24"/>
        </w:rPr>
      </w:pPr>
      <w:bookmarkStart w:id="33" w:name="_Toc85019309"/>
      <w:r w:rsidRPr="00EB64A0">
        <w:rPr>
          <w:rFonts w:ascii="Times New Roman" w:hAnsi="Times New Roman" w:cs="Times New Roman"/>
          <w:b/>
          <w:bCs/>
          <w:color w:val="000000" w:themeColor="text1"/>
          <w:sz w:val="24"/>
          <w:szCs w:val="24"/>
        </w:rPr>
        <w:t>3.9 Limitation of the Research</w:t>
      </w:r>
      <w:bookmarkEnd w:id="33"/>
    </w:p>
    <w:p w14:paraId="7A2C56AB" w14:textId="77777777" w:rsidR="002A3642" w:rsidRPr="00EB64A0" w:rsidRDefault="002A3642" w:rsidP="002A364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main limitations associated with this research study are that the sample size of the research study is only based on 50 respondents that are not considered wise for accurate research results. Another limitation of this research study is that it is based on the quantitative research </w:t>
      </w:r>
      <w:r w:rsidRPr="00EB64A0">
        <w:rPr>
          <w:rFonts w:ascii="Times New Roman" w:hAnsi="Times New Roman" w:cs="Times New Roman"/>
          <w:sz w:val="24"/>
          <w:szCs w:val="24"/>
        </w:rPr>
        <w:lastRenderedPageBreak/>
        <w:t xml:space="preserve">methodology. The main disadvantages of the quantitative research methodology are that it sometimes provides false facts and figures on which research results can be affected, another disadvantage of this quantitative methodology is that it is very developed, for this purpose researchers have to develop separate hypotheses, and designing different types of models needed to gather and analyse the research data and results (Ragab, and </w:t>
      </w:r>
      <w:proofErr w:type="spellStart"/>
      <w:r w:rsidRPr="00EB64A0">
        <w:rPr>
          <w:rFonts w:ascii="Times New Roman" w:hAnsi="Times New Roman" w:cs="Times New Roman"/>
          <w:sz w:val="24"/>
          <w:szCs w:val="24"/>
        </w:rPr>
        <w:t>Arisha</w:t>
      </w:r>
      <w:proofErr w:type="spellEnd"/>
      <w:r w:rsidRPr="00EB64A0">
        <w:rPr>
          <w:rFonts w:ascii="Times New Roman" w:hAnsi="Times New Roman" w:cs="Times New Roman"/>
          <w:sz w:val="24"/>
          <w:szCs w:val="24"/>
        </w:rPr>
        <w:t>, 2018).</w:t>
      </w:r>
    </w:p>
    <w:p w14:paraId="4A7A8AE8" w14:textId="605D6659" w:rsidR="00130F85" w:rsidRPr="00EB64A0" w:rsidRDefault="002A3642" w:rsidP="002A364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Another disadvantage of using the quantitative research methodology is that its data can be misled as it provides the data in the form of facts and figures that can lead be inaccurate. Furthermore, the applications of this research study cannot be used for practical life as its results are not based on the large sample size that can lead to making the wrong decisions. Therefore, the researchers must consider these limitations when researching the future. Ignoring these limitations cannot give accurate and fruitful results but for the academic and practical life purpose (</w:t>
      </w:r>
      <w:proofErr w:type="spellStart"/>
      <w:r w:rsidRPr="00EB64A0">
        <w:rPr>
          <w:rFonts w:ascii="Times New Roman" w:hAnsi="Times New Roman" w:cs="Times New Roman"/>
          <w:sz w:val="24"/>
          <w:szCs w:val="24"/>
        </w:rPr>
        <w:t>Basias</w:t>
      </w:r>
      <w:proofErr w:type="spellEnd"/>
      <w:r w:rsidRPr="00EB64A0">
        <w:rPr>
          <w:rFonts w:ascii="Times New Roman" w:hAnsi="Times New Roman" w:cs="Times New Roman"/>
          <w:sz w:val="24"/>
          <w:szCs w:val="24"/>
        </w:rPr>
        <w:t xml:space="preserve">, and </w:t>
      </w:r>
      <w:proofErr w:type="spellStart"/>
      <w:r w:rsidRPr="00EB64A0">
        <w:rPr>
          <w:rFonts w:ascii="Times New Roman" w:hAnsi="Times New Roman" w:cs="Times New Roman"/>
          <w:sz w:val="24"/>
          <w:szCs w:val="24"/>
        </w:rPr>
        <w:t>Pollalis</w:t>
      </w:r>
      <w:proofErr w:type="spellEnd"/>
      <w:r w:rsidRPr="00EB64A0">
        <w:rPr>
          <w:rFonts w:ascii="Times New Roman" w:hAnsi="Times New Roman" w:cs="Times New Roman"/>
          <w:sz w:val="24"/>
          <w:szCs w:val="24"/>
        </w:rPr>
        <w:t>, 2018).</w:t>
      </w:r>
    </w:p>
    <w:p w14:paraId="17E4AD58" w14:textId="77777777" w:rsidR="002A3642" w:rsidRPr="00EB64A0" w:rsidRDefault="002A3642" w:rsidP="002A3642">
      <w:pPr>
        <w:pStyle w:val="Heading2"/>
        <w:spacing w:before="0" w:line="480" w:lineRule="auto"/>
        <w:jc w:val="both"/>
        <w:rPr>
          <w:rFonts w:ascii="Times New Roman" w:hAnsi="Times New Roman" w:cs="Times New Roman"/>
          <w:b/>
          <w:bCs/>
          <w:color w:val="000000" w:themeColor="text1"/>
          <w:sz w:val="24"/>
          <w:szCs w:val="24"/>
        </w:rPr>
      </w:pPr>
      <w:bookmarkStart w:id="34" w:name="_Toc85019310"/>
      <w:r w:rsidRPr="00EB64A0">
        <w:rPr>
          <w:rFonts w:ascii="Times New Roman" w:hAnsi="Times New Roman" w:cs="Times New Roman"/>
          <w:b/>
          <w:bCs/>
          <w:color w:val="000000" w:themeColor="text1"/>
          <w:sz w:val="24"/>
          <w:szCs w:val="24"/>
        </w:rPr>
        <w:t>3.10 Ethical Considerations</w:t>
      </w:r>
      <w:bookmarkEnd w:id="34"/>
    </w:p>
    <w:p w14:paraId="782B08AA" w14:textId="1DFE6D04" w:rsidR="002A3642" w:rsidRPr="00EB64A0" w:rsidRDefault="002A3642" w:rsidP="002A364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This research report has been conducted with the consent of respondents by providing them the consent f</w:t>
      </w:r>
      <w:r w:rsidR="00D7031F" w:rsidRPr="00EB64A0">
        <w:rPr>
          <w:rFonts w:ascii="Times New Roman" w:hAnsi="Times New Roman" w:cs="Times New Roman"/>
          <w:sz w:val="24"/>
          <w:szCs w:val="24"/>
        </w:rPr>
        <w:t>orm</w:t>
      </w:r>
      <w:r w:rsidRPr="00EB64A0">
        <w:rPr>
          <w:rFonts w:ascii="Times New Roman" w:hAnsi="Times New Roman" w:cs="Times New Roman"/>
          <w:sz w:val="24"/>
          <w:szCs w:val="24"/>
        </w:rPr>
        <w:t xml:space="preserve"> that ha</w:t>
      </w:r>
      <w:r w:rsidR="00D7031F" w:rsidRPr="00EB64A0">
        <w:rPr>
          <w:rFonts w:ascii="Times New Roman" w:hAnsi="Times New Roman" w:cs="Times New Roman"/>
          <w:sz w:val="24"/>
          <w:szCs w:val="24"/>
        </w:rPr>
        <w:t>s also</w:t>
      </w:r>
      <w:r w:rsidRPr="00EB64A0">
        <w:rPr>
          <w:rFonts w:ascii="Times New Roman" w:hAnsi="Times New Roman" w:cs="Times New Roman"/>
          <w:sz w:val="24"/>
          <w:szCs w:val="24"/>
        </w:rPr>
        <w:t xml:space="preserve"> been provided in the appendix </w:t>
      </w:r>
      <w:r w:rsidR="00935147" w:rsidRPr="00EB64A0">
        <w:rPr>
          <w:rFonts w:ascii="Times New Roman" w:hAnsi="Times New Roman" w:cs="Times New Roman"/>
          <w:sz w:val="24"/>
          <w:szCs w:val="24"/>
        </w:rPr>
        <w:t>1</w:t>
      </w:r>
      <w:r w:rsidR="00D7031F" w:rsidRPr="00EB64A0">
        <w:rPr>
          <w:rFonts w:ascii="Times New Roman" w:hAnsi="Times New Roman" w:cs="Times New Roman"/>
          <w:sz w:val="24"/>
          <w:szCs w:val="24"/>
        </w:rPr>
        <w:t xml:space="preserve"> of </w:t>
      </w:r>
      <w:r w:rsidRPr="00EB64A0">
        <w:rPr>
          <w:rFonts w:ascii="Times New Roman" w:hAnsi="Times New Roman" w:cs="Times New Roman"/>
          <w:sz w:val="24"/>
          <w:szCs w:val="24"/>
        </w:rPr>
        <w:t xml:space="preserve">this report. This research report has also been written by considering all the safety measures of concerned society. Therefore, there is no form of risk associated with this research report. It can be used by any person without any hesitation. The </w:t>
      </w:r>
      <w:r w:rsidR="00646869" w:rsidRPr="00EB64A0">
        <w:rPr>
          <w:rFonts w:ascii="Times New Roman" w:hAnsi="Times New Roman" w:cs="Times New Roman"/>
          <w:sz w:val="24"/>
          <w:szCs w:val="24"/>
        </w:rPr>
        <w:t>respondents voluntarily participated in filling out the questionnaires. Besides this, ethical approval for the current study was also obtained from the University of Northampton and the ethical approval form has also been provided in appendix 2 of this research.</w:t>
      </w:r>
    </w:p>
    <w:p w14:paraId="25F85885" w14:textId="77777777" w:rsidR="002A3642" w:rsidRPr="00EB64A0" w:rsidRDefault="002A3642" w:rsidP="002A3642">
      <w:pPr>
        <w:pStyle w:val="Heading2"/>
        <w:spacing w:before="0" w:line="480" w:lineRule="auto"/>
        <w:jc w:val="both"/>
        <w:rPr>
          <w:rFonts w:ascii="Times New Roman" w:hAnsi="Times New Roman" w:cs="Times New Roman"/>
          <w:b/>
          <w:bCs/>
          <w:color w:val="000000" w:themeColor="text1"/>
          <w:sz w:val="24"/>
          <w:szCs w:val="24"/>
        </w:rPr>
      </w:pPr>
      <w:bookmarkStart w:id="35" w:name="_Toc85019311"/>
      <w:r w:rsidRPr="00EB64A0">
        <w:rPr>
          <w:rFonts w:ascii="Times New Roman" w:hAnsi="Times New Roman" w:cs="Times New Roman"/>
          <w:b/>
          <w:bCs/>
          <w:color w:val="000000" w:themeColor="text1"/>
          <w:sz w:val="24"/>
          <w:szCs w:val="24"/>
        </w:rPr>
        <w:t>3.11 Time Horizon</w:t>
      </w:r>
      <w:bookmarkEnd w:id="35"/>
      <w:r w:rsidRPr="00EB64A0">
        <w:rPr>
          <w:rFonts w:ascii="Times New Roman" w:hAnsi="Times New Roman" w:cs="Times New Roman"/>
          <w:b/>
          <w:bCs/>
          <w:color w:val="000000" w:themeColor="text1"/>
          <w:sz w:val="24"/>
          <w:szCs w:val="24"/>
        </w:rPr>
        <w:t xml:space="preserve"> </w:t>
      </w:r>
    </w:p>
    <w:p w14:paraId="21A2FC14" w14:textId="7077F4A1" w:rsidR="00BE5497" w:rsidRPr="00EB64A0" w:rsidRDefault="002A3642" w:rsidP="002A364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 cross-sectional time horizon can be defined as the research process in which researcher can conduct the research study by observing the things at one point of time (</w:t>
      </w:r>
      <w:proofErr w:type="spellStart"/>
      <w:r w:rsidRPr="00EB64A0">
        <w:rPr>
          <w:rFonts w:ascii="Times New Roman" w:hAnsi="Times New Roman" w:cs="Times New Roman"/>
          <w:sz w:val="24"/>
          <w:szCs w:val="24"/>
        </w:rPr>
        <w:t>Ngozwana</w:t>
      </w:r>
      <w:proofErr w:type="spellEnd"/>
      <w:r w:rsidRPr="00EB64A0">
        <w:rPr>
          <w:rFonts w:ascii="Times New Roman" w:hAnsi="Times New Roman" w:cs="Times New Roman"/>
          <w:sz w:val="24"/>
          <w:szCs w:val="24"/>
        </w:rPr>
        <w:t xml:space="preserve">, 2018). </w:t>
      </w:r>
      <w:r w:rsidRPr="00EB64A0">
        <w:rPr>
          <w:rFonts w:ascii="Times New Roman" w:hAnsi="Times New Roman" w:cs="Times New Roman"/>
          <w:sz w:val="24"/>
          <w:szCs w:val="24"/>
        </w:rPr>
        <w:lastRenderedPageBreak/>
        <w:t>This research has been based on cross-sectional data because a researcher has conducted this study at a specific time on different research variables such as Attitude Construct, Social Norms Construct, Behavioural Intention Construct, and Perceived Behavioural Control Construct. The researcher has considered multiples factors while conducting this research study at one specific time horizon.</w:t>
      </w:r>
    </w:p>
    <w:p w14:paraId="54F846C3" w14:textId="77777777" w:rsidR="002A3642" w:rsidRPr="00EB64A0" w:rsidRDefault="002A3642" w:rsidP="0096008F">
      <w:pPr>
        <w:pStyle w:val="Heading2"/>
        <w:spacing w:before="0" w:line="480" w:lineRule="auto"/>
        <w:jc w:val="both"/>
        <w:rPr>
          <w:rFonts w:ascii="Times New Roman" w:hAnsi="Times New Roman" w:cs="Times New Roman"/>
          <w:b/>
          <w:bCs/>
          <w:color w:val="000000" w:themeColor="text1"/>
          <w:sz w:val="24"/>
          <w:szCs w:val="24"/>
        </w:rPr>
      </w:pPr>
      <w:bookmarkStart w:id="36" w:name="_Toc85019312"/>
      <w:r w:rsidRPr="00EB64A0">
        <w:rPr>
          <w:rFonts w:ascii="Times New Roman" w:hAnsi="Times New Roman" w:cs="Times New Roman"/>
          <w:b/>
          <w:bCs/>
          <w:color w:val="000000" w:themeColor="text1"/>
          <w:sz w:val="24"/>
          <w:szCs w:val="24"/>
        </w:rPr>
        <w:t>3.12 Chapter Summary</w:t>
      </w:r>
      <w:bookmarkEnd w:id="36"/>
    </w:p>
    <w:p w14:paraId="7A177599" w14:textId="77777777" w:rsidR="0096008F" w:rsidRPr="00EB64A0" w:rsidRDefault="002A3642" w:rsidP="0096008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In a nutshell, the research discussion has been made on the research methodology of this research report. There are different elements of research methodology that have been taken into account that explained how data has been collected by the researcher, the instruments which were used by the researcher to conduct this study. In this research report, the ethical limitations have been also considered, in which there is explained that this data is only based on the quantitative research approach that can lead to misleading of the research results because sometimes this approach provides false facts and figures, numbers, and graphs to the researchers.</w:t>
      </w:r>
    </w:p>
    <w:p w14:paraId="10DCDD57" w14:textId="0070952C" w:rsidR="00BE5497" w:rsidRPr="00EB64A0" w:rsidRDefault="002A3642" w:rsidP="0096008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There has been mentioned in this report that the cross-sectional data has been used as the researcher has conducted this research study at a specific period by taking the different factors such as Attitude Construct, Social Norms Construct, Behavioural Intention Construct and Perceived Behavioural Control Construct. And finally, ethical considerations of this research report have been discussed, in the ethical considerations, it has been concluded that there is no risk associated with using this research report because it has been conducted with the concern of all respondents by providing them research consent form provided in the appendix section of this report.</w:t>
      </w:r>
      <w:r w:rsidR="00BE5497" w:rsidRPr="00EB64A0">
        <w:rPr>
          <w:rFonts w:ascii="Times New Roman" w:hAnsi="Times New Roman" w:cs="Times New Roman"/>
          <w:sz w:val="24"/>
          <w:szCs w:val="24"/>
        </w:rPr>
        <w:br w:type="page"/>
      </w:r>
    </w:p>
    <w:p w14:paraId="11AAF19E" w14:textId="77777777" w:rsidR="00611D13" w:rsidRPr="00EB64A0" w:rsidRDefault="009D2ACB" w:rsidP="00982898">
      <w:pPr>
        <w:pStyle w:val="Heading1"/>
        <w:spacing w:before="0" w:line="480" w:lineRule="auto"/>
        <w:jc w:val="center"/>
        <w:rPr>
          <w:rFonts w:ascii="Times New Roman" w:hAnsi="Times New Roman" w:cs="Times New Roman"/>
          <w:b/>
          <w:bCs/>
          <w:color w:val="000000" w:themeColor="text1"/>
          <w:sz w:val="24"/>
          <w:szCs w:val="24"/>
        </w:rPr>
      </w:pPr>
      <w:bookmarkStart w:id="37" w:name="_Toc85019313"/>
      <w:r w:rsidRPr="00EB64A0">
        <w:rPr>
          <w:rFonts w:ascii="Times New Roman" w:hAnsi="Times New Roman" w:cs="Times New Roman"/>
          <w:b/>
          <w:bCs/>
          <w:color w:val="000000" w:themeColor="text1"/>
          <w:sz w:val="24"/>
          <w:szCs w:val="24"/>
        </w:rPr>
        <w:lastRenderedPageBreak/>
        <w:t xml:space="preserve">Chapter </w:t>
      </w:r>
      <w:r w:rsidR="00A06708" w:rsidRPr="00EB64A0">
        <w:rPr>
          <w:rFonts w:ascii="Times New Roman" w:hAnsi="Times New Roman" w:cs="Times New Roman"/>
          <w:b/>
          <w:bCs/>
          <w:color w:val="000000" w:themeColor="text1"/>
          <w:sz w:val="24"/>
          <w:szCs w:val="24"/>
        </w:rPr>
        <w:t>4: Analysis, Findings, and Discussion</w:t>
      </w:r>
      <w:bookmarkEnd w:id="37"/>
    </w:p>
    <w:p w14:paraId="3B20F292" w14:textId="4AE3C4D3" w:rsidR="00982898" w:rsidRPr="00EB64A0" w:rsidRDefault="00982898" w:rsidP="00982898">
      <w:pPr>
        <w:pStyle w:val="Heading2"/>
        <w:spacing w:before="0" w:line="480" w:lineRule="auto"/>
        <w:jc w:val="both"/>
        <w:rPr>
          <w:rFonts w:ascii="Times New Roman" w:hAnsi="Times New Roman" w:cs="Times New Roman"/>
          <w:b/>
          <w:bCs/>
          <w:color w:val="000000" w:themeColor="text1"/>
          <w:sz w:val="24"/>
          <w:szCs w:val="24"/>
        </w:rPr>
      </w:pPr>
      <w:bookmarkStart w:id="38" w:name="_Toc85019314"/>
      <w:r w:rsidRPr="00EB64A0">
        <w:rPr>
          <w:rFonts w:ascii="Times New Roman" w:hAnsi="Times New Roman" w:cs="Times New Roman"/>
          <w:b/>
          <w:bCs/>
          <w:color w:val="000000" w:themeColor="text1"/>
          <w:sz w:val="24"/>
          <w:szCs w:val="24"/>
        </w:rPr>
        <w:t>4.1 Introduction</w:t>
      </w:r>
      <w:bookmarkEnd w:id="38"/>
    </w:p>
    <w:p w14:paraId="4C929382" w14:textId="74E28A13" w:rsidR="002D4441" w:rsidRPr="00EB64A0" w:rsidRDefault="00982898" w:rsidP="00E2521A">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This </w:t>
      </w:r>
      <w:r w:rsidR="00122EBE" w:rsidRPr="00EB64A0">
        <w:rPr>
          <w:rFonts w:ascii="Times New Roman" w:hAnsi="Times New Roman" w:cs="Times New Roman"/>
          <w:sz w:val="24"/>
          <w:szCs w:val="24"/>
        </w:rPr>
        <w:t>chapter has presented the findings of the detailed analyses that have been conducted on the variables associated with attitude, subjective norms, and purchase behavioural control in order to determine their impact on the behavioural intentions of students (who are studying at the University of Northampton) to purchase and hoard FMCG products during the Covid-19 pandemic. In this regard, the chapter has been divided into four main sections. In the first section of this chapter, a brief analysis of the demographic profiles of the students who were surveyed for this research has been provided, for which the results of the frequency analysis have been examined.</w:t>
      </w:r>
      <w:r w:rsidR="00FE42CB" w:rsidRPr="00EB64A0">
        <w:rPr>
          <w:rFonts w:ascii="Times New Roman" w:hAnsi="Times New Roman" w:cs="Times New Roman"/>
          <w:sz w:val="24"/>
          <w:szCs w:val="24"/>
        </w:rPr>
        <w:t xml:space="preserve"> This also includes the analysis of descriptive statistics</w:t>
      </w:r>
      <w:r w:rsidR="00594568" w:rsidRPr="00EB64A0">
        <w:rPr>
          <w:rFonts w:ascii="Times New Roman" w:hAnsi="Times New Roman" w:cs="Times New Roman"/>
          <w:sz w:val="24"/>
          <w:szCs w:val="24"/>
        </w:rPr>
        <w:t xml:space="preserve"> for each variable of the study.</w:t>
      </w:r>
    </w:p>
    <w:p w14:paraId="1F02AA65" w14:textId="2353A673" w:rsidR="00982898" w:rsidRPr="00EB64A0" w:rsidRDefault="00C85530" w:rsidP="00E2521A">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While </w:t>
      </w:r>
      <w:r w:rsidR="00122EBE" w:rsidRPr="00EB64A0">
        <w:rPr>
          <w:rFonts w:ascii="Times New Roman" w:hAnsi="Times New Roman" w:cs="Times New Roman"/>
          <w:sz w:val="24"/>
          <w:szCs w:val="24"/>
        </w:rPr>
        <w:t>the second section of this chapter has focused on providing the results of the Cronbach’s Alpha analysis that was used to measure the reliability of the collected data from the students. Whereas, in the third section of the chapter, the results of the regression and correlation analyses have been presented, which have also helped in testing the hypotheses of this research. Finally, in the fourth section of this chapter, a detailed discussion on the findings of the quantitative analyses has been provided for which the results of the current study have been compared with the previous literature.</w:t>
      </w:r>
    </w:p>
    <w:p w14:paraId="5B255395" w14:textId="420451BF" w:rsidR="00122EBE" w:rsidRPr="00EB64A0" w:rsidRDefault="00122EBE" w:rsidP="00E2521A">
      <w:pPr>
        <w:spacing w:line="480" w:lineRule="auto"/>
        <w:ind w:firstLine="720"/>
        <w:jc w:val="both"/>
        <w:rPr>
          <w:rFonts w:ascii="Times New Roman" w:hAnsi="Times New Roman" w:cs="Times New Roman"/>
          <w:sz w:val="24"/>
          <w:szCs w:val="24"/>
        </w:rPr>
      </w:pPr>
    </w:p>
    <w:p w14:paraId="3AC0E554" w14:textId="152A924C" w:rsidR="00122EBE" w:rsidRPr="00EB64A0" w:rsidRDefault="00122EBE" w:rsidP="00E2521A">
      <w:pPr>
        <w:spacing w:line="480" w:lineRule="auto"/>
        <w:ind w:firstLine="720"/>
        <w:jc w:val="both"/>
        <w:rPr>
          <w:rFonts w:ascii="Times New Roman" w:hAnsi="Times New Roman" w:cs="Times New Roman"/>
          <w:sz w:val="24"/>
          <w:szCs w:val="24"/>
        </w:rPr>
      </w:pPr>
    </w:p>
    <w:p w14:paraId="1D3B2BBA" w14:textId="0209484E" w:rsidR="00122EBE" w:rsidRPr="00EB64A0" w:rsidRDefault="00122EBE" w:rsidP="00E2521A">
      <w:pPr>
        <w:spacing w:line="480" w:lineRule="auto"/>
        <w:ind w:firstLine="720"/>
        <w:jc w:val="both"/>
        <w:rPr>
          <w:rFonts w:ascii="Times New Roman" w:hAnsi="Times New Roman" w:cs="Times New Roman"/>
          <w:sz w:val="24"/>
          <w:szCs w:val="24"/>
        </w:rPr>
      </w:pPr>
    </w:p>
    <w:p w14:paraId="3927819F" w14:textId="77777777" w:rsidR="00122EBE" w:rsidRPr="00EB64A0" w:rsidRDefault="00122EBE" w:rsidP="00E2521A">
      <w:pPr>
        <w:spacing w:line="480" w:lineRule="auto"/>
        <w:ind w:firstLine="720"/>
        <w:jc w:val="both"/>
        <w:rPr>
          <w:rFonts w:ascii="Times New Roman" w:hAnsi="Times New Roman" w:cs="Times New Roman"/>
          <w:sz w:val="24"/>
          <w:szCs w:val="24"/>
        </w:rPr>
      </w:pPr>
    </w:p>
    <w:p w14:paraId="116F445A" w14:textId="78EE87DA" w:rsidR="006809D6" w:rsidRPr="00EB64A0" w:rsidRDefault="006809D6" w:rsidP="006809D6">
      <w:pPr>
        <w:pStyle w:val="Heading2"/>
        <w:spacing w:before="0" w:line="480" w:lineRule="auto"/>
        <w:jc w:val="both"/>
        <w:rPr>
          <w:rFonts w:ascii="Times New Roman" w:hAnsi="Times New Roman" w:cs="Times New Roman"/>
          <w:b/>
          <w:bCs/>
          <w:color w:val="000000" w:themeColor="text1"/>
          <w:sz w:val="24"/>
          <w:szCs w:val="24"/>
        </w:rPr>
      </w:pPr>
      <w:bookmarkStart w:id="39" w:name="_Toc85019315"/>
      <w:r w:rsidRPr="00EB64A0">
        <w:rPr>
          <w:rFonts w:ascii="Times New Roman" w:hAnsi="Times New Roman" w:cs="Times New Roman"/>
          <w:b/>
          <w:bCs/>
          <w:color w:val="000000" w:themeColor="text1"/>
          <w:sz w:val="24"/>
          <w:szCs w:val="24"/>
        </w:rPr>
        <w:lastRenderedPageBreak/>
        <w:t>4.2 Frequency Analysis – Demographic Profile of the Respondents</w:t>
      </w:r>
      <w:bookmarkEnd w:id="39"/>
    </w:p>
    <w:p w14:paraId="125A03EB" w14:textId="77777777" w:rsidR="0052781F" w:rsidRPr="00EB64A0" w:rsidRDefault="0052781F" w:rsidP="0052781F">
      <w:pPr>
        <w:autoSpaceDE w:val="0"/>
        <w:autoSpaceDN w:val="0"/>
        <w:adjustRightInd w:val="0"/>
        <w:spacing w:after="0" w:line="240" w:lineRule="auto"/>
        <w:rPr>
          <w:rFonts w:ascii="Times New Roman" w:hAnsi="Times New Roman" w:cs="Times New Roman"/>
          <w:sz w:val="24"/>
          <w:szCs w:val="24"/>
        </w:rPr>
      </w:pPr>
    </w:p>
    <w:p w14:paraId="5C0D571D" w14:textId="39ACCDE2" w:rsidR="0052781F" w:rsidRPr="00EB64A0" w:rsidRDefault="0052781F" w:rsidP="0052781F">
      <w:pPr>
        <w:pStyle w:val="Caption"/>
        <w:keepNext/>
        <w:jc w:val="center"/>
        <w:rPr>
          <w:rFonts w:ascii="Times New Roman" w:hAnsi="Times New Roman" w:cs="Times New Roman"/>
          <w:color w:val="000000" w:themeColor="text1"/>
          <w:sz w:val="20"/>
          <w:szCs w:val="20"/>
        </w:rPr>
      </w:pPr>
      <w:bookmarkStart w:id="40" w:name="_Toc85019431"/>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1</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w:t>
      </w:r>
      <w:r w:rsidRPr="00EB64A0">
        <w:rPr>
          <w:rFonts w:ascii="Times New Roman" w:hAnsi="Times New Roman" w:cs="Times New Roman"/>
          <w:color w:val="000000" w:themeColor="text1"/>
          <w:sz w:val="20"/>
          <w:szCs w:val="20"/>
        </w:rPr>
        <w:t xml:space="preserve"> Gender of the Students</w:t>
      </w:r>
      <w:bookmarkEnd w:id="40"/>
    </w:p>
    <w:tbl>
      <w:tblPr>
        <w:tblW w:w="67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52781F" w:rsidRPr="00EB64A0" w14:paraId="360EA725" w14:textId="77777777" w:rsidTr="0052781F">
        <w:trPr>
          <w:cantSplit/>
          <w:jc w:val="center"/>
        </w:trPr>
        <w:tc>
          <w:tcPr>
            <w:tcW w:w="6715" w:type="dxa"/>
            <w:gridSpan w:val="6"/>
            <w:tcBorders>
              <w:top w:val="nil"/>
              <w:left w:val="nil"/>
              <w:bottom w:val="nil"/>
              <w:right w:val="nil"/>
            </w:tcBorders>
            <w:shd w:val="clear" w:color="auto" w:fill="FFFFFF"/>
            <w:vAlign w:val="center"/>
          </w:tcPr>
          <w:p w14:paraId="22551B8D" w14:textId="77777777" w:rsidR="0052781F" w:rsidRPr="00EB64A0" w:rsidRDefault="0052781F" w:rsidP="0052781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EB64A0">
              <w:rPr>
                <w:rFonts w:ascii="Times New Roman" w:hAnsi="Times New Roman" w:cs="Times New Roman"/>
                <w:b/>
                <w:bCs/>
                <w:color w:val="010205"/>
                <w:sz w:val="24"/>
                <w:szCs w:val="24"/>
              </w:rPr>
              <w:t>Gender</w:t>
            </w:r>
          </w:p>
        </w:tc>
      </w:tr>
      <w:tr w:rsidR="0052781F" w:rsidRPr="00EB64A0" w14:paraId="29484C1C" w14:textId="77777777" w:rsidTr="0052781F">
        <w:trPr>
          <w:cantSplit/>
          <w:jc w:val="center"/>
        </w:trPr>
        <w:tc>
          <w:tcPr>
            <w:tcW w:w="1667" w:type="dxa"/>
            <w:gridSpan w:val="2"/>
            <w:tcBorders>
              <w:top w:val="nil"/>
              <w:left w:val="nil"/>
              <w:bottom w:val="single" w:sz="8" w:space="0" w:color="152935"/>
              <w:right w:val="nil"/>
            </w:tcBorders>
            <w:shd w:val="clear" w:color="auto" w:fill="FFFFFF"/>
            <w:vAlign w:val="bottom"/>
          </w:tcPr>
          <w:p w14:paraId="6B2F15BF" w14:textId="77777777" w:rsidR="0052781F" w:rsidRPr="00EB64A0" w:rsidRDefault="0052781F" w:rsidP="0052781F">
            <w:pPr>
              <w:autoSpaceDE w:val="0"/>
              <w:autoSpaceDN w:val="0"/>
              <w:adjustRightInd w:val="0"/>
              <w:spacing w:after="0" w:line="240" w:lineRule="auto"/>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14:paraId="08624264" w14:textId="77777777" w:rsidR="0052781F" w:rsidRPr="00EB64A0" w:rsidRDefault="0052781F" w:rsidP="0052781F">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C99AF80" w14:textId="77777777" w:rsidR="0052781F" w:rsidRPr="00EB64A0" w:rsidRDefault="0052781F" w:rsidP="0052781F">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6EEE8BAD" w14:textId="77777777" w:rsidR="0052781F" w:rsidRPr="00EB64A0" w:rsidRDefault="0052781F" w:rsidP="0052781F">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Valid Percent</w:t>
            </w:r>
          </w:p>
        </w:tc>
        <w:tc>
          <w:tcPr>
            <w:tcW w:w="1469" w:type="dxa"/>
            <w:tcBorders>
              <w:top w:val="nil"/>
              <w:left w:val="single" w:sz="8" w:space="0" w:color="E0E0E0"/>
              <w:bottom w:val="single" w:sz="8" w:space="0" w:color="152935"/>
              <w:right w:val="nil"/>
            </w:tcBorders>
            <w:shd w:val="clear" w:color="auto" w:fill="FFFFFF"/>
            <w:vAlign w:val="bottom"/>
          </w:tcPr>
          <w:p w14:paraId="5071654E" w14:textId="77777777" w:rsidR="0052781F" w:rsidRPr="00EB64A0" w:rsidRDefault="0052781F" w:rsidP="0052781F">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Cumulative Percent</w:t>
            </w:r>
          </w:p>
        </w:tc>
      </w:tr>
      <w:tr w:rsidR="0052781F" w:rsidRPr="00EB64A0" w14:paraId="1D14F3DE" w14:textId="77777777" w:rsidTr="0052781F">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559CA1CA" w14:textId="77777777" w:rsidR="0052781F" w:rsidRPr="00EB64A0" w:rsidRDefault="0052781F" w:rsidP="0052781F">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Valid</w:t>
            </w:r>
          </w:p>
        </w:tc>
        <w:tc>
          <w:tcPr>
            <w:tcW w:w="933" w:type="dxa"/>
            <w:tcBorders>
              <w:top w:val="single" w:sz="8" w:space="0" w:color="152935"/>
              <w:left w:val="nil"/>
              <w:bottom w:val="single" w:sz="8" w:space="0" w:color="AEAEAE"/>
              <w:right w:val="nil"/>
            </w:tcBorders>
            <w:shd w:val="clear" w:color="auto" w:fill="E0E0E0"/>
          </w:tcPr>
          <w:p w14:paraId="74F7B77E" w14:textId="77777777" w:rsidR="0052781F" w:rsidRPr="00EB64A0" w:rsidRDefault="0052781F" w:rsidP="0052781F">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Male</w:t>
            </w:r>
          </w:p>
        </w:tc>
        <w:tc>
          <w:tcPr>
            <w:tcW w:w="1163" w:type="dxa"/>
            <w:tcBorders>
              <w:top w:val="single" w:sz="8" w:space="0" w:color="152935"/>
              <w:left w:val="nil"/>
              <w:bottom w:val="single" w:sz="8" w:space="0" w:color="AEAEAE"/>
              <w:right w:val="single" w:sz="8" w:space="0" w:color="E0E0E0"/>
            </w:tcBorders>
            <w:shd w:val="clear" w:color="auto" w:fill="FFFFFF"/>
          </w:tcPr>
          <w:p w14:paraId="5E47594E"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239DAFA"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60.0</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30929A43"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60.0</w:t>
            </w:r>
          </w:p>
        </w:tc>
        <w:tc>
          <w:tcPr>
            <w:tcW w:w="1469" w:type="dxa"/>
            <w:tcBorders>
              <w:top w:val="single" w:sz="8" w:space="0" w:color="152935"/>
              <w:left w:val="single" w:sz="8" w:space="0" w:color="E0E0E0"/>
              <w:bottom w:val="single" w:sz="8" w:space="0" w:color="AEAEAE"/>
              <w:right w:val="nil"/>
            </w:tcBorders>
            <w:shd w:val="clear" w:color="auto" w:fill="FFFFFF"/>
          </w:tcPr>
          <w:p w14:paraId="0334D67C"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60.0</w:t>
            </w:r>
          </w:p>
        </w:tc>
      </w:tr>
      <w:tr w:rsidR="0052781F" w:rsidRPr="00EB64A0" w14:paraId="43101AD3" w14:textId="77777777" w:rsidTr="0052781F">
        <w:trPr>
          <w:cantSplit/>
          <w:jc w:val="center"/>
        </w:trPr>
        <w:tc>
          <w:tcPr>
            <w:tcW w:w="734" w:type="dxa"/>
            <w:vMerge/>
            <w:tcBorders>
              <w:top w:val="single" w:sz="8" w:space="0" w:color="152935"/>
              <w:left w:val="nil"/>
              <w:bottom w:val="single" w:sz="8" w:space="0" w:color="152935"/>
              <w:right w:val="nil"/>
            </w:tcBorders>
            <w:shd w:val="clear" w:color="auto" w:fill="E0E0E0"/>
          </w:tcPr>
          <w:p w14:paraId="47DC548E" w14:textId="77777777" w:rsidR="0052781F" w:rsidRPr="00EB64A0" w:rsidRDefault="0052781F" w:rsidP="0052781F">
            <w:pPr>
              <w:autoSpaceDE w:val="0"/>
              <w:autoSpaceDN w:val="0"/>
              <w:adjustRightInd w:val="0"/>
              <w:spacing w:after="0" w:line="240" w:lineRule="auto"/>
              <w:rPr>
                <w:rFonts w:ascii="Times New Roman" w:hAnsi="Times New Roman" w:cs="Times New Roman"/>
                <w:color w:val="010205"/>
                <w:sz w:val="24"/>
                <w:szCs w:val="24"/>
              </w:rPr>
            </w:pPr>
          </w:p>
        </w:tc>
        <w:tc>
          <w:tcPr>
            <w:tcW w:w="933" w:type="dxa"/>
            <w:tcBorders>
              <w:top w:val="single" w:sz="8" w:space="0" w:color="AEAEAE"/>
              <w:left w:val="nil"/>
              <w:bottom w:val="single" w:sz="8" w:space="0" w:color="AEAEAE"/>
              <w:right w:val="nil"/>
            </w:tcBorders>
            <w:shd w:val="clear" w:color="auto" w:fill="E0E0E0"/>
          </w:tcPr>
          <w:p w14:paraId="6AA4B24F" w14:textId="77777777" w:rsidR="0052781F" w:rsidRPr="00EB64A0" w:rsidRDefault="0052781F" w:rsidP="0052781F">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Female</w:t>
            </w:r>
          </w:p>
        </w:tc>
        <w:tc>
          <w:tcPr>
            <w:tcW w:w="1163" w:type="dxa"/>
            <w:tcBorders>
              <w:top w:val="single" w:sz="8" w:space="0" w:color="AEAEAE"/>
              <w:left w:val="nil"/>
              <w:bottom w:val="single" w:sz="8" w:space="0" w:color="AEAEAE"/>
              <w:right w:val="single" w:sz="8" w:space="0" w:color="E0E0E0"/>
            </w:tcBorders>
            <w:shd w:val="clear" w:color="auto" w:fill="FFFFFF"/>
          </w:tcPr>
          <w:p w14:paraId="4B598206"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3DE0DA6"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40.0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38BE819B"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40.0</w:t>
            </w:r>
          </w:p>
        </w:tc>
        <w:tc>
          <w:tcPr>
            <w:tcW w:w="1469" w:type="dxa"/>
            <w:tcBorders>
              <w:top w:val="single" w:sz="8" w:space="0" w:color="AEAEAE"/>
              <w:left w:val="single" w:sz="8" w:space="0" w:color="E0E0E0"/>
              <w:bottom w:val="single" w:sz="8" w:space="0" w:color="AEAEAE"/>
              <w:right w:val="nil"/>
            </w:tcBorders>
            <w:shd w:val="clear" w:color="auto" w:fill="FFFFFF"/>
          </w:tcPr>
          <w:p w14:paraId="7F7EEB26"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100.0</w:t>
            </w:r>
          </w:p>
        </w:tc>
      </w:tr>
      <w:tr w:rsidR="0052781F" w:rsidRPr="00EB64A0" w14:paraId="40212A3D" w14:textId="77777777" w:rsidTr="0052781F">
        <w:trPr>
          <w:cantSplit/>
          <w:jc w:val="center"/>
        </w:trPr>
        <w:tc>
          <w:tcPr>
            <w:tcW w:w="734" w:type="dxa"/>
            <w:vMerge/>
            <w:tcBorders>
              <w:top w:val="single" w:sz="8" w:space="0" w:color="152935"/>
              <w:left w:val="nil"/>
              <w:bottom w:val="single" w:sz="8" w:space="0" w:color="152935"/>
              <w:right w:val="nil"/>
            </w:tcBorders>
            <w:shd w:val="clear" w:color="auto" w:fill="E0E0E0"/>
          </w:tcPr>
          <w:p w14:paraId="5BE1DA9B" w14:textId="77777777" w:rsidR="0052781F" w:rsidRPr="00EB64A0" w:rsidRDefault="0052781F" w:rsidP="0052781F">
            <w:pPr>
              <w:autoSpaceDE w:val="0"/>
              <w:autoSpaceDN w:val="0"/>
              <w:adjustRightInd w:val="0"/>
              <w:spacing w:after="0" w:line="240" w:lineRule="auto"/>
              <w:rPr>
                <w:rFonts w:ascii="Times New Roman" w:hAnsi="Times New Roman" w:cs="Times New Roman"/>
                <w:color w:val="010205"/>
                <w:sz w:val="24"/>
                <w:szCs w:val="24"/>
              </w:rPr>
            </w:pPr>
          </w:p>
        </w:tc>
        <w:tc>
          <w:tcPr>
            <w:tcW w:w="933" w:type="dxa"/>
            <w:tcBorders>
              <w:top w:val="single" w:sz="8" w:space="0" w:color="AEAEAE"/>
              <w:left w:val="nil"/>
              <w:bottom w:val="single" w:sz="8" w:space="0" w:color="152935"/>
              <w:right w:val="nil"/>
            </w:tcBorders>
            <w:shd w:val="clear" w:color="auto" w:fill="E0E0E0"/>
          </w:tcPr>
          <w:p w14:paraId="028C50DE" w14:textId="77777777" w:rsidR="0052781F" w:rsidRPr="00EB64A0" w:rsidRDefault="0052781F" w:rsidP="0052781F">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FFFFF"/>
          </w:tcPr>
          <w:p w14:paraId="5C06FEFB"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370D514"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6AAB2E57" w14:textId="77777777" w:rsidR="0052781F" w:rsidRPr="00EB64A0" w:rsidRDefault="0052781F" w:rsidP="0052781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FFFFF"/>
            <w:vAlign w:val="center"/>
          </w:tcPr>
          <w:p w14:paraId="441DA3C9" w14:textId="77777777" w:rsidR="0052781F" w:rsidRPr="00EB64A0" w:rsidRDefault="0052781F" w:rsidP="0052781F">
            <w:pPr>
              <w:autoSpaceDE w:val="0"/>
              <w:autoSpaceDN w:val="0"/>
              <w:adjustRightInd w:val="0"/>
              <w:spacing w:after="0" w:line="240" w:lineRule="auto"/>
              <w:rPr>
                <w:rFonts w:ascii="Times New Roman" w:hAnsi="Times New Roman" w:cs="Times New Roman"/>
                <w:sz w:val="24"/>
                <w:szCs w:val="24"/>
              </w:rPr>
            </w:pPr>
          </w:p>
        </w:tc>
      </w:tr>
    </w:tbl>
    <w:p w14:paraId="535E464B" w14:textId="77777777" w:rsidR="0052781F" w:rsidRPr="00EB64A0" w:rsidRDefault="0052781F" w:rsidP="0052781F">
      <w:pPr>
        <w:autoSpaceDE w:val="0"/>
        <w:autoSpaceDN w:val="0"/>
        <w:adjustRightInd w:val="0"/>
        <w:spacing w:after="0" w:line="400" w:lineRule="atLeast"/>
        <w:rPr>
          <w:rFonts w:ascii="Times New Roman" w:hAnsi="Times New Roman" w:cs="Times New Roman"/>
          <w:sz w:val="24"/>
          <w:szCs w:val="24"/>
        </w:rPr>
      </w:pPr>
    </w:p>
    <w:p w14:paraId="71DEA10A" w14:textId="535DB870" w:rsidR="006809D6" w:rsidRPr="00EB64A0" w:rsidRDefault="0052781F" w:rsidP="0052781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w:t>
      </w:r>
      <w:r w:rsidR="003468A1" w:rsidRPr="00EB64A0">
        <w:rPr>
          <w:rFonts w:ascii="Times New Roman" w:hAnsi="Times New Roman" w:cs="Times New Roman"/>
          <w:sz w:val="24"/>
          <w:szCs w:val="24"/>
        </w:rPr>
        <w:t>table 1, information about the gender of the students of the University of Northampton who were surveyed for this research has been provided. By looking at this information, it can be inferred that most of these respondents of the survey were male students (i.e., 60 percent). While, on the other hand, the proportion of female students within the questionnaire survey was around 40 percent</w:t>
      </w:r>
      <w:r w:rsidR="00E76116" w:rsidRPr="00EB64A0">
        <w:rPr>
          <w:rFonts w:ascii="Times New Roman" w:hAnsi="Times New Roman" w:cs="Times New Roman"/>
          <w:sz w:val="24"/>
          <w:szCs w:val="24"/>
        </w:rPr>
        <w:t xml:space="preserve"> (see below figure)</w:t>
      </w:r>
      <w:r w:rsidR="003468A1" w:rsidRPr="00EB64A0">
        <w:rPr>
          <w:rFonts w:ascii="Times New Roman" w:hAnsi="Times New Roman" w:cs="Times New Roman"/>
          <w:sz w:val="24"/>
          <w:szCs w:val="24"/>
        </w:rPr>
        <w:t>.</w:t>
      </w:r>
    </w:p>
    <w:p w14:paraId="4D798DEF" w14:textId="7833B1B7" w:rsidR="00E76116" w:rsidRPr="00EB64A0" w:rsidRDefault="00E76116" w:rsidP="00E76116">
      <w:pPr>
        <w:spacing w:line="480" w:lineRule="auto"/>
        <w:jc w:val="both"/>
        <w:rPr>
          <w:rFonts w:ascii="Times New Roman" w:hAnsi="Times New Roman" w:cs="Times New Roman"/>
          <w:sz w:val="24"/>
          <w:szCs w:val="24"/>
        </w:rPr>
      </w:pPr>
      <w:r w:rsidRPr="00EB64A0">
        <w:rPr>
          <w:noProof/>
        </w:rPr>
        <mc:AlternateContent>
          <mc:Choice Requires="wps">
            <w:drawing>
              <wp:anchor distT="0" distB="0" distL="114300" distR="114300" simplePos="0" relativeHeight="251678720" behindDoc="0" locked="0" layoutInCell="1" allowOverlap="1" wp14:anchorId="7235A18E" wp14:editId="0C8A24D9">
                <wp:simplePos x="0" y="0"/>
                <wp:positionH relativeFrom="column">
                  <wp:posOffset>228600</wp:posOffset>
                </wp:positionH>
                <wp:positionV relativeFrom="paragraph">
                  <wp:posOffset>3258820</wp:posOffset>
                </wp:positionV>
                <wp:extent cx="5486400" cy="63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1C65607F" w14:textId="7614448B" w:rsidR="00E76116" w:rsidRPr="00E76116" w:rsidRDefault="00E76116" w:rsidP="00E76116">
                            <w:pPr>
                              <w:pStyle w:val="Caption"/>
                              <w:jc w:val="center"/>
                              <w:rPr>
                                <w:rFonts w:ascii="Times New Roman" w:hAnsi="Times New Roman" w:cs="Times New Roman"/>
                                <w:noProof/>
                                <w:color w:val="000000" w:themeColor="text1"/>
                                <w:sz w:val="28"/>
                                <w:szCs w:val="28"/>
                              </w:rPr>
                            </w:pPr>
                            <w:bookmarkStart w:id="41" w:name="_Toc85019389"/>
                            <w:r w:rsidRPr="00E76116">
                              <w:rPr>
                                <w:rFonts w:ascii="Times New Roman" w:hAnsi="Times New Roman" w:cs="Times New Roman"/>
                                <w:b/>
                                <w:bCs/>
                                <w:color w:val="000000" w:themeColor="text1"/>
                                <w:sz w:val="20"/>
                                <w:szCs w:val="20"/>
                              </w:rPr>
                              <w:t xml:space="preserve">Figure </w:t>
                            </w:r>
                            <w:r w:rsidRPr="00E76116">
                              <w:rPr>
                                <w:rFonts w:ascii="Times New Roman" w:hAnsi="Times New Roman" w:cs="Times New Roman"/>
                                <w:b/>
                                <w:bCs/>
                                <w:color w:val="000000" w:themeColor="text1"/>
                                <w:sz w:val="20"/>
                                <w:szCs w:val="20"/>
                              </w:rPr>
                              <w:fldChar w:fldCharType="begin"/>
                            </w:r>
                            <w:r w:rsidRPr="00E76116">
                              <w:rPr>
                                <w:rFonts w:ascii="Times New Roman" w:hAnsi="Times New Roman" w:cs="Times New Roman"/>
                                <w:b/>
                                <w:bCs/>
                                <w:color w:val="000000" w:themeColor="text1"/>
                                <w:sz w:val="20"/>
                                <w:szCs w:val="20"/>
                              </w:rPr>
                              <w:instrText xml:space="preserve"> SEQ Figure \* ARABIC </w:instrText>
                            </w:r>
                            <w:r w:rsidRPr="00E76116">
                              <w:rPr>
                                <w:rFonts w:ascii="Times New Roman" w:hAnsi="Times New Roman" w:cs="Times New Roman"/>
                                <w:b/>
                                <w:bCs/>
                                <w:color w:val="000000" w:themeColor="text1"/>
                                <w:sz w:val="20"/>
                                <w:szCs w:val="20"/>
                              </w:rPr>
                              <w:fldChar w:fldCharType="separate"/>
                            </w:r>
                            <w:r w:rsidR="00DE25F3">
                              <w:rPr>
                                <w:rFonts w:ascii="Times New Roman" w:hAnsi="Times New Roman" w:cs="Times New Roman"/>
                                <w:b/>
                                <w:bCs/>
                                <w:noProof/>
                                <w:color w:val="000000" w:themeColor="text1"/>
                                <w:sz w:val="20"/>
                                <w:szCs w:val="20"/>
                              </w:rPr>
                              <w:t>3</w:t>
                            </w:r>
                            <w:r w:rsidRPr="00E76116">
                              <w:rPr>
                                <w:rFonts w:ascii="Times New Roman" w:hAnsi="Times New Roman" w:cs="Times New Roman"/>
                                <w:b/>
                                <w:bCs/>
                                <w:color w:val="000000" w:themeColor="text1"/>
                                <w:sz w:val="20"/>
                                <w:szCs w:val="20"/>
                              </w:rPr>
                              <w:fldChar w:fldCharType="end"/>
                            </w:r>
                            <w:r w:rsidRPr="00E76116">
                              <w:rPr>
                                <w:rFonts w:ascii="Times New Roman" w:hAnsi="Times New Roman" w:cs="Times New Roman"/>
                                <w:b/>
                                <w:bCs/>
                                <w:color w:val="000000" w:themeColor="text1"/>
                                <w:sz w:val="20"/>
                                <w:szCs w:val="20"/>
                              </w:rPr>
                              <w:t>:</w:t>
                            </w:r>
                            <w:r w:rsidRPr="00E76116">
                              <w:rPr>
                                <w:rFonts w:ascii="Times New Roman" w:hAnsi="Times New Roman" w:cs="Times New Roman"/>
                                <w:color w:val="000000" w:themeColor="text1"/>
                                <w:sz w:val="20"/>
                                <w:szCs w:val="20"/>
                              </w:rPr>
                              <w:t xml:space="preserve"> Gender of the Research Participants</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35A18E" id="Text Box 17" o:spid="_x0000_s1028" type="#_x0000_t202" style="position:absolute;left:0;text-align:left;margin-left:18pt;margin-top:256.6pt;width:6in;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" stroked="f">
                <v:textbox style="mso-fit-shape-to-text:t" inset="0,0,0,0">
                  <w:txbxContent>
                    <w:p w14:paraId="1C65607F" w14:textId="7614448B" w:rsidR="00E76116" w:rsidRPr="00E76116" w:rsidRDefault="00E76116" w:rsidP="00E76116">
                      <w:pPr>
                        <w:pStyle w:val="Caption"/>
                        <w:jc w:val="center"/>
                        <w:rPr>
                          <w:rFonts w:ascii="Times New Roman" w:hAnsi="Times New Roman" w:cs="Times New Roman"/>
                          <w:noProof/>
                          <w:color w:val="000000" w:themeColor="text1"/>
                          <w:sz w:val="28"/>
                          <w:szCs w:val="28"/>
                        </w:rPr>
                      </w:pPr>
                      <w:bookmarkStart w:id="42" w:name="_Toc85019389"/>
                      <w:r w:rsidRPr="00E76116">
                        <w:rPr>
                          <w:rFonts w:ascii="Times New Roman" w:hAnsi="Times New Roman" w:cs="Times New Roman"/>
                          <w:b/>
                          <w:bCs/>
                          <w:color w:val="000000" w:themeColor="text1"/>
                          <w:sz w:val="20"/>
                          <w:szCs w:val="20"/>
                        </w:rPr>
                        <w:t xml:space="preserve">Figure </w:t>
                      </w:r>
                      <w:r w:rsidRPr="00E76116">
                        <w:rPr>
                          <w:rFonts w:ascii="Times New Roman" w:hAnsi="Times New Roman" w:cs="Times New Roman"/>
                          <w:b/>
                          <w:bCs/>
                          <w:color w:val="000000" w:themeColor="text1"/>
                          <w:sz w:val="20"/>
                          <w:szCs w:val="20"/>
                        </w:rPr>
                        <w:fldChar w:fldCharType="begin"/>
                      </w:r>
                      <w:r w:rsidRPr="00E76116">
                        <w:rPr>
                          <w:rFonts w:ascii="Times New Roman" w:hAnsi="Times New Roman" w:cs="Times New Roman"/>
                          <w:b/>
                          <w:bCs/>
                          <w:color w:val="000000" w:themeColor="text1"/>
                          <w:sz w:val="20"/>
                          <w:szCs w:val="20"/>
                        </w:rPr>
                        <w:instrText xml:space="preserve"> SEQ Figure \* ARABIC </w:instrText>
                      </w:r>
                      <w:r w:rsidRPr="00E76116">
                        <w:rPr>
                          <w:rFonts w:ascii="Times New Roman" w:hAnsi="Times New Roman" w:cs="Times New Roman"/>
                          <w:b/>
                          <w:bCs/>
                          <w:color w:val="000000" w:themeColor="text1"/>
                          <w:sz w:val="20"/>
                          <w:szCs w:val="20"/>
                        </w:rPr>
                        <w:fldChar w:fldCharType="separate"/>
                      </w:r>
                      <w:r w:rsidR="00DE25F3">
                        <w:rPr>
                          <w:rFonts w:ascii="Times New Roman" w:hAnsi="Times New Roman" w:cs="Times New Roman"/>
                          <w:b/>
                          <w:bCs/>
                          <w:noProof/>
                          <w:color w:val="000000" w:themeColor="text1"/>
                          <w:sz w:val="20"/>
                          <w:szCs w:val="20"/>
                        </w:rPr>
                        <w:t>3</w:t>
                      </w:r>
                      <w:r w:rsidRPr="00E76116">
                        <w:rPr>
                          <w:rFonts w:ascii="Times New Roman" w:hAnsi="Times New Roman" w:cs="Times New Roman"/>
                          <w:b/>
                          <w:bCs/>
                          <w:color w:val="000000" w:themeColor="text1"/>
                          <w:sz w:val="20"/>
                          <w:szCs w:val="20"/>
                        </w:rPr>
                        <w:fldChar w:fldCharType="end"/>
                      </w:r>
                      <w:r w:rsidRPr="00E76116">
                        <w:rPr>
                          <w:rFonts w:ascii="Times New Roman" w:hAnsi="Times New Roman" w:cs="Times New Roman"/>
                          <w:b/>
                          <w:bCs/>
                          <w:color w:val="000000" w:themeColor="text1"/>
                          <w:sz w:val="20"/>
                          <w:szCs w:val="20"/>
                        </w:rPr>
                        <w:t>:</w:t>
                      </w:r>
                      <w:r w:rsidRPr="00E76116">
                        <w:rPr>
                          <w:rFonts w:ascii="Times New Roman" w:hAnsi="Times New Roman" w:cs="Times New Roman"/>
                          <w:color w:val="000000" w:themeColor="text1"/>
                          <w:sz w:val="20"/>
                          <w:szCs w:val="20"/>
                        </w:rPr>
                        <w:t xml:space="preserve"> Gender of the Research Participants</w:t>
                      </w:r>
                      <w:bookmarkEnd w:id="42"/>
                    </w:p>
                  </w:txbxContent>
                </v:textbox>
                <w10:wrap type="square"/>
              </v:shape>
            </w:pict>
          </mc:Fallback>
        </mc:AlternateContent>
      </w:r>
      <w:r w:rsidRPr="00EB64A0">
        <w:rPr>
          <w:rFonts w:ascii="Times New Roman" w:hAnsi="Times New Roman" w:cs="Times New Roman"/>
          <w:noProof/>
          <w:sz w:val="24"/>
          <w:szCs w:val="24"/>
        </w:rPr>
        <w:drawing>
          <wp:anchor distT="0" distB="0" distL="114300" distR="114300" simplePos="0" relativeHeight="251676672" behindDoc="0" locked="0" layoutInCell="1" allowOverlap="1" wp14:anchorId="1125F036" wp14:editId="58789318">
            <wp:simplePos x="0" y="0"/>
            <wp:positionH relativeFrom="margin">
              <wp:align>center</wp:align>
            </wp:positionH>
            <wp:positionV relativeFrom="paragraph">
              <wp:posOffset>1565</wp:posOffset>
            </wp:positionV>
            <wp:extent cx="5486400" cy="320040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205E6C0" w14:textId="2FB3DBE7" w:rsidR="004755C5" w:rsidRPr="00EB64A0" w:rsidRDefault="004755C5" w:rsidP="004755C5">
      <w:pPr>
        <w:pStyle w:val="Caption"/>
        <w:keepNext/>
        <w:jc w:val="center"/>
        <w:rPr>
          <w:rFonts w:ascii="Times New Roman" w:hAnsi="Times New Roman" w:cs="Times New Roman"/>
          <w:color w:val="000000" w:themeColor="text1"/>
          <w:sz w:val="20"/>
          <w:szCs w:val="20"/>
        </w:rPr>
      </w:pPr>
      <w:bookmarkStart w:id="43" w:name="_Toc85019432"/>
      <w:r w:rsidRPr="00EB64A0">
        <w:rPr>
          <w:rFonts w:ascii="Times New Roman" w:hAnsi="Times New Roman" w:cs="Times New Roman"/>
          <w:b/>
          <w:bCs/>
          <w:color w:val="000000" w:themeColor="text1"/>
          <w:sz w:val="20"/>
          <w:szCs w:val="20"/>
        </w:rPr>
        <w:lastRenderedPageBreak/>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2</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00F06E7D" w:rsidRPr="00EB64A0">
        <w:rPr>
          <w:rFonts w:ascii="Times New Roman" w:hAnsi="Times New Roman" w:cs="Times New Roman"/>
          <w:color w:val="000000" w:themeColor="text1"/>
          <w:sz w:val="20"/>
          <w:szCs w:val="20"/>
        </w:rPr>
        <w:t>Age</w:t>
      </w:r>
      <w:r w:rsidRPr="00EB64A0">
        <w:rPr>
          <w:rFonts w:ascii="Times New Roman" w:hAnsi="Times New Roman" w:cs="Times New Roman"/>
          <w:color w:val="000000" w:themeColor="text1"/>
          <w:sz w:val="20"/>
          <w:szCs w:val="20"/>
        </w:rPr>
        <w:t xml:space="preserve"> of the Respondents</w:t>
      </w:r>
      <w:bookmarkEnd w:id="43"/>
    </w:p>
    <w:tbl>
      <w:tblPr>
        <w:tblW w:w="75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75"/>
        <w:gridCol w:w="1162"/>
        <w:gridCol w:w="1024"/>
        <w:gridCol w:w="1392"/>
        <w:gridCol w:w="1469"/>
      </w:tblGrid>
      <w:tr w:rsidR="006D2858" w:rsidRPr="00EB64A0" w14:paraId="7CF3DA7C" w14:textId="77777777" w:rsidTr="006D2858">
        <w:trPr>
          <w:cantSplit/>
          <w:jc w:val="center"/>
        </w:trPr>
        <w:tc>
          <w:tcPr>
            <w:tcW w:w="7556" w:type="dxa"/>
            <w:gridSpan w:val="6"/>
            <w:tcBorders>
              <w:top w:val="nil"/>
              <w:left w:val="nil"/>
              <w:bottom w:val="nil"/>
              <w:right w:val="nil"/>
            </w:tcBorders>
            <w:shd w:val="clear" w:color="auto" w:fill="FFFFFF"/>
            <w:vAlign w:val="center"/>
          </w:tcPr>
          <w:p w14:paraId="15551ADA" w14:textId="77777777" w:rsidR="006D2858" w:rsidRPr="00EB64A0" w:rsidRDefault="006D2858" w:rsidP="006D285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EB64A0">
              <w:rPr>
                <w:rFonts w:ascii="Times New Roman" w:hAnsi="Times New Roman" w:cs="Times New Roman"/>
                <w:b/>
                <w:bCs/>
                <w:color w:val="010205"/>
                <w:sz w:val="24"/>
                <w:szCs w:val="24"/>
              </w:rPr>
              <w:t>Age</w:t>
            </w:r>
          </w:p>
        </w:tc>
      </w:tr>
      <w:tr w:rsidR="006D2858" w:rsidRPr="00EB64A0" w14:paraId="74CC3483" w14:textId="77777777" w:rsidTr="006D2858">
        <w:trPr>
          <w:cantSplit/>
          <w:jc w:val="center"/>
        </w:trPr>
        <w:tc>
          <w:tcPr>
            <w:tcW w:w="2509" w:type="dxa"/>
            <w:gridSpan w:val="2"/>
            <w:tcBorders>
              <w:top w:val="nil"/>
              <w:left w:val="nil"/>
              <w:bottom w:val="single" w:sz="8" w:space="0" w:color="152935"/>
              <w:right w:val="nil"/>
            </w:tcBorders>
            <w:shd w:val="clear" w:color="auto" w:fill="FFFFFF"/>
            <w:vAlign w:val="bottom"/>
          </w:tcPr>
          <w:p w14:paraId="3211B737" w14:textId="77777777" w:rsidR="006D2858" w:rsidRPr="00EB64A0" w:rsidRDefault="006D2858" w:rsidP="006D2858">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6CAE8FAC" w14:textId="77777777" w:rsidR="006D2858" w:rsidRPr="00EB64A0" w:rsidRDefault="006D2858" w:rsidP="006D285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FCA9964" w14:textId="77777777" w:rsidR="006D2858" w:rsidRPr="00EB64A0" w:rsidRDefault="006D2858" w:rsidP="006D285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1A6B7E5A" w14:textId="77777777" w:rsidR="006D2858" w:rsidRPr="00EB64A0" w:rsidRDefault="006D2858" w:rsidP="006D285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Valid Percent</w:t>
            </w:r>
          </w:p>
        </w:tc>
        <w:tc>
          <w:tcPr>
            <w:tcW w:w="1469" w:type="dxa"/>
            <w:tcBorders>
              <w:top w:val="nil"/>
              <w:left w:val="single" w:sz="8" w:space="0" w:color="E0E0E0"/>
              <w:bottom w:val="single" w:sz="8" w:space="0" w:color="152935"/>
              <w:right w:val="nil"/>
            </w:tcBorders>
            <w:shd w:val="clear" w:color="auto" w:fill="FFFFFF"/>
            <w:vAlign w:val="bottom"/>
          </w:tcPr>
          <w:p w14:paraId="28DB0143" w14:textId="77777777" w:rsidR="006D2858" w:rsidRPr="00EB64A0" w:rsidRDefault="006D2858" w:rsidP="006D285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Cumulative Percent</w:t>
            </w:r>
          </w:p>
        </w:tc>
      </w:tr>
      <w:tr w:rsidR="006D2858" w:rsidRPr="00EB64A0" w14:paraId="26DBD315" w14:textId="77777777" w:rsidTr="006D2858">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5907893D" w14:textId="77777777" w:rsidR="006D2858" w:rsidRPr="00EB64A0" w:rsidRDefault="006D2858" w:rsidP="006D2858">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Valid</w:t>
            </w:r>
          </w:p>
        </w:tc>
        <w:tc>
          <w:tcPr>
            <w:tcW w:w="1775" w:type="dxa"/>
            <w:tcBorders>
              <w:top w:val="single" w:sz="8" w:space="0" w:color="152935"/>
              <w:left w:val="nil"/>
              <w:bottom w:val="single" w:sz="8" w:space="0" w:color="AEAEAE"/>
              <w:right w:val="nil"/>
            </w:tcBorders>
            <w:shd w:val="clear" w:color="auto" w:fill="E0E0E0"/>
          </w:tcPr>
          <w:p w14:paraId="1128C88C" w14:textId="77777777" w:rsidR="006D2858" w:rsidRPr="00EB64A0" w:rsidRDefault="006D2858" w:rsidP="006D2858">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18 to 25 years</w:t>
            </w:r>
          </w:p>
        </w:tc>
        <w:tc>
          <w:tcPr>
            <w:tcW w:w="1162" w:type="dxa"/>
            <w:tcBorders>
              <w:top w:val="single" w:sz="8" w:space="0" w:color="152935"/>
              <w:left w:val="nil"/>
              <w:bottom w:val="single" w:sz="8" w:space="0" w:color="AEAEAE"/>
              <w:right w:val="single" w:sz="8" w:space="0" w:color="E0E0E0"/>
            </w:tcBorders>
            <w:shd w:val="clear" w:color="auto" w:fill="FFFFFF"/>
          </w:tcPr>
          <w:p w14:paraId="64A25F1A"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42743C8"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26.0</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3160399B"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26.0</w:t>
            </w:r>
          </w:p>
        </w:tc>
        <w:tc>
          <w:tcPr>
            <w:tcW w:w="1469" w:type="dxa"/>
            <w:tcBorders>
              <w:top w:val="single" w:sz="8" w:space="0" w:color="152935"/>
              <w:left w:val="single" w:sz="8" w:space="0" w:color="E0E0E0"/>
              <w:bottom w:val="single" w:sz="8" w:space="0" w:color="AEAEAE"/>
              <w:right w:val="nil"/>
            </w:tcBorders>
            <w:shd w:val="clear" w:color="auto" w:fill="FFFFFF"/>
          </w:tcPr>
          <w:p w14:paraId="538EC301"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26.0</w:t>
            </w:r>
          </w:p>
        </w:tc>
      </w:tr>
      <w:tr w:rsidR="006D2858" w:rsidRPr="00EB64A0" w14:paraId="2F03B9E7" w14:textId="77777777" w:rsidTr="006D2858">
        <w:trPr>
          <w:cantSplit/>
          <w:jc w:val="center"/>
        </w:trPr>
        <w:tc>
          <w:tcPr>
            <w:tcW w:w="734" w:type="dxa"/>
            <w:vMerge/>
            <w:tcBorders>
              <w:top w:val="single" w:sz="8" w:space="0" w:color="152935"/>
              <w:left w:val="nil"/>
              <w:bottom w:val="single" w:sz="8" w:space="0" w:color="152935"/>
              <w:right w:val="nil"/>
            </w:tcBorders>
            <w:shd w:val="clear" w:color="auto" w:fill="E0E0E0"/>
          </w:tcPr>
          <w:p w14:paraId="5A3D9EAD" w14:textId="77777777" w:rsidR="006D2858" w:rsidRPr="00EB64A0" w:rsidRDefault="006D2858" w:rsidP="006D2858">
            <w:pPr>
              <w:autoSpaceDE w:val="0"/>
              <w:autoSpaceDN w:val="0"/>
              <w:adjustRightInd w:val="0"/>
              <w:spacing w:after="0" w:line="240" w:lineRule="auto"/>
              <w:rPr>
                <w:rFonts w:ascii="Times New Roman" w:hAnsi="Times New Roman" w:cs="Times New Roman"/>
                <w:color w:val="010205"/>
                <w:sz w:val="24"/>
                <w:szCs w:val="24"/>
              </w:rPr>
            </w:pPr>
          </w:p>
        </w:tc>
        <w:tc>
          <w:tcPr>
            <w:tcW w:w="1775" w:type="dxa"/>
            <w:tcBorders>
              <w:top w:val="single" w:sz="8" w:space="0" w:color="AEAEAE"/>
              <w:left w:val="nil"/>
              <w:bottom w:val="single" w:sz="8" w:space="0" w:color="AEAEAE"/>
              <w:right w:val="nil"/>
            </w:tcBorders>
            <w:shd w:val="clear" w:color="auto" w:fill="E0E0E0"/>
          </w:tcPr>
          <w:p w14:paraId="08FD28B8" w14:textId="77777777" w:rsidR="006D2858" w:rsidRPr="00EB64A0" w:rsidRDefault="006D2858" w:rsidP="006D2858">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26 to 30 years</w:t>
            </w:r>
          </w:p>
        </w:tc>
        <w:tc>
          <w:tcPr>
            <w:tcW w:w="1162" w:type="dxa"/>
            <w:tcBorders>
              <w:top w:val="single" w:sz="8" w:space="0" w:color="AEAEAE"/>
              <w:left w:val="nil"/>
              <w:bottom w:val="single" w:sz="8" w:space="0" w:color="AEAEAE"/>
              <w:right w:val="single" w:sz="8" w:space="0" w:color="E0E0E0"/>
            </w:tcBorders>
            <w:shd w:val="clear" w:color="auto" w:fill="FFFFFF"/>
          </w:tcPr>
          <w:p w14:paraId="730FD476"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56A6DB"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344C004B"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50.0</w:t>
            </w:r>
          </w:p>
        </w:tc>
        <w:tc>
          <w:tcPr>
            <w:tcW w:w="1469" w:type="dxa"/>
            <w:tcBorders>
              <w:top w:val="single" w:sz="8" w:space="0" w:color="AEAEAE"/>
              <w:left w:val="single" w:sz="8" w:space="0" w:color="E0E0E0"/>
              <w:bottom w:val="single" w:sz="8" w:space="0" w:color="AEAEAE"/>
              <w:right w:val="nil"/>
            </w:tcBorders>
            <w:shd w:val="clear" w:color="auto" w:fill="FFFFFF"/>
          </w:tcPr>
          <w:p w14:paraId="62B403D4"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76.0</w:t>
            </w:r>
          </w:p>
        </w:tc>
      </w:tr>
      <w:tr w:rsidR="006D2858" w:rsidRPr="00EB64A0" w14:paraId="31E4635E" w14:textId="77777777" w:rsidTr="006D2858">
        <w:trPr>
          <w:cantSplit/>
          <w:jc w:val="center"/>
        </w:trPr>
        <w:tc>
          <w:tcPr>
            <w:tcW w:w="734" w:type="dxa"/>
            <w:vMerge/>
            <w:tcBorders>
              <w:top w:val="single" w:sz="8" w:space="0" w:color="152935"/>
              <w:left w:val="nil"/>
              <w:bottom w:val="single" w:sz="8" w:space="0" w:color="152935"/>
              <w:right w:val="nil"/>
            </w:tcBorders>
            <w:shd w:val="clear" w:color="auto" w:fill="E0E0E0"/>
          </w:tcPr>
          <w:p w14:paraId="3CFF9D3F" w14:textId="77777777" w:rsidR="006D2858" w:rsidRPr="00EB64A0" w:rsidRDefault="006D2858" w:rsidP="006D2858">
            <w:pPr>
              <w:autoSpaceDE w:val="0"/>
              <w:autoSpaceDN w:val="0"/>
              <w:adjustRightInd w:val="0"/>
              <w:spacing w:after="0" w:line="240" w:lineRule="auto"/>
              <w:rPr>
                <w:rFonts w:ascii="Times New Roman" w:hAnsi="Times New Roman" w:cs="Times New Roman"/>
                <w:color w:val="010205"/>
                <w:sz w:val="24"/>
                <w:szCs w:val="24"/>
              </w:rPr>
            </w:pPr>
          </w:p>
        </w:tc>
        <w:tc>
          <w:tcPr>
            <w:tcW w:w="1775" w:type="dxa"/>
            <w:tcBorders>
              <w:top w:val="single" w:sz="8" w:space="0" w:color="AEAEAE"/>
              <w:left w:val="nil"/>
              <w:bottom w:val="single" w:sz="8" w:space="0" w:color="AEAEAE"/>
              <w:right w:val="nil"/>
            </w:tcBorders>
            <w:shd w:val="clear" w:color="auto" w:fill="E0E0E0"/>
          </w:tcPr>
          <w:p w14:paraId="35405AEB" w14:textId="77777777" w:rsidR="006D2858" w:rsidRPr="00EB64A0" w:rsidRDefault="006D2858" w:rsidP="006D2858">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31 to 40 years</w:t>
            </w:r>
          </w:p>
        </w:tc>
        <w:tc>
          <w:tcPr>
            <w:tcW w:w="1162" w:type="dxa"/>
            <w:tcBorders>
              <w:top w:val="single" w:sz="8" w:space="0" w:color="AEAEAE"/>
              <w:left w:val="nil"/>
              <w:bottom w:val="single" w:sz="8" w:space="0" w:color="AEAEAE"/>
              <w:right w:val="single" w:sz="8" w:space="0" w:color="E0E0E0"/>
            </w:tcBorders>
            <w:shd w:val="clear" w:color="auto" w:fill="FFFFFF"/>
          </w:tcPr>
          <w:p w14:paraId="00ECCBD5"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54516B"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14.0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18C441B4"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14.0</w:t>
            </w:r>
          </w:p>
        </w:tc>
        <w:tc>
          <w:tcPr>
            <w:tcW w:w="1469" w:type="dxa"/>
            <w:tcBorders>
              <w:top w:val="single" w:sz="8" w:space="0" w:color="AEAEAE"/>
              <w:left w:val="single" w:sz="8" w:space="0" w:color="E0E0E0"/>
              <w:bottom w:val="single" w:sz="8" w:space="0" w:color="AEAEAE"/>
              <w:right w:val="nil"/>
            </w:tcBorders>
            <w:shd w:val="clear" w:color="auto" w:fill="FFFFFF"/>
          </w:tcPr>
          <w:p w14:paraId="3C194E7A"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90.0</w:t>
            </w:r>
          </w:p>
        </w:tc>
      </w:tr>
      <w:tr w:rsidR="006D2858" w:rsidRPr="00EB64A0" w14:paraId="3D3A5D9B" w14:textId="77777777" w:rsidTr="006D2858">
        <w:trPr>
          <w:cantSplit/>
          <w:jc w:val="center"/>
        </w:trPr>
        <w:tc>
          <w:tcPr>
            <w:tcW w:w="734" w:type="dxa"/>
            <w:vMerge/>
            <w:tcBorders>
              <w:top w:val="single" w:sz="8" w:space="0" w:color="152935"/>
              <w:left w:val="nil"/>
              <w:bottom w:val="single" w:sz="8" w:space="0" w:color="152935"/>
              <w:right w:val="nil"/>
            </w:tcBorders>
            <w:shd w:val="clear" w:color="auto" w:fill="E0E0E0"/>
          </w:tcPr>
          <w:p w14:paraId="21C4E26B" w14:textId="77777777" w:rsidR="006D2858" w:rsidRPr="00EB64A0" w:rsidRDefault="006D2858" w:rsidP="006D2858">
            <w:pPr>
              <w:autoSpaceDE w:val="0"/>
              <w:autoSpaceDN w:val="0"/>
              <w:adjustRightInd w:val="0"/>
              <w:spacing w:after="0" w:line="240" w:lineRule="auto"/>
              <w:rPr>
                <w:rFonts w:ascii="Times New Roman" w:hAnsi="Times New Roman" w:cs="Times New Roman"/>
                <w:color w:val="010205"/>
                <w:sz w:val="24"/>
                <w:szCs w:val="24"/>
              </w:rPr>
            </w:pPr>
          </w:p>
        </w:tc>
        <w:tc>
          <w:tcPr>
            <w:tcW w:w="1775" w:type="dxa"/>
            <w:tcBorders>
              <w:top w:val="single" w:sz="8" w:space="0" w:color="AEAEAE"/>
              <w:left w:val="nil"/>
              <w:bottom w:val="single" w:sz="8" w:space="0" w:color="AEAEAE"/>
              <w:right w:val="nil"/>
            </w:tcBorders>
            <w:shd w:val="clear" w:color="auto" w:fill="E0E0E0"/>
          </w:tcPr>
          <w:p w14:paraId="192EF179" w14:textId="1A8BAF2E" w:rsidR="006D2858" w:rsidRPr="00EB64A0" w:rsidRDefault="006D2858" w:rsidP="006D2858">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4</w:t>
            </w:r>
            <w:r w:rsidR="004A0EF0" w:rsidRPr="00EB64A0">
              <w:rPr>
                <w:rFonts w:ascii="Times New Roman" w:hAnsi="Times New Roman" w:cs="Times New Roman"/>
                <w:color w:val="264A60"/>
                <w:sz w:val="24"/>
                <w:szCs w:val="24"/>
              </w:rPr>
              <w:t>1</w:t>
            </w:r>
            <w:r w:rsidRPr="00EB64A0">
              <w:rPr>
                <w:rFonts w:ascii="Times New Roman" w:hAnsi="Times New Roman" w:cs="Times New Roman"/>
                <w:color w:val="264A60"/>
                <w:sz w:val="24"/>
                <w:szCs w:val="24"/>
              </w:rPr>
              <w:t xml:space="preserve"> years or above</w:t>
            </w:r>
          </w:p>
        </w:tc>
        <w:tc>
          <w:tcPr>
            <w:tcW w:w="1162" w:type="dxa"/>
            <w:tcBorders>
              <w:top w:val="single" w:sz="8" w:space="0" w:color="AEAEAE"/>
              <w:left w:val="nil"/>
              <w:bottom w:val="single" w:sz="8" w:space="0" w:color="AEAEAE"/>
              <w:right w:val="single" w:sz="8" w:space="0" w:color="E0E0E0"/>
            </w:tcBorders>
            <w:shd w:val="clear" w:color="auto" w:fill="FFFFFF"/>
          </w:tcPr>
          <w:p w14:paraId="38F27730"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8D34A2C"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6CD15CBD"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w:t>
            </w:r>
          </w:p>
        </w:tc>
        <w:tc>
          <w:tcPr>
            <w:tcW w:w="1469" w:type="dxa"/>
            <w:tcBorders>
              <w:top w:val="single" w:sz="8" w:space="0" w:color="AEAEAE"/>
              <w:left w:val="single" w:sz="8" w:space="0" w:color="E0E0E0"/>
              <w:bottom w:val="single" w:sz="8" w:space="0" w:color="AEAEAE"/>
              <w:right w:val="nil"/>
            </w:tcBorders>
            <w:shd w:val="clear" w:color="auto" w:fill="FFFFFF"/>
          </w:tcPr>
          <w:p w14:paraId="36DFA7EF"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100.0</w:t>
            </w:r>
          </w:p>
        </w:tc>
      </w:tr>
      <w:tr w:rsidR="006D2858" w:rsidRPr="00EB64A0" w14:paraId="782A7272" w14:textId="77777777" w:rsidTr="006D2858">
        <w:trPr>
          <w:cantSplit/>
          <w:jc w:val="center"/>
        </w:trPr>
        <w:tc>
          <w:tcPr>
            <w:tcW w:w="734" w:type="dxa"/>
            <w:vMerge/>
            <w:tcBorders>
              <w:top w:val="single" w:sz="8" w:space="0" w:color="152935"/>
              <w:left w:val="nil"/>
              <w:bottom w:val="single" w:sz="8" w:space="0" w:color="152935"/>
              <w:right w:val="nil"/>
            </w:tcBorders>
            <w:shd w:val="clear" w:color="auto" w:fill="E0E0E0"/>
          </w:tcPr>
          <w:p w14:paraId="0325DEBA" w14:textId="77777777" w:rsidR="006D2858" w:rsidRPr="00EB64A0" w:rsidRDefault="006D2858" w:rsidP="006D2858">
            <w:pPr>
              <w:autoSpaceDE w:val="0"/>
              <w:autoSpaceDN w:val="0"/>
              <w:adjustRightInd w:val="0"/>
              <w:spacing w:after="0" w:line="240" w:lineRule="auto"/>
              <w:rPr>
                <w:rFonts w:ascii="Times New Roman" w:hAnsi="Times New Roman" w:cs="Times New Roman"/>
                <w:color w:val="010205"/>
                <w:sz w:val="24"/>
                <w:szCs w:val="24"/>
              </w:rPr>
            </w:pPr>
          </w:p>
        </w:tc>
        <w:tc>
          <w:tcPr>
            <w:tcW w:w="1775" w:type="dxa"/>
            <w:tcBorders>
              <w:top w:val="single" w:sz="8" w:space="0" w:color="AEAEAE"/>
              <w:left w:val="nil"/>
              <w:bottom w:val="single" w:sz="8" w:space="0" w:color="152935"/>
              <w:right w:val="nil"/>
            </w:tcBorders>
            <w:shd w:val="clear" w:color="auto" w:fill="E0E0E0"/>
          </w:tcPr>
          <w:p w14:paraId="5EDE29C2" w14:textId="77777777" w:rsidR="006D2858" w:rsidRPr="00EB64A0" w:rsidRDefault="006D2858" w:rsidP="006D2858">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0BF4ED6B"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E44E89A"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449C47C4" w14:textId="77777777" w:rsidR="006D2858" w:rsidRPr="00EB64A0" w:rsidRDefault="006D2858" w:rsidP="006D285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FFFFF"/>
            <w:vAlign w:val="center"/>
          </w:tcPr>
          <w:p w14:paraId="3A7A12A7" w14:textId="77777777" w:rsidR="006D2858" w:rsidRPr="00EB64A0" w:rsidRDefault="006D2858" w:rsidP="006D2858">
            <w:pPr>
              <w:autoSpaceDE w:val="0"/>
              <w:autoSpaceDN w:val="0"/>
              <w:adjustRightInd w:val="0"/>
              <w:spacing w:after="0" w:line="240" w:lineRule="auto"/>
              <w:rPr>
                <w:rFonts w:ascii="Times New Roman" w:hAnsi="Times New Roman" w:cs="Times New Roman"/>
                <w:sz w:val="24"/>
                <w:szCs w:val="24"/>
              </w:rPr>
            </w:pPr>
          </w:p>
        </w:tc>
      </w:tr>
    </w:tbl>
    <w:p w14:paraId="0F758131" w14:textId="77777777" w:rsidR="006D2858" w:rsidRPr="00EB64A0" w:rsidRDefault="006D2858" w:rsidP="006D2858">
      <w:pPr>
        <w:autoSpaceDE w:val="0"/>
        <w:autoSpaceDN w:val="0"/>
        <w:adjustRightInd w:val="0"/>
        <w:spacing w:after="0" w:line="400" w:lineRule="atLeast"/>
        <w:rPr>
          <w:rFonts w:ascii="Times New Roman" w:hAnsi="Times New Roman" w:cs="Times New Roman"/>
          <w:sz w:val="24"/>
          <w:szCs w:val="24"/>
        </w:rPr>
      </w:pPr>
    </w:p>
    <w:p w14:paraId="12E2168E" w14:textId="48592F9F" w:rsidR="004755C5" w:rsidRPr="00EB64A0" w:rsidRDefault="00DE25F3" w:rsidP="000928BC">
      <w:pPr>
        <w:spacing w:line="480" w:lineRule="auto"/>
        <w:ind w:firstLine="720"/>
        <w:jc w:val="both"/>
        <w:rPr>
          <w:rFonts w:ascii="Times New Roman" w:hAnsi="Times New Roman" w:cs="Times New Roman"/>
          <w:sz w:val="24"/>
          <w:szCs w:val="24"/>
        </w:rPr>
      </w:pPr>
      <w:r w:rsidRPr="00EB64A0">
        <w:rPr>
          <w:noProof/>
        </w:rPr>
        <mc:AlternateContent>
          <mc:Choice Requires="wps">
            <w:drawing>
              <wp:anchor distT="0" distB="0" distL="114300" distR="114300" simplePos="0" relativeHeight="251682816" behindDoc="0" locked="0" layoutInCell="1" allowOverlap="1" wp14:anchorId="2084C95F" wp14:editId="6DF5F0AB">
                <wp:simplePos x="0" y="0"/>
                <wp:positionH relativeFrom="column">
                  <wp:posOffset>228600</wp:posOffset>
                </wp:positionH>
                <wp:positionV relativeFrom="paragraph">
                  <wp:posOffset>5078730</wp:posOffset>
                </wp:positionV>
                <wp:extent cx="5486400" cy="63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07EA7362" w14:textId="10BED789" w:rsidR="00DE25F3" w:rsidRPr="00DF477B" w:rsidRDefault="00DE25F3" w:rsidP="00DF477B">
                            <w:pPr>
                              <w:pStyle w:val="Caption"/>
                              <w:keepNext/>
                              <w:jc w:val="center"/>
                              <w:rPr>
                                <w:rFonts w:ascii="Times New Roman" w:hAnsi="Times New Roman" w:cs="Times New Roman"/>
                                <w:color w:val="000000" w:themeColor="text1"/>
                                <w:sz w:val="20"/>
                                <w:szCs w:val="20"/>
                              </w:rPr>
                            </w:pPr>
                            <w:bookmarkStart w:id="44" w:name="_Toc85019390"/>
                            <w:r w:rsidRPr="00DF477B">
                              <w:rPr>
                                <w:rFonts w:ascii="Times New Roman" w:hAnsi="Times New Roman" w:cs="Times New Roman"/>
                                <w:b/>
                                <w:bCs/>
                                <w:color w:val="000000" w:themeColor="text1"/>
                                <w:sz w:val="20"/>
                                <w:szCs w:val="20"/>
                              </w:rPr>
                              <w:t xml:space="preserve">Figure </w:t>
                            </w:r>
                            <w:r w:rsidRPr="00DF477B">
                              <w:rPr>
                                <w:rFonts w:ascii="Times New Roman" w:hAnsi="Times New Roman" w:cs="Times New Roman"/>
                                <w:b/>
                                <w:bCs/>
                                <w:color w:val="000000" w:themeColor="text1"/>
                                <w:sz w:val="20"/>
                                <w:szCs w:val="20"/>
                              </w:rPr>
                              <w:fldChar w:fldCharType="begin"/>
                            </w:r>
                            <w:r w:rsidRPr="00DF477B">
                              <w:rPr>
                                <w:rFonts w:ascii="Times New Roman" w:hAnsi="Times New Roman" w:cs="Times New Roman"/>
                                <w:b/>
                                <w:bCs/>
                                <w:color w:val="000000" w:themeColor="text1"/>
                                <w:sz w:val="20"/>
                                <w:szCs w:val="20"/>
                              </w:rPr>
                              <w:instrText xml:space="preserve"> SEQ Figure \* ARABIC </w:instrText>
                            </w:r>
                            <w:r w:rsidRPr="00DF477B">
                              <w:rPr>
                                <w:rFonts w:ascii="Times New Roman" w:hAnsi="Times New Roman" w:cs="Times New Roman"/>
                                <w:b/>
                                <w:bCs/>
                                <w:color w:val="000000" w:themeColor="text1"/>
                                <w:sz w:val="20"/>
                                <w:szCs w:val="20"/>
                              </w:rPr>
                              <w:fldChar w:fldCharType="separate"/>
                            </w:r>
                            <w:r w:rsidRPr="00DF477B">
                              <w:rPr>
                                <w:rFonts w:ascii="Times New Roman" w:hAnsi="Times New Roman" w:cs="Times New Roman"/>
                                <w:b/>
                                <w:bCs/>
                                <w:color w:val="000000" w:themeColor="text1"/>
                                <w:sz w:val="20"/>
                                <w:szCs w:val="20"/>
                              </w:rPr>
                              <w:t>4</w:t>
                            </w:r>
                            <w:r w:rsidRPr="00DF477B">
                              <w:rPr>
                                <w:rFonts w:ascii="Times New Roman" w:hAnsi="Times New Roman" w:cs="Times New Roman"/>
                                <w:b/>
                                <w:bCs/>
                                <w:color w:val="000000" w:themeColor="text1"/>
                                <w:sz w:val="20"/>
                                <w:szCs w:val="20"/>
                              </w:rPr>
                              <w:fldChar w:fldCharType="end"/>
                            </w:r>
                            <w:r w:rsidRPr="00DF477B">
                              <w:rPr>
                                <w:rFonts w:ascii="Times New Roman" w:hAnsi="Times New Roman" w:cs="Times New Roman"/>
                                <w:b/>
                                <w:bCs/>
                                <w:color w:val="000000" w:themeColor="text1"/>
                                <w:sz w:val="20"/>
                                <w:szCs w:val="20"/>
                              </w:rPr>
                              <w:t xml:space="preserve">: </w:t>
                            </w:r>
                            <w:r w:rsidR="00DF477B" w:rsidRPr="00DF477B">
                              <w:rPr>
                                <w:rFonts w:ascii="Times New Roman" w:hAnsi="Times New Roman" w:cs="Times New Roman"/>
                                <w:color w:val="000000" w:themeColor="text1"/>
                                <w:sz w:val="20"/>
                                <w:szCs w:val="20"/>
                              </w:rPr>
                              <w:t>Age of the Research Participants</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84C95F" id="Text Box 19" o:spid="_x0000_s1029" type="#_x0000_t202" style="position:absolute;left:0;text-align:left;margin-left:18pt;margin-top:399.9pt;width:6in;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" stroked="f">
                <v:textbox style="mso-fit-shape-to-text:t" inset="0,0,0,0">
                  <w:txbxContent>
                    <w:p w14:paraId="07EA7362" w14:textId="10BED789" w:rsidR="00DE25F3" w:rsidRPr="00DF477B" w:rsidRDefault="00DE25F3" w:rsidP="00DF477B">
                      <w:pPr>
                        <w:pStyle w:val="Caption"/>
                        <w:keepNext/>
                        <w:jc w:val="center"/>
                        <w:rPr>
                          <w:rFonts w:ascii="Times New Roman" w:hAnsi="Times New Roman" w:cs="Times New Roman"/>
                          <w:color w:val="000000" w:themeColor="text1"/>
                          <w:sz w:val="20"/>
                          <w:szCs w:val="20"/>
                        </w:rPr>
                      </w:pPr>
                      <w:bookmarkStart w:id="45" w:name="_Toc85019390"/>
                      <w:r w:rsidRPr="00DF477B">
                        <w:rPr>
                          <w:rFonts w:ascii="Times New Roman" w:hAnsi="Times New Roman" w:cs="Times New Roman"/>
                          <w:b/>
                          <w:bCs/>
                          <w:color w:val="000000" w:themeColor="text1"/>
                          <w:sz w:val="20"/>
                          <w:szCs w:val="20"/>
                        </w:rPr>
                        <w:t xml:space="preserve">Figure </w:t>
                      </w:r>
                      <w:r w:rsidRPr="00DF477B">
                        <w:rPr>
                          <w:rFonts w:ascii="Times New Roman" w:hAnsi="Times New Roman" w:cs="Times New Roman"/>
                          <w:b/>
                          <w:bCs/>
                          <w:color w:val="000000" w:themeColor="text1"/>
                          <w:sz w:val="20"/>
                          <w:szCs w:val="20"/>
                        </w:rPr>
                        <w:fldChar w:fldCharType="begin"/>
                      </w:r>
                      <w:r w:rsidRPr="00DF477B">
                        <w:rPr>
                          <w:rFonts w:ascii="Times New Roman" w:hAnsi="Times New Roman" w:cs="Times New Roman"/>
                          <w:b/>
                          <w:bCs/>
                          <w:color w:val="000000" w:themeColor="text1"/>
                          <w:sz w:val="20"/>
                          <w:szCs w:val="20"/>
                        </w:rPr>
                        <w:instrText xml:space="preserve"> SEQ Figure \* ARABIC </w:instrText>
                      </w:r>
                      <w:r w:rsidRPr="00DF477B">
                        <w:rPr>
                          <w:rFonts w:ascii="Times New Roman" w:hAnsi="Times New Roman" w:cs="Times New Roman"/>
                          <w:b/>
                          <w:bCs/>
                          <w:color w:val="000000" w:themeColor="text1"/>
                          <w:sz w:val="20"/>
                          <w:szCs w:val="20"/>
                        </w:rPr>
                        <w:fldChar w:fldCharType="separate"/>
                      </w:r>
                      <w:r w:rsidRPr="00DF477B">
                        <w:rPr>
                          <w:rFonts w:ascii="Times New Roman" w:hAnsi="Times New Roman" w:cs="Times New Roman"/>
                          <w:b/>
                          <w:bCs/>
                          <w:color w:val="000000" w:themeColor="text1"/>
                          <w:sz w:val="20"/>
                          <w:szCs w:val="20"/>
                        </w:rPr>
                        <w:t>4</w:t>
                      </w:r>
                      <w:r w:rsidRPr="00DF477B">
                        <w:rPr>
                          <w:rFonts w:ascii="Times New Roman" w:hAnsi="Times New Roman" w:cs="Times New Roman"/>
                          <w:b/>
                          <w:bCs/>
                          <w:color w:val="000000" w:themeColor="text1"/>
                          <w:sz w:val="20"/>
                          <w:szCs w:val="20"/>
                        </w:rPr>
                        <w:fldChar w:fldCharType="end"/>
                      </w:r>
                      <w:r w:rsidRPr="00DF477B">
                        <w:rPr>
                          <w:rFonts w:ascii="Times New Roman" w:hAnsi="Times New Roman" w:cs="Times New Roman"/>
                          <w:b/>
                          <w:bCs/>
                          <w:color w:val="000000" w:themeColor="text1"/>
                          <w:sz w:val="20"/>
                          <w:szCs w:val="20"/>
                        </w:rPr>
                        <w:t xml:space="preserve">: </w:t>
                      </w:r>
                      <w:r w:rsidR="00DF477B" w:rsidRPr="00DF477B">
                        <w:rPr>
                          <w:rFonts w:ascii="Times New Roman" w:hAnsi="Times New Roman" w:cs="Times New Roman"/>
                          <w:color w:val="000000" w:themeColor="text1"/>
                          <w:sz w:val="20"/>
                          <w:szCs w:val="20"/>
                        </w:rPr>
                        <w:t>Age of the Research Participants</w:t>
                      </w:r>
                      <w:bookmarkEnd w:id="45"/>
                    </w:p>
                  </w:txbxContent>
                </v:textbox>
                <w10:wrap type="square"/>
              </v:shape>
            </w:pict>
          </mc:Fallback>
        </mc:AlternateContent>
      </w:r>
      <w:r w:rsidRPr="00EB64A0">
        <w:rPr>
          <w:rFonts w:ascii="Times New Roman" w:hAnsi="Times New Roman" w:cs="Times New Roman"/>
          <w:noProof/>
          <w:sz w:val="24"/>
          <w:szCs w:val="24"/>
        </w:rPr>
        <w:drawing>
          <wp:anchor distT="0" distB="0" distL="114300" distR="114300" simplePos="0" relativeHeight="251680768" behindDoc="0" locked="0" layoutInCell="1" allowOverlap="1" wp14:anchorId="42927F96" wp14:editId="79F1019C">
            <wp:simplePos x="0" y="0"/>
            <wp:positionH relativeFrom="margin">
              <wp:align>center</wp:align>
            </wp:positionH>
            <wp:positionV relativeFrom="paragraph">
              <wp:posOffset>1821668</wp:posOffset>
            </wp:positionV>
            <wp:extent cx="5486400" cy="3200400"/>
            <wp:effectExtent l="0" t="0" r="0"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4755C5" w:rsidRPr="00EB64A0">
        <w:rPr>
          <w:rFonts w:ascii="Times New Roman" w:hAnsi="Times New Roman" w:cs="Times New Roman"/>
          <w:sz w:val="24"/>
          <w:szCs w:val="24"/>
        </w:rPr>
        <w:t xml:space="preserve">Similarly, </w:t>
      </w:r>
      <w:r w:rsidR="002619BA" w:rsidRPr="00EB64A0">
        <w:rPr>
          <w:rFonts w:ascii="Times New Roman" w:hAnsi="Times New Roman" w:cs="Times New Roman"/>
          <w:sz w:val="24"/>
          <w:szCs w:val="24"/>
        </w:rPr>
        <w:t xml:space="preserve">the above table is showing that from the 50 students who were surveyed for this research, around 26 percent of them were aged between 18 to 25 years. Whereas 50 percent of these students were aged between 26 to 30 years. While 14 percent of the students who participated in the survey were also aged between 31 to 40 years and only 10 percent of the students </w:t>
      </w:r>
      <w:r w:rsidR="0088511A" w:rsidRPr="00EB64A0">
        <w:rPr>
          <w:rFonts w:ascii="Times New Roman" w:hAnsi="Times New Roman" w:cs="Times New Roman"/>
          <w:sz w:val="24"/>
          <w:szCs w:val="24"/>
        </w:rPr>
        <w:t xml:space="preserve">in the survey </w:t>
      </w:r>
      <w:r w:rsidR="002619BA" w:rsidRPr="00EB64A0">
        <w:rPr>
          <w:rFonts w:ascii="Times New Roman" w:hAnsi="Times New Roman" w:cs="Times New Roman"/>
          <w:sz w:val="24"/>
          <w:szCs w:val="24"/>
        </w:rPr>
        <w:t>had an age of around 4</w:t>
      </w:r>
      <w:r w:rsidR="0088511A" w:rsidRPr="00EB64A0">
        <w:rPr>
          <w:rFonts w:ascii="Times New Roman" w:hAnsi="Times New Roman" w:cs="Times New Roman"/>
          <w:sz w:val="24"/>
          <w:szCs w:val="24"/>
        </w:rPr>
        <w:t>1</w:t>
      </w:r>
      <w:r w:rsidR="002619BA" w:rsidRPr="00EB64A0">
        <w:rPr>
          <w:rFonts w:ascii="Times New Roman" w:hAnsi="Times New Roman" w:cs="Times New Roman"/>
          <w:sz w:val="24"/>
          <w:szCs w:val="24"/>
        </w:rPr>
        <w:t xml:space="preserve"> years or above</w:t>
      </w:r>
      <w:r w:rsidR="003B13D4" w:rsidRPr="00EB64A0">
        <w:rPr>
          <w:rFonts w:ascii="Times New Roman" w:hAnsi="Times New Roman" w:cs="Times New Roman"/>
          <w:sz w:val="24"/>
          <w:szCs w:val="24"/>
        </w:rPr>
        <w:t xml:space="preserve"> (see below figure</w:t>
      </w:r>
      <w:r w:rsidRPr="00EB64A0">
        <w:rPr>
          <w:rFonts w:ascii="Times New Roman" w:hAnsi="Times New Roman" w:cs="Times New Roman"/>
          <w:sz w:val="24"/>
          <w:szCs w:val="24"/>
        </w:rPr>
        <w:t xml:space="preserve"> as well</w:t>
      </w:r>
      <w:r w:rsidR="003B13D4" w:rsidRPr="00EB64A0">
        <w:rPr>
          <w:rFonts w:ascii="Times New Roman" w:hAnsi="Times New Roman" w:cs="Times New Roman"/>
          <w:sz w:val="24"/>
          <w:szCs w:val="24"/>
        </w:rPr>
        <w:t>)</w:t>
      </w:r>
      <w:r w:rsidR="002619BA" w:rsidRPr="00EB64A0">
        <w:rPr>
          <w:rFonts w:ascii="Times New Roman" w:hAnsi="Times New Roman" w:cs="Times New Roman"/>
          <w:sz w:val="24"/>
          <w:szCs w:val="24"/>
        </w:rPr>
        <w:t>.</w:t>
      </w:r>
    </w:p>
    <w:p w14:paraId="2A3BFE16" w14:textId="797AC831" w:rsidR="003B13D4" w:rsidRPr="00EB64A0" w:rsidRDefault="003B13D4" w:rsidP="003B13D4">
      <w:pPr>
        <w:spacing w:line="480" w:lineRule="auto"/>
        <w:jc w:val="both"/>
        <w:rPr>
          <w:rFonts w:ascii="Times New Roman" w:hAnsi="Times New Roman" w:cs="Times New Roman"/>
          <w:sz w:val="24"/>
          <w:szCs w:val="24"/>
        </w:rPr>
      </w:pPr>
    </w:p>
    <w:p w14:paraId="765F059F" w14:textId="1C8D8DC8" w:rsidR="00060B19" w:rsidRPr="00EB64A0" w:rsidRDefault="00060B19" w:rsidP="00060B19">
      <w:pPr>
        <w:pStyle w:val="Heading3"/>
        <w:spacing w:before="0" w:line="480" w:lineRule="auto"/>
        <w:jc w:val="both"/>
        <w:rPr>
          <w:rFonts w:ascii="Times New Roman" w:hAnsi="Times New Roman" w:cs="Times New Roman"/>
          <w:b/>
          <w:bCs/>
          <w:i/>
          <w:iCs/>
          <w:color w:val="000000" w:themeColor="text1"/>
        </w:rPr>
      </w:pPr>
      <w:bookmarkStart w:id="46" w:name="_Toc85019316"/>
      <w:r w:rsidRPr="00EB64A0">
        <w:rPr>
          <w:rFonts w:ascii="Times New Roman" w:hAnsi="Times New Roman" w:cs="Times New Roman"/>
          <w:b/>
          <w:bCs/>
          <w:i/>
          <w:iCs/>
          <w:color w:val="000000" w:themeColor="text1"/>
        </w:rPr>
        <w:lastRenderedPageBreak/>
        <w:t>4.2.1 Descriptive Statistics</w:t>
      </w:r>
      <w:bookmarkEnd w:id="46"/>
    </w:p>
    <w:p w14:paraId="7FB09119" w14:textId="3AB7A4C2" w:rsidR="0061690B" w:rsidRPr="00EB64A0" w:rsidRDefault="0061690B" w:rsidP="00147AF9">
      <w:pPr>
        <w:pStyle w:val="Caption"/>
        <w:keepNext/>
        <w:jc w:val="center"/>
        <w:rPr>
          <w:rFonts w:ascii="Times New Roman" w:hAnsi="Times New Roman" w:cs="Times New Roman"/>
          <w:color w:val="000000" w:themeColor="text1"/>
          <w:sz w:val="20"/>
          <w:szCs w:val="20"/>
        </w:rPr>
      </w:pPr>
      <w:bookmarkStart w:id="47" w:name="_Toc85019433"/>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Pr="00EB64A0">
        <w:rPr>
          <w:rFonts w:ascii="Times New Roman" w:hAnsi="Times New Roman" w:cs="Times New Roman"/>
          <w:b/>
          <w:bCs/>
          <w:color w:val="000000" w:themeColor="text1"/>
          <w:sz w:val="20"/>
          <w:szCs w:val="20"/>
        </w:rPr>
        <w:t>3</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Results of the Descriptive Statistics</w:t>
      </w:r>
      <w:bookmarkEnd w:id="47"/>
    </w:p>
    <w:tbl>
      <w:tblPr>
        <w:tblW w:w="8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793"/>
        <w:gridCol w:w="1170"/>
        <w:gridCol w:w="1234"/>
        <w:gridCol w:w="1025"/>
        <w:gridCol w:w="1438"/>
      </w:tblGrid>
      <w:tr w:rsidR="00060B19" w:rsidRPr="00060B19" w14:paraId="003360CD" w14:textId="77777777" w:rsidTr="0061690B">
        <w:tblPrEx>
          <w:tblCellMar>
            <w:top w:w="0" w:type="dxa"/>
            <w:bottom w:w="0" w:type="dxa"/>
          </w:tblCellMar>
        </w:tblPrEx>
        <w:trPr>
          <w:cantSplit/>
          <w:jc w:val="center"/>
        </w:trPr>
        <w:tc>
          <w:tcPr>
            <w:tcW w:w="8107" w:type="dxa"/>
            <w:gridSpan w:val="6"/>
            <w:tcBorders>
              <w:top w:val="nil"/>
              <w:left w:val="nil"/>
              <w:bottom w:val="nil"/>
              <w:right w:val="nil"/>
            </w:tcBorders>
            <w:shd w:val="clear" w:color="auto" w:fill="FFFFFF"/>
            <w:vAlign w:val="center"/>
          </w:tcPr>
          <w:p w14:paraId="182FE365" w14:textId="77777777" w:rsidR="00060B19" w:rsidRPr="00060B19" w:rsidRDefault="00060B19" w:rsidP="00060B19">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060B19">
              <w:rPr>
                <w:rFonts w:ascii="Times New Roman" w:hAnsi="Times New Roman" w:cs="Times New Roman"/>
                <w:b/>
                <w:bCs/>
                <w:color w:val="010205"/>
                <w:sz w:val="24"/>
                <w:szCs w:val="24"/>
              </w:rPr>
              <w:t>Descriptive Statistics</w:t>
            </w:r>
          </w:p>
        </w:tc>
      </w:tr>
      <w:tr w:rsidR="00060B19" w:rsidRPr="00060B19" w14:paraId="762247A1" w14:textId="77777777" w:rsidTr="00BB1BF3">
        <w:tblPrEx>
          <w:tblCellMar>
            <w:top w:w="0" w:type="dxa"/>
            <w:bottom w:w="0" w:type="dxa"/>
          </w:tblCellMar>
        </w:tblPrEx>
        <w:trPr>
          <w:cantSplit/>
          <w:jc w:val="center"/>
        </w:trPr>
        <w:tc>
          <w:tcPr>
            <w:tcW w:w="2447" w:type="dxa"/>
            <w:tcBorders>
              <w:top w:val="nil"/>
              <w:left w:val="nil"/>
              <w:bottom w:val="single" w:sz="8" w:space="0" w:color="152935"/>
              <w:right w:val="nil"/>
            </w:tcBorders>
            <w:shd w:val="clear" w:color="auto" w:fill="FFFFFF"/>
            <w:vAlign w:val="bottom"/>
          </w:tcPr>
          <w:p w14:paraId="4E155A69" w14:textId="77777777" w:rsidR="00060B19" w:rsidRPr="00060B19" w:rsidRDefault="00060B19" w:rsidP="00060B19">
            <w:pPr>
              <w:autoSpaceDE w:val="0"/>
              <w:autoSpaceDN w:val="0"/>
              <w:adjustRightInd w:val="0"/>
              <w:spacing w:after="0" w:line="240" w:lineRule="auto"/>
              <w:rPr>
                <w:rFonts w:ascii="Times New Roman" w:hAnsi="Times New Roman" w:cs="Times New Roman"/>
                <w:sz w:val="24"/>
                <w:szCs w:val="24"/>
              </w:rPr>
            </w:pPr>
          </w:p>
        </w:tc>
        <w:tc>
          <w:tcPr>
            <w:tcW w:w="793" w:type="dxa"/>
            <w:tcBorders>
              <w:top w:val="nil"/>
              <w:left w:val="nil"/>
              <w:bottom w:val="single" w:sz="8" w:space="0" w:color="152935"/>
              <w:right w:val="single" w:sz="8" w:space="0" w:color="E0E0E0"/>
            </w:tcBorders>
            <w:shd w:val="clear" w:color="auto" w:fill="FFFFFF"/>
            <w:vAlign w:val="bottom"/>
          </w:tcPr>
          <w:p w14:paraId="243A41FE" w14:textId="77777777" w:rsidR="00060B19" w:rsidRPr="00060B19" w:rsidRDefault="00060B19" w:rsidP="00060B19">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60B19">
              <w:rPr>
                <w:rFonts w:ascii="Times New Roman" w:hAnsi="Times New Roman" w:cs="Times New Roman"/>
                <w:color w:val="264A60"/>
                <w:sz w:val="24"/>
                <w:szCs w:val="24"/>
              </w:rPr>
              <w:t>N</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6A0278F3" w14:textId="77777777" w:rsidR="00060B19" w:rsidRPr="00060B19" w:rsidRDefault="00060B19" w:rsidP="00060B19">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60B19">
              <w:rPr>
                <w:rFonts w:ascii="Times New Roman" w:hAnsi="Times New Roman" w:cs="Times New Roman"/>
                <w:color w:val="264A60"/>
                <w:sz w:val="24"/>
                <w:szCs w:val="24"/>
              </w:rPr>
              <w:t>Minimum</w:t>
            </w:r>
          </w:p>
        </w:tc>
        <w:tc>
          <w:tcPr>
            <w:tcW w:w="1234" w:type="dxa"/>
            <w:tcBorders>
              <w:top w:val="nil"/>
              <w:left w:val="single" w:sz="8" w:space="0" w:color="E0E0E0"/>
              <w:bottom w:val="single" w:sz="8" w:space="0" w:color="152935"/>
              <w:right w:val="single" w:sz="8" w:space="0" w:color="E0E0E0"/>
            </w:tcBorders>
            <w:shd w:val="clear" w:color="auto" w:fill="FFFFFF"/>
            <w:vAlign w:val="bottom"/>
          </w:tcPr>
          <w:p w14:paraId="7BE6EDA5" w14:textId="77777777" w:rsidR="00060B19" w:rsidRPr="00060B19" w:rsidRDefault="00060B19" w:rsidP="00060B19">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60B19">
              <w:rPr>
                <w:rFonts w:ascii="Times New Roman" w:hAnsi="Times New Roman" w:cs="Times New Roman"/>
                <w:color w:val="264A60"/>
                <w:sz w:val="24"/>
                <w:szCs w:val="24"/>
              </w:rPr>
              <w:t>Maximum</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537DE4E" w14:textId="77777777" w:rsidR="00060B19" w:rsidRPr="00060B19" w:rsidRDefault="00060B19" w:rsidP="00060B19">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60B19">
              <w:rPr>
                <w:rFonts w:ascii="Times New Roman" w:hAnsi="Times New Roman" w:cs="Times New Roman"/>
                <w:color w:val="264A60"/>
                <w:sz w:val="24"/>
                <w:szCs w:val="24"/>
              </w:rPr>
              <w:t>Mean</w:t>
            </w:r>
          </w:p>
        </w:tc>
        <w:tc>
          <w:tcPr>
            <w:tcW w:w="1438" w:type="dxa"/>
            <w:tcBorders>
              <w:top w:val="nil"/>
              <w:left w:val="single" w:sz="8" w:space="0" w:color="E0E0E0"/>
              <w:bottom w:val="single" w:sz="8" w:space="0" w:color="152935"/>
              <w:right w:val="nil"/>
            </w:tcBorders>
            <w:shd w:val="clear" w:color="auto" w:fill="FFFFFF"/>
            <w:vAlign w:val="bottom"/>
          </w:tcPr>
          <w:p w14:paraId="2B5850D8" w14:textId="77777777" w:rsidR="00060B19" w:rsidRPr="00060B19" w:rsidRDefault="00060B19" w:rsidP="00060B19">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60B19">
              <w:rPr>
                <w:rFonts w:ascii="Times New Roman" w:hAnsi="Times New Roman" w:cs="Times New Roman"/>
                <w:color w:val="264A60"/>
                <w:sz w:val="24"/>
                <w:szCs w:val="24"/>
              </w:rPr>
              <w:t>Std. Deviation</w:t>
            </w:r>
          </w:p>
        </w:tc>
      </w:tr>
      <w:tr w:rsidR="00060B19" w:rsidRPr="00060B19" w14:paraId="1269AB7D" w14:textId="77777777" w:rsidTr="00BB1BF3">
        <w:tblPrEx>
          <w:tblCellMar>
            <w:top w:w="0" w:type="dxa"/>
            <w:bottom w:w="0" w:type="dxa"/>
          </w:tblCellMar>
        </w:tblPrEx>
        <w:trPr>
          <w:cantSplit/>
          <w:jc w:val="center"/>
        </w:trPr>
        <w:tc>
          <w:tcPr>
            <w:tcW w:w="2447" w:type="dxa"/>
            <w:tcBorders>
              <w:top w:val="single" w:sz="8" w:space="0" w:color="152935"/>
              <w:left w:val="nil"/>
              <w:bottom w:val="single" w:sz="8" w:space="0" w:color="AEAEAE"/>
              <w:right w:val="nil"/>
            </w:tcBorders>
            <w:shd w:val="clear" w:color="auto" w:fill="E0E0E0"/>
          </w:tcPr>
          <w:p w14:paraId="1C22F18A" w14:textId="77777777" w:rsidR="00060B19" w:rsidRPr="00060B19" w:rsidRDefault="00060B19" w:rsidP="00060B19">
            <w:pPr>
              <w:autoSpaceDE w:val="0"/>
              <w:autoSpaceDN w:val="0"/>
              <w:adjustRightInd w:val="0"/>
              <w:spacing w:after="0" w:line="320" w:lineRule="atLeast"/>
              <w:ind w:left="60" w:right="60"/>
              <w:rPr>
                <w:rFonts w:ascii="Times New Roman" w:hAnsi="Times New Roman" w:cs="Times New Roman"/>
                <w:color w:val="264A60"/>
                <w:sz w:val="24"/>
                <w:szCs w:val="24"/>
              </w:rPr>
            </w:pPr>
            <w:r w:rsidRPr="00060B19">
              <w:rPr>
                <w:rFonts w:ascii="Times New Roman" w:hAnsi="Times New Roman" w:cs="Times New Roman"/>
                <w:color w:val="264A60"/>
                <w:sz w:val="24"/>
                <w:szCs w:val="24"/>
              </w:rPr>
              <w:t>Attitude</w:t>
            </w:r>
          </w:p>
        </w:tc>
        <w:tc>
          <w:tcPr>
            <w:tcW w:w="793" w:type="dxa"/>
            <w:tcBorders>
              <w:top w:val="single" w:sz="8" w:space="0" w:color="152935"/>
              <w:left w:val="nil"/>
              <w:bottom w:val="single" w:sz="8" w:space="0" w:color="AEAEAE"/>
              <w:right w:val="single" w:sz="8" w:space="0" w:color="E0E0E0"/>
            </w:tcBorders>
            <w:shd w:val="clear" w:color="auto" w:fill="FFFFFF"/>
          </w:tcPr>
          <w:p w14:paraId="0398ECF7"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1CC76B31"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1.00</w:t>
            </w:r>
          </w:p>
        </w:tc>
        <w:tc>
          <w:tcPr>
            <w:tcW w:w="1234" w:type="dxa"/>
            <w:tcBorders>
              <w:top w:val="single" w:sz="8" w:space="0" w:color="152935"/>
              <w:left w:val="single" w:sz="8" w:space="0" w:color="E0E0E0"/>
              <w:bottom w:val="single" w:sz="8" w:space="0" w:color="AEAEAE"/>
              <w:right w:val="single" w:sz="8" w:space="0" w:color="E0E0E0"/>
            </w:tcBorders>
            <w:shd w:val="clear" w:color="auto" w:fill="FFFFFF"/>
          </w:tcPr>
          <w:p w14:paraId="2967F7C4"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498E030"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2.1533</w:t>
            </w:r>
          </w:p>
        </w:tc>
        <w:tc>
          <w:tcPr>
            <w:tcW w:w="1438" w:type="dxa"/>
            <w:tcBorders>
              <w:top w:val="single" w:sz="8" w:space="0" w:color="152935"/>
              <w:left w:val="single" w:sz="8" w:space="0" w:color="E0E0E0"/>
              <w:bottom w:val="single" w:sz="8" w:space="0" w:color="AEAEAE"/>
              <w:right w:val="nil"/>
            </w:tcBorders>
            <w:shd w:val="clear" w:color="auto" w:fill="FFFFFF"/>
          </w:tcPr>
          <w:p w14:paraId="47DD5DF0"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.98333</w:t>
            </w:r>
          </w:p>
        </w:tc>
      </w:tr>
      <w:tr w:rsidR="00060B19" w:rsidRPr="00060B19" w14:paraId="50B4DE95" w14:textId="77777777" w:rsidTr="00BB1BF3">
        <w:tblPrEx>
          <w:tblCellMar>
            <w:top w:w="0" w:type="dxa"/>
            <w:bottom w:w="0" w:type="dxa"/>
          </w:tblCellMar>
        </w:tblPrEx>
        <w:trPr>
          <w:cantSplit/>
          <w:jc w:val="center"/>
        </w:trPr>
        <w:tc>
          <w:tcPr>
            <w:tcW w:w="2447" w:type="dxa"/>
            <w:tcBorders>
              <w:top w:val="single" w:sz="8" w:space="0" w:color="AEAEAE"/>
              <w:left w:val="nil"/>
              <w:bottom w:val="single" w:sz="8" w:space="0" w:color="AEAEAE"/>
              <w:right w:val="nil"/>
            </w:tcBorders>
            <w:shd w:val="clear" w:color="auto" w:fill="E0E0E0"/>
          </w:tcPr>
          <w:p w14:paraId="7AE49214" w14:textId="77777777" w:rsidR="00060B19" w:rsidRPr="00060B19" w:rsidRDefault="00060B19" w:rsidP="00060B19">
            <w:pPr>
              <w:autoSpaceDE w:val="0"/>
              <w:autoSpaceDN w:val="0"/>
              <w:adjustRightInd w:val="0"/>
              <w:spacing w:after="0" w:line="320" w:lineRule="atLeast"/>
              <w:ind w:left="60" w:right="60"/>
              <w:rPr>
                <w:rFonts w:ascii="Times New Roman" w:hAnsi="Times New Roman" w:cs="Times New Roman"/>
                <w:color w:val="264A60"/>
                <w:sz w:val="24"/>
                <w:szCs w:val="24"/>
              </w:rPr>
            </w:pPr>
            <w:r w:rsidRPr="00060B19">
              <w:rPr>
                <w:rFonts w:ascii="Times New Roman" w:hAnsi="Times New Roman" w:cs="Times New Roman"/>
                <w:color w:val="264A60"/>
                <w:sz w:val="24"/>
                <w:szCs w:val="24"/>
              </w:rPr>
              <w:t>Subjective Norms</w:t>
            </w:r>
          </w:p>
        </w:tc>
        <w:tc>
          <w:tcPr>
            <w:tcW w:w="793" w:type="dxa"/>
            <w:tcBorders>
              <w:top w:val="single" w:sz="8" w:space="0" w:color="AEAEAE"/>
              <w:left w:val="nil"/>
              <w:bottom w:val="single" w:sz="8" w:space="0" w:color="AEAEAE"/>
              <w:right w:val="single" w:sz="8" w:space="0" w:color="E0E0E0"/>
            </w:tcBorders>
            <w:shd w:val="clear" w:color="auto" w:fill="FFFFFF"/>
          </w:tcPr>
          <w:p w14:paraId="2DC507E5"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7ACCB521"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1.00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14:paraId="1A4DA422"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F9E6A9E"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2.1667</w:t>
            </w:r>
          </w:p>
        </w:tc>
        <w:tc>
          <w:tcPr>
            <w:tcW w:w="1438" w:type="dxa"/>
            <w:tcBorders>
              <w:top w:val="single" w:sz="8" w:space="0" w:color="AEAEAE"/>
              <w:left w:val="single" w:sz="8" w:space="0" w:color="E0E0E0"/>
              <w:bottom w:val="single" w:sz="8" w:space="0" w:color="AEAEAE"/>
              <w:right w:val="nil"/>
            </w:tcBorders>
            <w:shd w:val="clear" w:color="auto" w:fill="FFFFFF"/>
          </w:tcPr>
          <w:p w14:paraId="6B6D0710"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bookmarkStart w:id="48" w:name="_Hlk85018836"/>
            <w:r w:rsidRPr="00060B19">
              <w:rPr>
                <w:rFonts w:ascii="Times New Roman" w:hAnsi="Times New Roman" w:cs="Times New Roman"/>
                <w:color w:val="010205"/>
                <w:sz w:val="24"/>
                <w:szCs w:val="24"/>
              </w:rPr>
              <w:t>.87870</w:t>
            </w:r>
            <w:bookmarkEnd w:id="48"/>
          </w:p>
        </w:tc>
      </w:tr>
      <w:tr w:rsidR="00060B19" w:rsidRPr="00060B19" w14:paraId="4F2FA3AD" w14:textId="77777777" w:rsidTr="00BB1BF3">
        <w:tblPrEx>
          <w:tblCellMar>
            <w:top w:w="0" w:type="dxa"/>
            <w:bottom w:w="0" w:type="dxa"/>
          </w:tblCellMar>
        </w:tblPrEx>
        <w:trPr>
          <w:cantSplit/>
          <w:jc w:val="center"/>
        </w:trPr>
        <w:tc>
          <w:tcPr>
            <w:tcW w:w="2447" w:type="dxa"/>
            <w:tcBorders>
              <w:top w:val="single" w:sz="8" w:space="0" w:color="AEAEAE"/>
              <w:left w:val="nil"/>
              <w:bottom w:val="single" w:sz="8" w:space="0" w:color="AEAEAE"/>
              <w:right w:val="nil"/>
            </w:tcBorders>
            <w:shd w:val="clear" w:color="auto" w:fill="E0E0E0"/>
          </w:tcPr>
          <w:p w14:paraId="45CBD804" w14:textId="77777777" w:rsidR="00060B19" w:rsidRPr="00060B19" w:rsidRDefault="00060B19" w:rsidP="00060B19">
            <w:pPr>
              <w:autoSpaceDE w:val="0"/>
              <w:autoSpaceDN w:val="0"/>
              <w:adjustRightInd w:val="0"/>
              <w:spacing w:after="0" w:line="320" w:lineRule="atLeast"/>
              <w:ind w:left="60" w:right="60"/>
              <w:rPr>
                <w:rFonts w:ascii="Times New Roman" w:hAnsi="Times New Roman" w:cs="Times New Roman"/>
                <w:color w:val="264A60"/>
                <w:sz w:val="24"/>
                <w:szCs w:val="24"/>
              </w:rPr>
            </w:pPr>
            <w:r w:rsidRPr="00060B19">
              <w:rPr>
                <w:rFonts w:ascii="Times New Roman" w:hAnsi="Times New Roman" w:cs="Times New Roman"/>
                <w:color w:val="264A60"/>
                <w:sz w:val="24"/>
                <w:szCs w:val="24"/>
              </w:rPr>
              <w:t>Behavioural Intention</w:t>
            </w:r>
          </w:p>
        </w:tc>
        <w:tc>
          <w:tcPr>
            <w:tcW w:w="793" w:type="dxa"/>
            <w:tcBorders>
              <w:top w:val="single" w:sz="8" w:space="0" w:color="AEAEAE"/>
              <w:left w:val="nil"/>
              <w:bottom w:val="single" w:sz="8" w:space="0" w:color="AEAEAE"/>
              <w:right w:val="single" w:sz="8" w:space="0" w:color="E0E0E0"/>
            </w:tcBorders>
            <w:shd w:val="clear" w:color="auto" w:fill="FFFFFF"/>
          </w:tcPr>
          <w:p w14:paraId="382ADBC8"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5F3E68B0"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1.00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14:paraId="78430A64"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EF29218"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2.1133</w:t>
            </w:r>
          </w:p>
        </w:tc>
        <w:tc>
          <w:tcPr>
            <w:tcW w:w="1438" w:type="dxa"/>
            <w:tcBorders>
              <w:top w:val="single" w:sz="8" w:space="0" w:color="AEAEAE"/>
              <w:left w:val="single" w:sz="8" w:space="0" w:color="E0E0E0"/>
              <w:bottom w:val="single" w:sz="8" w:space="0" w:color="AEAEAE"/>
              <w:right w:val="nil"/>
            </w:tcBorders>
            <w:shd w:val="clear" w:color="auto" w:fill="FFFFFF"/>
          </w:tcPr>
          <w:p w14:paraId="7ADB6E9E"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.90504</w:t>
            </w:r>
          </w:p>
        </w:tc>
      </w:tr>
      <w:tr w:rsidR="00060B19" w:rsidRPr="00060B19" w14:paraId="5BA67AB3" w14:textId="77777777" w:rsidTr="00BB1BF3">
        <w:tblPrEx>
          <w:tblCellMar>
            <w:top w:w="0" w:type="dxa"/>
            <w:bottom w:w="0" w:type="dxa"/>
          </w:tblCellMar>
        </w:tblPrEx>
        <w:trPr>
          <w:cantSplit/>
          <w:jc w:val="center"/>
        </w:trPr>
        <w:tc>
          <w:tcPr>
            <w:tcW w:w="2447" w:type="dxa"/>
            <w:tcBorders>
              <w:top w:val="single" w:sz="8" w:space="0" w:color="AEAEAE"/>
              <w:left w:val="nil"/>
              <w:bottom w:val="single" w:sz="8" w:space="0" w:color="AEAEAE"/>
              <w:right w:val="nil"/>
            </w:tcBorders>
            <w:shd w:val="clear" w:color="auto" w:fill="E0E0E0"/>
          </w:tcPr>
          <w:p w14:paraId="71A6FC7C" w14:textId="3F2035F4" w:rsidR="00060B19" w:rsidRPr="00060B19" w:rsidRDefault="00060B19" w:rsidP="00060B19">
            <w:pPr>
              <w:autoSpaceDE w:val="0"/>
              <w:autoSpaceDN w:val="0"/>
              <w:adjustRightInd w:val="0"/>
              <w:spacing w:after="0" w:line="320" w:lineRule="atLeast"/>
              <w:ind w:left="60" w:right="60"/>
              <w:rPr>
                <w:rFonts w:ascii="Times New Roman" w:hAnsi="Times New Roman" w:cs="Times New Roman"/>
                <w:color w:val="264A60"/>
                <w:sz w:val="24"/>
                <w:szCs w:val="24"/>
              </w:rPr>
            </w:pPr>
            <w:r w:rsidRPr="00060B19">
              <w:rPr>
                <w:rFonts w:ascii="Times New Roman" w:hAnsi="Times New Roman" w:cs="Times New Roman"/>
                <w:color w:val="264A60"/>
                <w:sz w:val="24"/>
                <w:szCs w:val="24"/>
              </w:rPr>
              <w:t>Perceived</w:t>
            </w:r>
            <w:r w:rsidRPr="00EB64A0">
              <w:rPr>
                <w:rFonts w:ascii="Times New Roman" w:hAnsi="Times New Roman" w:cs="Times New Roman"/>
                <w:color w:val="264A60"/>
                <w:sz w:val="24"/>
                <w:szCs w:val="24"/>
              </w:rPr>
              <w:t xml:space="preserve"> </w:t>
            </w:r>
            <w:r w:rsidRPr="00060B19">
              <w:rPr>
                <w:rFonts w:ascii="Times New Roman" w:hAnsi="Times New Roman" w:cs="Times New Roman"/>
                <w:color w:val="264A60"/>
                <w:sz w:val="24"/>
                <w:szCs w:val="24"/>
              </w:rPr>
              <w:t>Behavioural</w:t>
            </w:r>
            <w:r w:rsidRPr="00EB64A0">
              <w:rPr>
                <w:rFonts w:ascii="Times New Roman" w:hAnsi="Times New Roman" w:cs="Times New Roman"/>
                <w:color w:val="264A60"/>
                <w:sz w:val="24"/>
                <w:szCs w:val="24"/>
              </w:rPr>
              <w:t xml:space="preserve"> </w:t>
            </w:r>
            <w:r w:rsidRPr="00060B19">
              <w:rPr>
                <w:rFonts w:ascii="Times New Roman" w:hAnsi="Times New Roman" w:cs="Times New Roman"/>
                <w:color w:val="264A60"/>
                <w:sz w:val="24"/>
                <w:szCs w:val="24"/>
              </w:rPr>
              <w:t>Control</w:t>
            </w:r>
          </w:p>
        </w:tc>
        <w:tc>
          <w:tcPr>
            <w:tcW w:w="793" w:type="dxa"/>
            <w:tcBorders>
              <w:top w:val="single" w:sz="8" w:space="0" w:color="AEAEAE"/>
              <w:left w:val="nil"/>
              <w:bottom w:val="single" w:sz="8" w:space="0" w:color="AEAEAE"/>
              <w:right w:val="single" w:sz="8" w:space="0" w:color="E0E0E0"/>
            </w:tcBorders>
            <w:shd w:val="clear" w:color="auto" w:fill="FFFFFF"/>
          </w:tcPr>
          <w:p w14:paraId="2E311CAE"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D260DF6"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1.00</w:t>
            </w:r>
          </w:p>
        </w:tc>
        <w:tc>
          <w:tcPr>
            <w:tcW w:w="1234" w:type="dxa"/>
            <w:tcBorders>
              <w:top w:val="single" w:sz="8" w:space="0" w:color="AEAEAE"/>
              <w:left w:val="single" w:sz="8" w:space="0" w:color="E0E0E0"/>
              <w:bottom w:val="single" w:sz="8" w:space="0" w:color="AEAEAE"/>
              <w:right w:val="single" w:sz="8" w:space="0" w:color="E0E0E0"/>
            </w:tcBorders>
            <w:shd w:val="clear" w:color="auto" w:fill="FFFFFF"/>
          </w:tcPr>
          <w:p w14:paraId="27F26C89"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4.00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A3A9944"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1.8933</w:t>
            </w:r>
          </w:p>
        </w:tc>
        <w:tc>
          <w:tcPr>
            <w:tcW w:w="1438" w:type="dxa"/>
            <w:tcBorders>
              <w:top w:val="single" w:sz="8" w:space="0" w:color="AEAEAE"/>
              <w:left w:val="single" w:sz="8" w:space="0" w:color="E0E0E0"/>
              <w:bottom w:val="single" w:sz="8" w:space="0" w:color="AEAEAE"/>
              <w:right w:val="nil"/>
            </w:tcBorders>
            <w:shd w:val="clear" w:color="auto" w:fill="FFFFFF"/>
          </w:tcPr>
          <w:p w14:paraId="551682D8"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bookmarkStart w:id="49" w:name="_Hlk85018856"/>
            <w:r w:rsidRPr="00060B19">
              <w:rPr>
                <w:rFonts w:ascii="Times New Roman" w:hAnsi="Times New Roman" w:cs="Times New Roman"/>
                <w:color w:val="010205"/>
                <w:sz w:val="24"/>
                <w:szCs w:val="24"/>
              </w:rPr>
              <w:t>.64397</w:t>
            </w:r>
            <w:bookmarkEnd w:id="49"/>
          </w:p>
        </w:tc>
      </w:tr>
      <w:tr w:rsidR="00060B19" w:rsidRPr="00060B19" w14:paraId="61399646" w14:textId="77777777" w:rsidTr="00BB1BF3">
        <w:tblPrEx>
          <w:tblCellMar>
            <w:top w:w="0" w:type="dxa"/>
            <w:bottom w:w="0" w:type="dxa"/>
          </w:tblCellMar>
        </w:tblPrEx>
        <w:trPr>
          <w:cantSplit/>
          <w:jc w:val="center"/>
        </w:trPr>
        <w:tc>
          <w:tcPr>
            <w:tcW w:w="2447" w:type="dxa"/>
            <w:tcBorders>
              <w:top w:val="single" w:sz="8" w:space="0" w:color="AEAEAE"/>
              <w:left w:val="nil"/>
              <w:bottom w:val="single" w:sz="8" w:space="0" w:color="152935"/>
              <w:right w:val="nil"/>
            </w:tcBorders>
            <w:shd w:val="clear" w:color="auto" w:fill="E0E0E0"/>
          </w:tcPr>
          <w:p w14:paraId="1CBE03E4" w14:textId="77777777" w:rsidR="00060B19" w:rsidRPr="00060B19" w:rsidRDefault="00060B19" w:rsidP="00060B19">
            <w:pPr>
              <w:autoSpaceDE w:val="0"/>
              <w:autoSpaceDN w:val="0"/>
              <w:adjustRightInd w:val="0"/>
              <w:spacing w:after="0" w:line="320" w:lineRule="atLeast"/>
              <w:ind w:left="60" w:right="60"/>
              <w:rPr>
                <w:rFonts w:ascii="Times New Roman" w:hAnsi="Times New Roman" w:cs="Times New Roman"/>
                <w:color w:val="264A60"/>
                <w:sz w:val="24"/>
                <w:szCs w:val="24"/>
              </w:rPr>
            </w:pPr>
            <w:r w:rsidRPr="00060B19">
              <w:rPr>
                <w:rFonts w:ascii="Times New Roman" w:hAnsi="Times New Roman" w:cs="Times New Roman"/>
                <w:color w:val="264A60"/>
                <w:sz w:val="24"/>
                <w:szCs w:val="24"/>
              </w:rPr>
              <w:t>Valid N (listwise)</w:t>
            </w:r>
          </w:p>
        </w:tc>
        <w:tc>
          <w:tcPr>
            <w:tcW w:w="793" w:type="dxa"/>
            <w:tcBorders>
              <w:top w:val="single" w:sz="8" w:space="0" w:color="AEAEAE"/>
              <w:left w:val="nil"/>
              <w:bottom w:val="single" w:sz="8" w:space="0" w:color="152935"/>
              <w:right w:val="single" w:sz="8" w:space="0" w:color="E0E0E0"/>
            </w:tcBorders>
            <w:shd w:val="clear" w:color="auto" w:fill="FFFFFF"/>
          </w:tcPr>
          <w:p w14:paraId="40A7F3A8" w14:textId="77777777" w:rsidR="00060B19" w:rsidRPr="00060B19" w:rsidRDefault="00060B19" w:rsidP="00060B19">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60B19">
              <w:rPr>
                <w:rFonts w:ascii="Times New Roman" w:hAnsi="Times New Roman" w:cs="Times New Roman"/>
                <w:color w:val="010205"/>
                <w:sz w:val="24"/>
                <w:szCs w:val="24"/>
              </w:rPr>
              <w:t>50</w:t>
            </w:r>
          </w:p>
        </w:tc>
        <w:tc>
          <w:tcPr>
            <w:tcW w:w="11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3B45DB" w14:textId="77777777" w:rsidR="00060B19" w:rsidRPr="00060B19" w:rsidRDefault="00060B19" w:rsidP="00060B19">
            <w:pPr>
              <w:autoSpaceDE w:val="0"/>
              <w:autoSpaceDN w:val="0"/>
              <w:adjustRightInd w:val="0"/>
              <w:spacing w:after="0" w:line="240" w:lineRule="auto"/>
              <w:rPr>
                <w:rFonts w:ascii="Times New Roman" w:hAnsi="Times New Roman" w:cs="Times New Roman"/>
                <w:sz w:val="24"/>
                <w:szCs w:val="24"/>
              </w:rPr>
            </w:pPr>
          </w:p>
        </w:tc>
        <w:tc>
          <w:tcPr>
            <w:tcW w:w="12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AF3A386" w14:textId="77777777" w:rsidR="00060B19" w:rsidRPr="00060B19" w:rsidRDefault="00060B19" w:rsidP="00060B19">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FD511A9" w14:textId="77777777" w:rsidR="00060B19" w:rsidRPr="00060B19" w:rsidRDefault="00060B19" w:rsidP="00060B19">
            <w:pPr>
              <w:autoSpaceDE w:val="0"/>
              <w:autoSpaceDN w:val="0"/>
              <w:adjustRightInd w:val="0"/>
              <w:spacing w:after="0" w:line="240" w:lineRule="auto"/>
              <w:rPr>
                <w:rFonts w:ascii="Times New Roman" w:hAnsi="Times New Roman" w:cs="Times New Roman"/>
                <w:sz w:val="24"/>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14:paraId="0C137343" w14:textId="77777777" w:rsidR="00060B19" w:rsidRPr="00060B19" w:rsidRDefault="00060B19" w:rsidP="00060B19">
            <w:pPr>
              <w:autoSpaceDE w:val="0"/>
              <w:autoSpaceDN w:val="0"/>
              <w:adjustRightInd w:val="0"/>
              <w:spacing w:after="0" w:line="240" w:lineRule="auto"/>
              <w:rPr>
                <w:rFonts w:ascii="Times New Roman" w:hAnsi="Times New Roman" w:cs="Times New Roman"/>
                <w:sz w:val="24"/>
                <w:szCs w:val="24"/>
              </w:rPr>
            </w:pPr>
          </w:p>
        </w:tc>
      </w:tr>
    </w:tbl>
    <w:p w14:paraId="7946D976" w14:textId="77777777" w:rsidR="00060B19" w:rsidRPr="00060B19" w:rsidRDefault="00060B19" w:rsidP="00060B19">
      <w:pPr>
        <w:autoSpaceDE w:val="0"/>
        <w:autoSpaceDN w:val="0"/>
        <w:adjustRightInd w:val="0"/>
        <w:spacing w:after="0" w:line="400" w:lineRule="atLeast"/>
        <w:rPr>
          <w:rFonts w:ascii="Times New Roman" w:hAnsi="Times New Roman" w:cs="Times New Roman"/>
          <w:sz w:val="24"/>
          <w:szCs w:val="24"/>
        </w:rPr>
      </w:pPr>
    </w:p>
    <w:p w14:paraId="1F7CC57D" w14:textId="32FCD3D3" w:rsidR="00060B19" w:rsidRPr="00EB64A0" w:rsidRDefault="00C559D1" w:rsidP="00F6413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From the above table, it can be clearly seen that the mean or average values that have been obtained f</w:t>
      </w:r>
      <w:r w:rsidR="00F6413B" w:rsidRPr="00EB64A0">
        <w:rPr>
          <w:rFonts w:ascii="Times New Roman" w:hAnsi="Times New Roman" w:cs="Times New Roman"/>
          <w:sz w:val="24"/>
          <w:szCs w:val="24"/>
        </w:rPr>
        <w:t>or</w:t>
      </w:r>
      <w:r w:rsidRPr="00EB64A0">
        <w:rPr>
          <w:rFonts w:ascii="Times New Roman" w:hAnsi="Times New Roman" w:cs="Times New Roman"/>
          <w:sz w:val="24"/>
          <w:szCs w:val="24"/>
        </w:rPr>
        <w:t xml:space="preserve"> the variables associated with attitude, subjective norms, behavioural intention, and perceived behavioural control </w:t>
      </w:r>
      <w:r w:rsidR="00F6413B" w:rsidRPr="00EB64A0">
        <w:rPr>
          <w:rFonts w:ascii="Times New Roman" w:hAnsi="Times New Roman" w:cs="Times New Roman"/>
          <w:sz w:val="24"/>
          <w:szCs w:val="24"/>
        </w:rPr>
        <w:t xml:space="preserve">are around </w:t>
      </w:r>
      <w:r w:rsidR="00F6413B" w:rsidRPr="00EB64A0">
        <w:rPr>
          <w:rFonts w:ascii="Times New Roman" w:hAnsi="Times New Roman" w:cs="Times New Roman"/>
          <w:sz w:val="24"/>
          <w:szCs w:val="24"/>
        </w:rPr>
        <w:t>2.1533</w:t>
      </w:r>
      <w:r w:rsidR="00F6413B" w:rsidRPr="00EB64A0">
        <w:rPr>
          <w:rFonts w:ascii="Times New Roman" w:hAnsi="Times New Roman" w:cs="Times New Roman"/>
          <w:sz w:val="24"/>
          <w:szCs w:val="24"/>
        </w:rPr>
        <w:t xml:space="preserve">, </w:t>
      </w:r>
      <w:r w:rsidR="00F6413B" w:rsidRPr="00EB64A0">
        <w:rPr>
          <w:rFonts w:ascii="Times New Roman" w:hAnsi="Times New Roman" w:cs="Times New Roman"/>
          <w:sz w:val="24"/>
          <w:szCs w:val="24"/>
        </w:rPr>
        <w:t>2.1667</w:t>
      </w:r>
      <w:r w:rsidR="00F6413B" w:rsidRPr="00EB64A0">
        <w:rPr>
          <w:rFonts w:ascii="Times New Roman" w:hAnsi="Times New Roman" w:cs="Times New Roman"/>
          <w:sz w:val="24"/>
          <w:szCs w:val="24"/>
        </w:rPr>
        <w:t xml:space="preserve">, </w:t>
      </w:r>
      <w:r w:rsidR="00F6413B" w:rsidRPr="00EB64A0">
        <w:rPr>
          <w:rFonts w:ascii="Times New Roman" w:hAnsi="Times New Roman" w:cs="Times New Roman"/>
          <w:sz w:val="24"/>
          <w:szCs w:val="24"/>
        </w:rPr>
        <w:t>2.1133</w:t>
      </w:r>
      <w:r w:rsidR="00F6413B" w:rsidRPr="00EB64A0">
        <w:rPr>
          <w:rFonts w:ascii="Times New Roman" w:hAnsi="Times New Roman" w:cs="Times New Roman"/>
          <w:sz w:val="24"/>
          <w:szCs w:val="24"/>
        </w:rPr>
        <w:t xml:space="preserve">, and </w:t>
      </w:r>
      <w:r w:rsidR="00F6413B" w:rsidRPr="00EB64A0">
        <w:rPr>
          <w:rFonts w:ascii="Times New Roman" w:hAnsi="Times New Roman" w:cs="Times New Roman"/>
          <w:sz w:val="24"/>
          <w:szCs w:val="24"/>
        </w:rPr>
        <w:t>1.8933</w:t>
      </w:r>
      <w:r w:rsidR="00F6413B" w:rsidRPr="00EB64A0">
        <w:rPr>
          <w:rFonts w:ascii="Times New Roman" w:hAnsi="Times New Roman" w:cs="Times New Roman"/>
          <w:sz w:val="24"/>
          <w:szCs w:val="24"/>
        </w:rPr>
        <w:t>, respectively. Whereas, the values for these variables have also been deviated from their stated standards by around 0</w:t>
      </w:r>
      <w:r w:rsidR="00F6413B" w:rsidRPr="00EB64A0">
        <w:rPr>
          <w:rFonts w:ascii="Times New Roman" w:hAnsi="Times New Roman" w:cs="Times New Roman"/>
          <w:sz w:val="24"/>
          <w:szCs w:val="24"/>
        </w:rPr>
        <w:t>.98333</w:t>
      </w:r>
      <w:r w:rsidR="00F6413B" w:rsidRPr="00EB64A0">
        <w:rPr>
          <w:rFonts w:ascii="Times New Roman" w:hAnsi="Times New Roman" w:cs="Times New Roman"/>
          <w:sz w:val="24"/>
          <w:szCs w:val="24"/>
        </w:rPr>
        <w:t>, 0</w:t>
      </w:r>
      <w:r w:rsidR="00F6413B" w:rsidRPr="00EB64A0">
        <w:rPr>
          <w:rFonts w:ascii="Times New Roman" w:hAnsi="Times New Roman" w:cs="Times New Roman"/>
          <w:sz w:val="24"/>
          <w:szCs w:val="24"/>
        </w:rPr>
        <w:t>.87870</w:t>
      </w:r>
      <w:r w:rsidR="00F6413B" w:rsidRPr="00EB64A0">
        <w:rPr>
          <w:rFonts w:ascii="Times New Roman" w:hAnsi="Times New Roman" w:cs="Times New Roman"/>
          <w:sz w:val="24"/>
          <w:szCs w:val="24"/>
        </w:rPr>
        <w:t>, 0</w:t>
      </w:r>
      <w:r w:rsidR="00F6413B" w:rsidRPr="00EB64A0">
        <w:rPr>
          <w:rFonts w:ascii="Times New Roman" w:hAnsi="Times New Roman" w:cs="Times New Roman"/>
          <w:sz w:val="24"/>
          <w:szCs w:val="24"/>
        </w:rPr>
        <w:t>.90504</w:t>
      </w:r>
      <w:r w:rsidR="00F6413B" w:rsidRPr="00EB64A0">
        <w:rPr>
          <w:rFonts w:ascii="Times New Roman" w:hAnsi="Times New Roman" w:cs="Times New Roman"/>
          <w:sz w:val="24"/>
          <w:szCs w:val="24"/>
        </w:rPr>
        <w:t>, and 0</w:t>
      </w:r>
      <w:r w:rsidR="00F6413B" w:rsidRPr="00EB64A0">
        <w:rPr>
          <w:rFonts w:ascii="Times New Roman" w:hAnsi="Times New Roman" w:cs="Times New Roman"/>
          <w:sz w:val="24"/>
          <w:szCs w:val="24"/>
        </w:rPr>
        <w:t>.64397</w:t>
      </w:r>
      <w:r w:rsidR="00F6413B" w:rsidRPr="00EB64A0">
        <w:rPr>
          <w:rFonts w:ascii="Times New Roman" w:hAnsi="Times New Roman" w:cs="Times New Roman"/>
          <w:sz w:val="24"/>
          <w:szCs w:val="24"/>
        </w:rPr>
        <w:t>, respectively.</w:t>
      </w:r>
    </w:p>
    <w:p w14:paraId="5A6CE14B" w14:textId="1DD1EF1B" w:rsidR="00BD4BF5" w:rsidRPr="00EB64A0" w:rsidRDefault="00BD4BF5" w:rsidP="00E23524">
      <w:pPr>
        <w:pStyle w:val="Heading2"/>
        <w:spacing w:before="0" w:line="480" w:lineRule="auto"/>
        <w:jc w:val="both"/>
        <w:rPr>
          <w:rFonts w:ascii="Times New Roman" w:hAnsi="Times New Roman" w:cs="Times New Roman"/>
          <w:b/>
          <w:bCs/>
          <w:color w:val="000000" w:themeColor="text1"/>
          <w:sz w:val="24"/>
          <w:szCs w:val="24"/>
        </w:rPr>
      </w:pPr>
      <w:bookmarkStart w:id="50" w:name="_Toc85019317"/>
      <w:r w:rsidRPr="00EB64A0">
        <w:rPr>
          <w:rFonts w:ascii="Times New Roman" w:hAnsi="Times New Roman" w:cs="Times New Roman"/>
          <w:b/>
          <w:bCs/>
          <w:color w:val="000000" w:themeColor="text1"/>
          <w:sz w:val="24"/>
          <w:szCs w:val="24"/>
        </w:rPr>
        <w:t xml:space="preserve">4.3 </w:t>
      </w:r>
      <w:r w:rsidR="00F42C5A" w:rsidRPr="00EB64A0">
        <w:rPr>
          <w:rFonts w:ascii="Times New Roman" w:hAnsi="Times New Roman" w:cs="Times New Roman"/>
          <w:b/>
          <w:bCs/>
          <w:color w:val="000000" w:themeColor="text1"/>
          <w:sz w:val="24"/>
          <w:szCs w:val="24"/>
        </w:rPr>
        <w:t>Cronbach’s Alpha Analys</w:t>
      </w:r>
      <w:r w:rsidR="00B22052" w:rsidRPr="00EB64A0">
        <w:rPr>
          <w:rFonts w:ascii="Times New Roman" w:hAnsi="Times New Roman" w:cs="Times New Roman"/>
          <w:b/>
          <w:bCs/>
          <w:color w:val="000000" w:themeColor="text1"/>
          <w:sz w:val="24"/>
          <w:szCs w:val="24"/>
        </w:rPr>
        <w:t>e</w:t>
      </w:r>
      <w:r w:rsidR="00F42C5A" w:rsidRPr="00EB64A0">
        <w:rPr>
          <w:rFonts w:ascii="Times New Roman" w:hAnsi="Times New Roman" w:cs="Times New Roman"/>
          <w:b/>
          <w:bCs/>
          <w:color w:val="000000" w:themeColor="text1"/>
          <w:sz w:val="24"/>
          <w:szCs w:val="24"/>
        </w:rPr>
        <w:t>s</w:t>
      </w:r>
      <w:bookmarkEnd w:id="50"/>
    </w:p>
    <w:p w14:paraId="708246D2" w14:textId="77777777" w:rsidR="00E23524" w:rsidRPr="00EB64A0" w:rsidRDefault="00E23524" w:rsidP="00E23524">
      <w:pPr>
        <w:autoSpaceDE w:val="0"/>
        <w:autoSpaceDN w:val="0"/>
        <w:adjustRightInd w:val="0"/>
        <w:spacing w:after="0" w:line="240" w:lineRule="auto"/>
        <w:rPr>
          <w:rFonts w:ascii="Times New Roman" w:hAnsi="Times New Roman" w:cs="Times New Roman"/>
          <w:sz w:val="24"/>
          <w:szCs w:val="24"/>
        </w:rPr>
      </w:pPr>
    </w:p>
    <w:p w14:paraId="0D06DC7B" w14:textId="7C6A68D9" w:rsidR="00E23524" w:rsidRPr="00EB64A0" w:rsidRDefault="00E23524" w:rsidP="00AC4E66">
      <w:pPr>
        <w:pStyle w:val="Caption"/>
        <w:keepNext/>
        <w:jc w:val="center"/>
        <w:rPr>
          <w:rFonts w:ascii="Times New Roman" w:hAnsi="Times New Roman" w:cs="Times New Roman"/>
          <w:color w:val="000000" w:themeColor="text1"/>
          <w:sz w:val="20"/>
          <w:szCs w:val="20"/>
        </w:rPr>
      </w:pPr>
      <w:bookmarkStart w:id="51" w:name="_Toc85019434"/>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4</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002D5F19" w:rsidRPr="00EB64A0">
        <w:rPr>
          <w:rFonts w:ascii="Times New Roman" w:hAnsi="Times New Roman" w:cs="Times New Roman"/>
          <w:color w:val="000000" w:themeColor="text1"/>
          <w:sz w:val="20"/>
          <w:szCs w:val="20"/>
        </w:rPr>
        <w:t xml:space="preserve">Overall </w:t>
      </w:r>
      <w:r w:rsidRPr="00EB64A0">
        <w:rPr>
          <w:rFonts w:ascii="Times New Roman" w:hAnsi="Times New Roman" w:cs="Times New Roman"/>
          <w:color w:val="000000" w:themeColor="text1"/>
          <w:sz w:val="20"/>
          <w:szCs w:val="20"/>
        </w:rPr>
        <w:t>Results of the Internal Consistency – Cronbach’s Alpha Analysis</w:t>
      </w:r>
      <w:bookmarkEnd w:id="51"/>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23524" w:rsidRPr="00EB64A0" w14:paraId="5059552D" w14:textId="77777777" w:rsidTr="00E23524">
        <w:trPr>
          <w:cantSplit/>
          <w:jc w:val="center"/>
        </w:trPr>
        <w:tc>
          <w:tcPr>
            <w:tcW w:w="2692" w:type="dxa"/>
            <w:gridSpan w:val="2"/>
            <w:tcBorders>
              <w:top w:val="nil"/>
              <w:left w:val="nil"/>
              <w:bottom w:val="nil"/>
              <w:right w:val="nil"/>
            </w:tcBorders>
            <w:shd w:val="clear" w:color="auto" w:fill="FFFFFF"/>
            <w:vAlign w:val="center"/>
          </w:tcPr>
          <w:p w14:paraId="50E3DB1A" w14:textId="77777777" w:rsidR="00E23524" w:rsidRPr="00EB64A0" w:rsidRDefault="00E23524" w:rsidP="00E2352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EB64A0">
              <w:rPr>
                <w:rFonts w:ascii="Times New Roman" w:hAnsi="Times New Roman" w:cs="Times New Roman"/>
                <w:b/>
                <w:bCs/>
                <w:color w:val="010205"/>
                <w:sz w:val="24"/>
                <w:szCs w:val="24"/>
              </w:rPr>
              <w:t>Reliability Statistics</w:t>
            </w:r>
          </w:p>
        </w:tc>
      </w:tr>
      <w:tr w:rsidR="00E23524" w:rsidRPr="00EB64A0" w14:paraId="4EAC9DAE" w14:textId="77777777" w:rsidTr="00E23524">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0E258C4C" w14:textId="77777777" w:rsidR="00E23524" w:rsidRPr="00EB64A0" w:rsidRDefault="00E23524" w:rsidP="00E2352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5183F721" w14:textId="77777777" w:rsidR="00E23524" w:rsidRPr="00EB64A0" w:rsidRDefault="00E23524" w:rsidP="00E2352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N of Items</w:t>
            </w:r>
          </w:p>
        </w:tc>
      </w:tr>
      <w:tr w:rsidR="00E23524" w:rsidRPr="00EB64A0" w14:paraId="27890B96" w14:textId="77777777" w:rsidTr="00E23524">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4F29FD3E" w14:textId="77777777" w:rsidR="00E23524" w:rsidRPr="00EB64A0" w:rsidRDefault="00E23524" w:rsidP="00E2352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.953</w:t>
            </w:r>
          </w:p>
        </w:tc>
        <w:tc>
          <w:tcPr>
            <w:tcW w:w="1180" w:type="dxa"/>
            <w:tcBorders>
              <w:top w:val="single" w:sz="8" w:space="0" w:color="152935"/>
              <w:left w:val="single" w:sz="8" w:space="0" w:color="E0E0E0"/>
              <w:bottom w:val="single" w:sz="8" w:space="0" w:color="152935"/>
              <w:right w:val="nil"/>
            </w:tcBorders>
            <w:shd w:val="clear" w:color="auto" w:fill="FFFFFF"/>
          </w:tcPr>
          <w:p w14:paraId="18E515FB" w14:textId="77777777" w:rsidR="00E23524" w:rsidRPr="00EB64A0" w:rsidRDefault="00E23524" w:rsidP="00E2352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12</w:t>
            </w:r>
          </w:p>
        </w:tc>
      </w:tr>
    </w:tbl>
    <w:p w14:paraId="4F8E4552" w14:textId="77777777" w:rsidR="00E23524" w:rsidRPr="00EB64A0" w:rsidRDefault="00E23524" w:rsidP="00E23524">
      <w:pPr>
        <w:autoSpaceDE w:val="0"/>
        <w:autoSpaceDN w:val="0"/>
        <w:adjustRightInd w:val="0"/>
        <w:spacing w:after="0" w:line="400" w:lineRule="atLeast"/>
        <w:rPr>
          <w:rFonts w:ascii="Times New Roman" w:hAnsi="Times New Roman" w:cs="Times New Roman"/>
          <w:sz w:val="24"/>
          <w:szCs w:val="24"/>
        </w:rPr>
      </w:pPr>
    </w:p>
    <w:p w14:paraId="24FDC208" w14:textId="2F741E16" w:rsidR="0055713C" w:rsidRPr="00EB64A0" w:rsidRDefault="00C7675B" w:rsidP="00C7675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w:t>
      </w:r>
      <w:r w:rsidR="00942860" w:rsidRPr="00EB64A0">
        <w:rPr>
          <w:rFonts w:ascii="Times New Roman" w:hAnsi="Times New Roman" w:cs="Times New Roman"/>
          <w:sz w:val="24"/>
          <w:szCs w:val="24"/>
        </w:rPr>
        <w:t>the above table of reliability statistics, the results of the Cronbach’s Alpha analysis have been provided to measure the internal consistency of the collected data from the students during the survey. By looking at the Cronbach’s Alpha value within this table (i.e., 0.953), one can infer that the collected data from the students for which 12 closed-ended Likert scale questions were used in the questionnaire is highly reliable.</w:t>
      </w:r>
    </w:p>
    <w:p w14:paraId="41B6B3D5" w14:textId="7BB3E871" w:rsidR="008E4F64" w:rsidRPr="008E4F64" w:rsidRDefault="003E650D" w:rsidP="00B2205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 xml:space="preserve">This </w:t>
      </w:r>
      <w:r w:rsidR="00142E48" w:rsidRPr="00EB64A0">
        <w:rPr>
          <w:rFonts w:ascii="Times New Roman" w:hAnsi="Times New Roman" w:cs="Times New Roman"/>
          <w:sz w:val="24"/>
          <w:szCs w:val="24"/>
        </w:rPr>
        <w:t>is because this value is exceeding the minimum criterion of 0.7, which is often used as a standard for measuring the reliability or internal consistency of the data that is collected for any given research</w:t>
      </w:r>
      <w:r w:rsidR="00142E48" w:rsidRPr="00EB64A0">
        <w:rPr>
          <w:rFonts w:ascii="Times New Roman" w:hAnsi="Times New Roman" w:cs="Times New Roman"/>
          <w:color w:val="000000" w:themeColor="text1"/>
          <w:sz w:val="24"/>
          <w:szCs w:val="24"/>
        </w:rPr>
        <w:t xml:space="preserve"> (</w:t>
      </w:r>
      <w:proofErr w:type="spellStart"/>
      <w:r w:rsidR="00142E48" w:rsidRPr="00EB64A0">
        <w:rPr>
          <w:rFonts w:ascii="Times New Roman" w:hAnsi="Times New Roman" w:cs="Times New Roman"/>
          <w:color w:val="000000" w:themeColor="text1"/>
          <w:sz w:val="24"/>
          <w:szCs w:val="24"/>
        </w:rPr>
        <w:t>Vaske</w:t>
      </w:r>
      <w:proofErr w:type="spellEnd"/>
      <w:r w:rsidR="00142E48" w:rsidRPr="00EB64A0">
        <w:rPr>
          <w:rFonts w:ascii="Times New Roman" w:hAnsi="Times New Roman" w:cs="Times New Roman"/>
          <w:color w:val="000000" w:themeColor="text1"/>
          <w:sz w:val="24"/>
          <w:szCs w:val="24"/>
        </w:rPr>
        <w:t xml:space="preserve"> et al., 2017)</w:t>
      </w:r>
      <w:r w:rsidR="00142E48" w:rsidRPr="00EB64A0">
        <w:rPr>
          <w:rFonts w:ascii="Times New Roman" w:hAnsi="Times New Roman" w:cs="Times New Roman"/>
          <w:sz w:val="24"/>
          <w:szCs w:val="24"/>
        </w:rPr>
        <w:t>. Thus, since the value that has been obtained from the Cronbach’s Alpha analysis is around 0.953, it can be concluded that the collected data from the students during the survey is internally consistent and can be relied upon while providing high-quality inferences within this report.</w:t>
      </w:r>
    </w:p>
    <w:p w14:paraId="7352EF02" w14:textId="45DA11E6" w:rsidR="00B22052" w:rsidRPr="00EB64A0" w:rsidRDefault="00B22052" w:rsidP="00B22052">
      <w:pPr>
        <w:pStyle w:val="Caption"/>
        <w:keepNext/>
        <w:jc w:val="center"/>
        <w:rPr>
          <w:rFonts w:ascii="Times New Roman" w:hAnsi="Times New Roman" w:cs="Times New Roman"/>
          <w:color w:val="000000" w:themeColor="text1"/>
          <w:sz w:val="20"/>
          <w:szCs w:val="20"/>
        </w:rPr>
      </w:pPr>
      <w:bookmarkStart w:id="52" w:name="_Toc85019435"/>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5</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w:t>
      </w:r>
      <w:r w:rsidRPr="00EB64A0">
        <w:rPr>
          <w:rFonts w:ascii="Times New Roman" w:hAnsi="Times New Roman" w:cs="Times New Roman"/>
          <w:color w:val="000000" w:themeColor="text1"/>
          <w:sz w:val="20"/>
          <w:szCs w:val="20"/>
        </w:rPr>
        <w:t xml:space="preserve"> Cronbach’s Alpha </w:t>
      </w:r>
      <w:r w:rsidR="007116B2" w:rsidRPr="00EB64A0">
        <w:rPr>
          <w:rFonts w:ascii="Times New Roman" w:hAnsi="Times New Roman" w:cs="Times New Roman"/>
          <w:color w:val="000000" w:themeColor="text1"/>
          <w:sz w:val="20"/>
          <w:szCs w:val="20"/>
        </w:rPr>
        <w:t>A</w:t>
      </w:r>
      <w:r w:rsidRPr="00EB64A0">
        <w:rPr>
          <w:rFonts w:ascii="Times New Roman" w:hAnsi="Times New Roman" w:cs="Times New Roman"/>
          <w:color w:val="000000" w:themeColor="text1"/>
          <w:sz w:val="20"/>
          <w:szCs w:val="20"/>
        </w:rPr>
        <w:t>nalysis – Attitude</w:t>
      </w:r>
      <w:bookmarkEnd w:id="52"/>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8E4F64" w:rsidRPr="008E4F64" w14:paraId="2710B371" w14:textId="77777777" w:rsidTr="00B22052">
        <w:tblPrEx>
          <w:tblCellMar>
            <w:top w:w="0" w:type="dxa"/>
            <w:bottom w:w="0" w:type="dxa"/>
          </w:tblCellMar>
        </w:tblPrEx>
        <w:trPr>
          <w:cantSplit/>
          <w:jc w:val="center"/>
        </w:trPr>
        <w:tc>
          <w:tcPr>
            <w:tcW w:w="2692" w:type="dxa"/>
            <w:gridSpan w:val="2"/>
            <w:tcBorders>
              <w:top w:val="nil"/>
              <w:left w:val="nil"/>
              <w:bottom w:val="nil"/>
              <w:right w:val="nil"/>
            </w:tcBorders>
            <w:shd w:val="clear" w:color="auto" w:fill="FFFFFF"/>
            <w:vAlign w:val="center"/>
          </w:tcPr>
          <w:p w14:paraId="191DCB65" w14:textId="77777777" w:rsidR="008E4F64" w:rsidRPr="008E4F64" w:rsidRDefault="008E4F64" w:rsidP="008E4F6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8E4F64">
              <w:rPr>
                <w:rFonts w:ascii="Times New Roman" w:hAnsi="Times New Roman" w:cs="Times New Roman"/>
                <w:b/>
                <w:bCs/>
                <w:color w:val="010205"/>
                <w:sz w:val="24"/>
                <w:szCs w:val="24"/>
              </w:rPr>
              <w:t>Reliability Statistics</w:t>
            </w:r>
          </w:p>
        </w:tc>
      </w:tr>
      <w:tr w:rsidR="008E4F64" w:rsidRPr="008E4F64" w14:paraId="38E94F5C" w14:textId="77777777" w:rsidTr="00B22052">
        <w:tblPrEx>
          <w:tblCellMar>
            <w:top w:w="0" w:type="dxa"/>
            <w:bottom w:w="0" w:type="dxa"/>
          </w:tblCellMar>
        </w:tblPrEx>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46C0B00C" w14:textId="77777777" w:rsidR="008E4F64" w:rsidRPr="008E4F64" w:rsidRDefault="008E4F64" w:rsidP="008E4F6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E4F64">
              <w:rPr>
                <w:rFonts w:ascii="Times New Roman" w:hAnsi="Times New Roman" w:cs="Times New Roman"/>
                <w:color w:val="264A60"/>
                <w:sz w:val="24"/>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692E8676" w14:textId="77777777" w:rsidR="008E4F64" w:rsidRPr="008E4F64" w:rsidRDefault="008E4F64" w:rsidP="008E4F6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E4F64">
              <w:rPr>
                <w:rFonts w:ascii="Times New Roman" w:hAnsi="Times New Roman" w:cs="Times New Roman"/>
                <w:color w:val="264A60"/>
                <w:sz w:val="24"/>
                <w:szCs w:val="24"/>
              </w:rPr>
              <w:t>N of Items</w:t>
            </w:r>
          </w:p>
        </w:tc>
      </w:tr>
      <w:tr w:rsidR="008E4F64" w:rsidRPr="008E4F64" w14:paraId="75BAC7D8" w14:textId="77777777" w:rsidTr="00B22052">
        <w:tblPrEx>
          <w:tblCellMar>
            <w:top w:w="0" w:type="dxa"/>
            <w:bottom w:w="0" w:type="dxa"/>
          </w:tblCellMar>
        </w:tblPrEx>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699644E0" w14:textId="77777777" w:rsidR="008E4F64" w:rsidRPr="008E4F64" w:rsidRDefault="008E4F64" w:rsidP="008E4F6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E4F64">
              <w:rPr>
                <w:rFonts w:ascii="Times New Roman" w:hAnsi="Times New Roman" w:cs="Times New Roman"/>
                <w:color w:val="010205"/>
                <w:sz w:val="24"/>
                <w:szCs w:val="24"/>
              </w:rPr>
              <w:t>.871</w:t>
            </w:r>
          </w:p>
        </w:tc>
        <w:tc>
          <w:tcPr>
            <w:tcW w:w="1180" w:type="dxa"/>
            <w:tcBorders>
              <w:top w:val="single" w:sz="8" w:space="0" w:color="152935"/>
              <w:left w:val="single" w:sz="8" w:space="0" w:color="E0E0E0"/>
              <w:bottom w:val="single" w:sz="8" w:space="0" w:color="152935"/>
              <w:right w:val="nil"/>
            </w:tcBorders>
            <w:shd w:val="clear" w:color="auto" w:fill="FFFFFF"/>
          </w:tcPr>
          <w:p w14:paraId="44DD3804" w14:textId="77777777" w:rsidR="008E4F64" w:rsidRPr="008E4F64" w:rsidRDefault="008E4F64" w:rsidP="008E4F6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E4F64">
              <w:rPr>
                <w:rFonts w:ascii="Times New Roman" w:hAnsi="Times New Roman" w:cs="Times New Roman"/>
                <w:color w:val="010205"/>
                <w:sz w:val="24"/>
                <w:szCs w:val="24"/>
              </w:rPr>
              <w:t>3</w:t>
            </w:r>
          </w:p>
        </w:tc>
      </w:tr>
    </w:tbl>
    <w:p w14:paraId="199193DF" w14:textId="77777777" w:rsidR="008E4F64" w:rsidRPr="008E4F64" w:rsidRDefault="008E4F64" w:rsidP="008E4F64">
      <w:pPr>
        <w:autoSpaceDE w:val="0"/>
        <w:autoSpaceDN w:val="0"/>
        <w:adjustRightInd w:val="0"/>
        <w:spacing w:after="0" w:line="400" w:lineRule="atLeast"/>
        <w:rPr>
          <w:rFonts w:ascii="Times New Roman" w:hAnsi="Times New Roman" w:cs="Times New Roman"/>
          <w:sz w:val="24"/>
          <w:szCs w:val="24"/>
        </w:rPr>
      </w:pPr>
    </w:p>
    <w:p w14:paraId="331B202E" w14:textId="55B76831" w:rsidR="002D5F19" w:rsidRPr="00EB64A0" w:rsidRDefault="00B22052" w:rsidP="00B2205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Similarly, </w:t>
      </w:r>
      <w:r w:rsidR="00D76060" w:rsidRPr="00EB64A0">
        <w:rPr>
          <w:rFonts w:ascii="Times New Roman" w:hAnsi="Times New Roman" w:cs="Times New Roman"/>
          <w:sz w:val="24"/>
          <w:szCs w:val="24"/>
        </w:rPr>
        <w:t xml:space="preserve">table </w:t>
      </w:r>
      <w:r w:rsidR="00D00F51" w:rsidRPr="00EB64A0">
        <w:rPr>
          <w:rFonts w:ascii="Times New Roman" w:hAnsi="Times New Roman" w:cs="Times New Roman"/>
          <w:sz w:val="24"/>
          <w:szCs w:val="24"/>
        </w:rPr>
        <w:t>5</w:t>
      </w:r>
      <w:r w:rsidR="00D76060" w:rsidRPr="00EB64A0">
        <w:rPr>
          <w:rFonts w:ascii="Times New Roman" w:hAnsi="Times New Roman" w:cs="Times New Roman"/>
          <w:sz w:val="24"/>
          <w:szCs w:val="24"/>
        </w:rPr>
        <w:t xml:space="preserve"> is indicating that the data which was collected for the independent variable of “attitude” from 3 items (or Likert Scale questions) is also internally consistent since the Cronbach Alpha’s value in the table is higher than 0.7 (i.e., 0.871).</w:t>
      </w:r>
      <w:r w:rsidR="009E706C" w:rsidRPr="00EB64A0">
        <w:rPr>
          <w:rFonts w:ascii="Times New Roman" w:hAnsi="Times New Roman" w:cs="Times New Roman"/>
          <w:sz w:val="24"/>
          <w:szCs w:val="24"/>
        </w:rPr>
        <w:t xml:space="preserve"> However, </w:t>
      </w:r>
      <w:r w:rsidR="00DA6BD6" w:rsidRPr="00EB64A0">
        <w:rPr>
          <w:rFonts w:ascii="Times New Roman" w:hAnsi="Times New Roman" w:cs="Times New Roman"/>
          <w:sz w:val="24"/>
          <w:szCs w:val="24"/>
        </w:rPr>
        <w:t>when it comes to the variable of </w:t>
      </w:r>
      <w:r w:rsidR="00DA6BD6" w:rsidRPr="00EB64A0">
        <w:rPr>
          <w:rFonts w:ascii="Times New Roman" w:hAnsi="Times New Roman" w:cs="Times New Roman"/>
          <w:i/>
          <w:iCs/>
          <w:sz w:val="24"/>
          <w:szCs w:val="24"/>
        </w:rPr>
        <w:t>“perceived behavioural control” </w:t>
      </w:r>
      <w:r w:rsidR="00DA6BD6" w:rsidRPr="00EB64A0">
        <w:rPr>
          <w:rFonts w:ascii="Times New Roman" w:hAnsi="Times New Roman" w:cs="Times New Roman"/>
          <w:sz w:val="24"/>
          <w:szCs w:val="24"/>
        </w:rPr>
        <w:t xml:space="preserve">then it can be seen from </w:t>
      </w:r>
      <w:r w:rsidR="00D91882" w:rsidRPr="00EB64A0">
        <w:rPr>
          <w:rFonts w:ascii="Times New Roman" w:hAnsi="Times New Roman" w:cs="Times New Roman"/>
          <w:sz w:val="24"/>
          <w:szCs w:val="24"/>
        </w:rPr>
        <w:t>t</w:t>
      </w:r>
      <w:r w:rsidR="00DA6BD6" w:rsidRPr="00EB64A0">
        <w:rPr>
          <w:rFonts w:ascii="Times New Roman" w:hAnsi="Times New Roman" w:cs="Times New Roman"/>
          <w:sz w:val="24"/>
          <w:szCs w:val="24"/>
        </w:rPr>
        <w:t xml:space="preserve">able </w:t>
      </w:r>
      <w:r w:rsidR="00D00F51" w:rsidRPr="00EB64A0">
        <w:rPr>
          <w:rFonts w:ascii="Times New Roman" w:hAnsi="Times New Roman" w:cs="Times New Roman"/>
          <w:sz w:val="24"/>
          <w:szCs w:val="24"/>
        </w:rPr>
        <w:t>6</w:t>
      </w:r>
      <w:r w:rsidR="00DA6BD6" w:rsidRPr="00EB64A0">
        <w:rPr>
          <w:rFonts w:ascii="Times New Roman" w:hAnsi="Times New Roman" w:cs="Times New Roman"/>
          <w:sz w:val="24"/>
          <w:szCs w:val="24"/>
        </w:rPr>
        <w:t xml:space="preserve"> that the Cronbach’s Alpha value for this construct is less than 0.7 (i.e., 0.626). Nevertheless, since this value is still higher than 0.5, the data that have been collected for this variable from 3 items can still be considered fairly reliable.</w:t>
      </w:r>
    </w:p>
    <w:p w14:paraId="2AA206EA" w14:textId="056A6DA3" w:rsidR="00D90855" w:rsidRPr="00EB64A0" w:rsidRDefault="00D90855" w:rsidP="002B7D71">
      <w:pPr>
        <w:pStyle w:val="Caption"/>
        <w:keepNext/>
        <w:jc w:val="center"/>
        <w:rPr>
          <w:rFonts w:ascii="Times New Roman" w:hAnsi="Times New Roman" w:cs="Times New Roman"/>
          <w:b/>
          <w:bCs/>
          <w:color w:val="000000" w:themeColor="text1"/>
          <w:sz w:val="20"/>
          <w:szCs w:val="20"/>
        </w:rPr>
      </w:pPr>
      <w:bookmarkStart w:id="53" w:name="_Toc85019436"/>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6</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 xml:space="preserve">Cronbach’s Alpha </w:t>
      </w:r>
      <w:r w:rsidR="007116B2" w:rsidRPr="00EB64A0">
        <w:rPr>
          <w:rFonts w:ascii="Times New Roman" w:hAnsi="Times New Roman" w:cs="Times New Roman"/>
          <w:color w:val="000000" w:themeColor="text1"/>
          <w:sz w:val="20"/>
          <w:szCs w:val="20"/>
        </w:rPr>
        <w:t>A</w:t>
      </w:r>
      <w:r w:rsidRPr="00EB64A0">
        <w:rPr>
          <w:rFonts w:ascii="Times New Roman" w:hAnsi="Times New Roman" w:cs="Times New Roman"/>
          <w:color w:val="000000" w:themeColor="text1"/>
          <w:sz w:val="20"/>
          <w:szCs w:val="20"/>
        </w:rPr>
        <w:t xml:space="preserve">nalysis </w:t>
      </w:r>
      <w:r w:rsidR="002B7D71" w:rsidRPr="00EB64A0">
        <w:rPr>
          <w:rFonts w:ascii="Times New Roman" w:hAnsi="Times New Roman" w:cs="Times New Roman"/>
          <w:color w:val="000000" w:themeColor="text1"/>
          <w:sz w:val="20"/>
          <w:szCs w:val="20"/>
        </w:rPr>
        <w:t>–</w:t>
      </w:r>
      <w:r w:rsidRPr="00EB64A0">
        <w:rPr>
          <w:rFonts w:ascii="Times New Roman" w:hAnsi="Times New Roman" w:cs="Times New Roman"/>
          <w:color w:val="000000" w:themeColor="text1"/>
          <w:sz w:val="20"/>
          <w:szCs w:val="20"/>
        </w:rPr>
        <w:t xml:space="preserve"> </w:t>
      </w:r>
      <w:r w:rsidR="002B7D71" w:rsidRPr="00EB64A0">
        <w:rPr>
          <w:rFonts w:ascii="Times New Roman" w:hAnsi="Times New Roman" w:cs="Times New Roman"/>
          <w:color w:val="000000" w:themeColor="text1"/>
          <w:sz w:val="20"/>
          <w:szCs w:val="20"/>
        </w:rPr>
        <w:t>Perceived Behavioural Control</w:t>
      </w:r>
      <w:bookmarkEnd w:id="53"/>
      <w:r w:rsidRPr="00EB64A0">
        <w:rPr>
          <w:rFonts w:ascii="Times New Roman" w:hAnsi="Times New Roman" w:cs="Times New Roman"/>
          <w:b/>
          <w:bCs/>
          <w:color w:val="000000" w:themeColor="text1"/>
          <w:sz w:val="20"/>
          <w:szCs w:val="20"/>
        </w:rPr>
        <w:t xml:space="preserve"> </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D90855" w:rsidRPr="00D90855" w14:paraId="7D0448EE" w14:textId="77777777" w:rsidTr="00D90855">
        <w:tblPrEx>
          <w:tblCellMar>
            <w:top w:w="0" w:type="dxa"/>
            <w:bottom w:w="0" w:type="dxa"/>
          </w:tblCellMar>
        </w:tblPrEx>
        <w:trPr>
          <w:cantSplit/>
          <w:jc w:val="center"/>
        </w:trPr>
        <w:tc>
          <w:tcPr>
            <w:tcW w:w="2692" w:type="dxa"/>
            <w:gridSpan w:val="2"/>
            <w:tcBorders>
              <w:top w:val="nil"/>
              <w:left w:val="nil"/>
              <w:bottom w:val="nil"/>
              <w:right w:val="nil"/>
            </w:tcBorders>
            <w:shd w:val="clear" w:color="auto" w:fill="FFFFFF"/>
            <w:vAlign w:val="center"/>
          </w:tcPr>
          <w:p w14:paraId="21F988DD" w14:textId="77777777" w:rsidR="00D90855" w:rsidRPr="00D90855" w:rsidRDefault="00D90855" w:rsidP="00D90855">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90855">
              <w:rPr>
                <w:rFonts w:ascii="Times New Roman" w:hAnsi="Times New Roman" w:cs="Times New Roman"/>
                <w:b/>
                <w:bCs/>
                <w:color w:val="010205"/>
                <w:sz w:val="24"/>
                <w:szCs w:val="24"/>
              </w:rPr>
              <w:t>Reliability Statistics</w:t>
            </w:r>
          </w:p>
        </w:tc>
      </w:tr>
      <w:tr w:rsidR="00D90855" w:rsidRPr="00D90855" w14:paraId="2FFD7547" w14:textId="77777777" w:rsidTr="00D90855">
        <w:tblPrEx>
          <w:tblCellMar>
            <w:top w:w="0" w:type="dxa"/>
            <w:bottom w:w="0" w:type="dxa"/>
          </w:tblCellMar>
        </w:tblPrEx>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286ED553" w14:textId="77777777" w:rsidR="00D90855" w:rsidRPr="00D90855" w:rsidRDefault="00D90855" w:rsidP="00D90855">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D90855">
              <w:rPr>
                <w:rFonts w:ascii="Times New Roman" w:hAnsi="Times New Roman" w:cs="Times New Roman"/>
                <w:color w:val="264A60"/>
                <w:sz w:val="24"/>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3EFAA0F4" w14:textId="77777777" w:rsidR="00D90855" w:rsidRPr="00D90855" w:rsidRDefault="00D90855" w:rsidP="00D90855">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D90855">
              <w:rPr>
                <w:rFonts w:ascii="Times New Roman" w:hAnsi="Times New Roman" w:cs="Times New Roman"/>
                <w:color w:val="264A60"/>
                <w:sz w:val="24"/>
                <w:szCs w:val="24"/>
              </w:rPr>
              <w:t>N of Items</w:t>
            </w:r>
          </w:p>
        </w:tc>
      </w:tr>
      <w:tr w:rsidR="00D90855" w:rsidRPr="00D90855" w14:paraId="1C555E9F" w14:textId="77777777" w:rsidTr="00D90855">
        <w:tblPrEx>
          <w:tblCellMar>
            <w:top w:w="0" w:type="dxa"/>
            <w:bottom w:w="0" w:type="dxa"/>
          </w:tblCellMar>
        </w:tblPrEx>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2988E6F5" w14:textId="77777777" w:rsidR="00D90855" w:rsidRPr="00D90855" w:rsidRDefault="00D90855" w:rsidP="00D90855">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D90855">
              <w:rPr>
                <w:rFonts w:ascii="Times New Roman" w:hAnsi="Times New Roman" w:cs="Times New Roman"/>
                <w:color w:val="010205"/>
                <w:sz w:val="24"/>
                <w:szCs w:val="24"/>
              </w:rPr>
              <w:t>.626</w:t>
            </w:r>
          </w:p>
        </w:tc>
        <w:tc>
          <w:tcPr>
            <w:tcW w:w="1180" w:type="dxa"/>
            <w:tcBorders>
              <w:top w:val="single" w:sz="8" w:space="0" w:color="152935"/>
              <w:left w:val="single" w:sz="8" w:space="0" w:color="E0E0E0"/>
              <w:bottom w:val="single" w:sz="8" w:space="0" w:color="152935"/>
              <w:right w:val="nil"/>
            </w:tcBorders>
            <w:shd w:val="clear" w:color="auto" w:fill="FFFFFF"/>
          </w:tcPr>
          <w:p w14:paraId="04110765" w14:textId="77777777" w:rsidR="00D90855" w:rsidRPr="00D90855" w:rsidRDefault="00D90855" w:rsidP="00D90855">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D90855">
              <w:rPr>
                <w:rFonts w:ascii="Times New Roman" w:hAnsi="Times New Roman" w:cs="Times New Roman"/>
                <w:color w:val="010205"/>
                <w:sz w:val="24"/>
                <w:szCs w:val="24"/>
              </w:rPr>
              <w:t>3</w:t>
            </w:r>
          </w:p>
        </w:tc>
      </w:tr>
    </w:tbl>
    <w:p w14:paraId="121BC4B1" w14:textId="77777777" w:rsidR="00D90855" w:rsidRPr="00D90855" w:rsidRDefault="00D90855" w:rsidP="00D90855">
      <w:pPr>
        <w:autoSpaceDE w:val="0"/>
        <w:autoSpaceDN w:val="0"/>
        <w:adjustRightInd w:val="0"/>
        <w:spacing w:after="0" w:line="400" w:lineRule="atLeast"/>
        <w:rPr>
          <w:rFonts w:ascii="Times New Roman" w:hAnsi="Times New Roman" w:cs="Times New Roman"/>
          <w:sz w:val="24"/>
          <w:szCs w:val="24"/>
        </w:rPr>
      </w:pPr>
    </w:p>
    <w:p w14:paraId="43C8388E" w14:textId="3D339E21" w:rsidR="00D90855" w:rsidRPr="00EB64A0" w:rsidRDefault="00544089" w:rsidP="00E60759">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Likewise, </w:t>
      </w:r>
      <w:r w:rsidR="00E60759" w:rsidRPr="00EB64A0">
        <w:rPr>
          <w:rFonts w:ascii="Times New Roman" w:hAnsi="Times New Roman" w:cs="Times New Roman"/>
          <w:sz w:val="24"/>
          <w:szCs w:val="24"/>
        </w:rPr>
        <w:t xml:space="preserve">table </w:t>
      </w:r>
      <w:r w:rsidR="00D00F51" w:rsidRPr="00EB64A0">
        <w:rPr>
          <w:rFonts w:ascii="Times New Roman" w:hAnsi="Times New Roman" w:cs="Times New Roman"/>
          <w:sz w:val="24"/>
          <w:szCs w:val="24"/>
        </w:rPr>
        <w:t>7</w:t>
      </w:r>
      <w:r w:rsidR="00E60759" w:rsidRPr="00EB64A0">
        <w:rPr>
          <w:rFonts w:ascii="Times New Roman" w:hAnsi="Times New Roman" w:cs="Times New Roman"/>
          <w:sz w:val="24"/>
          <w:szCs w:val="24"/>
        </w:rPr>
        <w:t xml:space="preserve"> is clearly indicating that the construct associated with </w:t>
      </w:r>
      <w:r w:rsidR="00E60759" w:rsidRPr="00EB64A0">
        <w:rPr>
          <w:rFonts w:ascii="Times New Roman" w:hAnsi="Times New Roman" w:cs="Times New Roman"/>
          <w:i/>
          <w:iCs/>
          <w:sz w:val="24"/>
          <w:szCs w:val="24"/>
        </w:rPr>
        <w:t>“subjective norms”</w:t>
      </w:r>
      <w:r w:rsidR="00E60759" w:rsidRPr="00EB64A0">
        <w:rPr>
          <w:rFonts w:ascii="Times New Roman" w:hAnsi="Times New Roman" w:cs="Times New Roman"/>
          <w:sz w:val="24"/>
          <w:szCs w:val="24"/>
        </w:rPr>
        <w:t xml:space="preserve"> also has high reliability. This is because the Cronbach’s alpha value that has been obtained from </w:t>
      </w:r>
      <w:r w:rsidR="00E60759" w:rsidRPr="00EB64A0">
        <w:rPr>
          <w:rFonts w:ascii="Times New Roman" w:hAnsi="Times New Roman" w:cs="Times New Roman"/>
          <w:sz w:val="24"/>
          <w:szCs w:val="24"/>
        </w:rPr>
        <w:lastRenderedPageBreak/>
        <w:t>the data of three Likert Scale questions that were asked for this variable is around 0.933, which is higher than 0.7.</w:t>
      </w:r>
    </w:p>
    <w:p w14:paraId="1A264081" w14:textId="2063ED5D" w:rsidR="004D7618" w:rsidRPr="00EB64A0" w:rsidRDefault="004D7618" w:rsidP="004178D5">
      <w:pPr>
        <w:pStyle w:val="Caption"/>
        <w:keepNext/>
        <w:jc w:val="center"/>
        <w:rPr>
          <w:rFonts w:ascii="Times New Roman" w:hAnsi="Times New Roman" w:cs="Times New Roman"/>
          <w:color w:val="000000" w:themeColor="text1"/>
          <w:sz w:val="20"/>
          <w:szCs w:val="20"/>
        </w:rPr>
      </w:pPr>
      <w:bookmarkStart w:id="54" w:name="_Toc85019437"/>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7</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 xml:space="preserve">Cronbach’s Alpha </w:t>
      </w:r>
      <w:r w:rsidR="007116B2" w:rsidRPr="00EB64A0">
        <w:rPr>
          <w:rFonts w:ascii="Times New Roman" w:hAnsi="Times New Roman" w:cs="Times New Roman"/>
          <w:color w:val="000000" w:themeColor="text1"/>
          <w:sz w:val="20"/>
          <w:szCs w:val="20"/>
        </w:rPr>
        <w:t>A</w:t>
      </w:r>
      <w:r w:rsidRPr="00EB64A0">
        <w:rPr>
          <w:rFonts w:ascii="Times New Roman" w:hAnsi="Times New Roman" w:cs="Times New Roman"/>
          <w:color w:val="000000" w:themeColor="text1"/>
          <w:sz w:val="20"/>
          <w:szCs w:val="20"/>
        </w:rPr>
        <w:t xml:space="preserve">nalysis </w:t>
      </w:r>
      <w:r w:rsidR="004178D5" w:rsidRPr="00EB64A0">
        <w:rPr>
          <w:rFonts w:ascii="Times New Roman" w:hAnsi="Times New Roman" w:cs="Times New Roman"/>
          <w:color w:val="000000" w:themeColor="text1"/>
          <w:sz w:val="20"/>
          <w:szCs w:val="20"/>
        </w:rPr>
        <w:t>–</w:t>
      </w:r>
      <w:r w:rsidRPr="00EB64A0">
        <w:rPr>
          <w:rFonts w:ascii="Times New Roman" w:hAnsi="Times New Roman" w:cs="Times New Roman"/>
          <w:color w:val="000000" w:themeColor="text1"/>
          <w:sz w:val="20"/>
          <w:szCs w:val="20"/>
        </w:rPr>
        <w:t xml:space="preserve"> </w:t>
      </w:r>
      <w:r w:rsidR="004178D5" w:rsidRPr="00EB64A0">
        <w:rPr>
          <w:rFonts w:ascii="Times New Roman" w:hAnsi="Times New Roman" w:cs="Times New Roman"/>
          <w:color w:val="000000" w:themeColor="text1"/>
          <w:sz w:val="20"/>
          <w:szCs w:val="20"/>
        </w:rPr>
        <w:t>Subjective Norms</w:t>
      </w:r>
      <w:bookmarkEnd w:id="54"/>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4D7618" w:rsidRPr="004D7618" w14:paraId="11F719B3" w14:textId="77777777" w:rsidTr="004D7618">
        <w:tblPrEx>
          <w:tblCellMar>
            <w:top w:w="0" w:type="dxa"/>
            <w:bottom w:w="0" w:type="dxa"/>
          </w:tblCellMar>
        </w:tblPrEx>
        <w:trPr>
          <w:cantSplit/>
          <w:jc w:val="center"/>
        </w:trPr>
        <w:tc>
          <w:tcPr>
            <w:tcW w:w="2692" w:type="dxa"/>
            <w:gridSpan w:val="2"/>
            <w:tcBorders>
              <w:top w:val="nil"/>
              <w:left w:val="nil"/>
              <w:bottom w:val="nil"/>
              <w:right w:val="nil"/>
            </w:tcBorders>
            <w:shd w:val="clear" w:color="auto" w:fill="FFFFFF"/>
            <w:vAlign w:val="center"/>
          </w:tcPr>
          <w:p w14:paraId="4D92C0B1" w14:textId="77777777" w:rsidR="004D7618" w:rsidRPr="004D7618" w:rsidRDefault="004D7618" w:rsidP="004D761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D7618">
              <w:rPr>
                <w:rFonts w:ascii="Times New Roman" w:hAnsi="Times New Roman" w:cs="Times New Roman"/>
                <w:b/>
                <w:bCs/>
                <w:color w:val="010205"/>
                <w:sz w:val="24"/>
                <w:szCs w:val="24"/>
              </w:rPr>
              <w:t>Reliability Statistics</w:t>
            </w:r>
          </w:p>
        </w:tc>
      </w:tr>
      <w:tr w:rsidR="004D7618" w:rsidRPr="004D7618" w14:paraId="53260ADD" w14:textId="77777777" w:rsidTr="004D7618">
        <w:tblPrEx>
          <w:tblCellMar>
            <w:top w:w="0" w:type="dxa"/>
            <w:bottom w:w="0" w:type="dxa"/>
          </w:tblCellMar>
        </w:tblPrEx>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4FA1A1DF" w14:textId="77777777" w:rsidR="004D7618" w:rsidRPr="004D7618" w:rsidRDefault="004D7618" w:rsidP="004D761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D7618">
              <w:rPr>
                <w:rFonts w:ascii="Times New Roman" w:hAnsi="Times New Roman" w:cs="Times New Roman"/>
                <w:color w:val="264A60"/>
                <w:sz w:val="24"/>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06CBCA8C" w14:textId="77777777" w:rsidR="004D7618" w:rsidRPr="004D7618" w:rsidRDefault="004D7618" w:rsidP="004D761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4D7618">
              <w:rPr>
                <w:rFonts w:ascii="Times New Roman" w:hAnsi="Times New Roman" w:cs="Times New Roman"/>
                <w:color w:val="264A60"/>
                <w:sz w:val="24"/>
                <w:szCs w:val="24"/>
              </w:rPr>
              <w:t>N of Items</w:t>
            </w:r>
          </w:p>
        </w:tc>
      </w:tr>
      <w:tr w:rsidR="004D7618" w:rsidRPr="004D7618" w14:paraId="40CDDE7A" w14:textId="77777777" w:rsidTr="004D7618">
        <w:tblPrEx>
          <w:tblCellMar>
            <w:top w:w="0" w:type="dxa"/>
            <w:bottom w:w="0" w:type="dxa"/>
          </w:tblCellMar>
        </w:tblPrEx>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757BAE5A" w14:textId="77777777" w:rsidR="004D7618" w:rsidRPr="004D7618" w:rsidRDefault="004D7618" w:rsidP="004D761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D7618">
              <w:rPr>
                <w:rFonts w:ascii="Times New Roman" w:hAnsi="Times New Roman" w:cs="Times New Roman"/>
                <w:color w:val="010205"/>
                <w:sz w:val="24"/>
                <w:szCs w:val="24"/>
              </w:rPr>
              <w:t>.933</w:t>
            </w:r>
          </w:p>
        </w:tc>
        <w:tc>
          <w:tcPr>
            <w:tcW w:w="1180" w:type="dxa"/>
            <w:tcBorders>
              <w:top w:val="single" w:sz="8" w:space="0" w:color="152935"/>
              <w:left w:val="single" w:sz="8" w:space="0" w:color="E0E0E0"/>
              <w:bottom w:val="single" w:sz="8" w:space="0" w:color="152935"/>
              <w:right w:val="nil"/>
            </w:tcBorders>
            <w:shd w:val="clear" w:color="auto" w:fill="FFFFFF"/>
          </w:tcPr>
          <w:p w14:paraId="24DCAC61" w14:textId="77777777" w:rsidR="004D7618" w:rsidRPr="004D7618" w:rsidRDefault="004D7618" w:rsidP="004D761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4D7618">
              <w:rPr>
                <w:rFonts w:ascii="Times New Roman" w:hAnsi="Times New Roman" w:cs="Times New Roman"/>
                <w:color w:val="010205"/>
                <w:sz w:val="24"/>
                <w:szCs w:val="24"/>
              </w:rPr>
              <w:t>3</w:t>
            </w:r>
          </w:p>
        </w:tc>
      </w:tr>
    </w:tbl>
    <w:p w14:paraId="39920054" w14:textId="77777777" w:rsidR="00EA1A50" w:rsidRPr="00EB64A0" w:rsidRDefault="00EA1A50" w:rsidP="004D7618">
      <w:pPr>
        <w:autoSpaceDE w:val="0"/>
        <w:autoSpaceDN w:val="0"/>
        <w:adjustRightInd w:val="0"/>
        <w:spacing w:after="0" w:line="400" w:lineRule="atLeast"/>
        <w:rPr>
          <w:rFonts w:ascii="Times New Roman" w:hAnsi="Times New Roman" w:cs="Times New Roman"/>
          <w:sz w:val="24"/>
          <w:szCs w:val="24"/>
        </w:rPr>
      </w:pPr>
    </w:p>
    <w:p w14:paraId="5C10E95C" w14:textId="1467B907" w:rsidR="008B465E" w:rsidRPr="008B465E" w:rsidRDefault="00EA1A50" w:rsidP="00D00F51">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Finally, </w:t>
      </w:r>
      <w:r w:rsidR="008B465E" w:rsidRPr="00EB64A0">
        <w:rPr>
          <w:rFonts w:ascii="Times New Roman" w:hAnsi="Times New Roman" w:cs="Times New Roman"/>
          <w:sz w:val="24"/>
          <w:szCs w:val="24"/>
        </w:rPr>
        <w:t xml:space="preserve">in table </w:t>
      </w:r>
      <w:r w:rsidR="00D00F51" w:rsidRPr="00EB64A0">
        <w:rPr>
          <w:rFonts w:ascii="Times New Roman" w:hAnsi="Times New Roman" w:cs="Times New Roman"/>
          <w:sz w:val="24"/>
          <w:szCs w:val="24"/>
        </w:rPr>
        <w:t>8</w:t>
      </w:r>
      <w:r w:rsidR="008B465E" w:rsidRPr="00EB64A0">
        <w:rPr>
          <w:rFonts w:ascii="Times New Roman" w:hAnsi="Times New Roman" w:cs="Times New Roman"/>
          <w:sz w:val="24"/>
          <w:szCs w:val="24"/>
        </w:rPr>
        <w:t>, the results of the Cronbach’s Alpha analysis for the dependent variable of </w:t>
      </w:r>
      <w:r w:rsidR="008B465E" w:rsidRPr="00EB64A0">
        <w:rPr>
          <w:rFonts w:ascii="Times New Roman" w:hAnsi="Times New Roman" w:cs="Times New Roman"/>
          <w:i/>
          <w:iCs/>
          <w:sz w:val="24"/>
          <w:szCs w:val="24"/>
        </w:rPr>
        <w:t>“behavioural intentions”</w:t>
      </w:r>
      <w:r w:rsidR="008B465E" w:rsidRPr="00EB64A0">
        <w:rPr>
          <w:rFonts w:ascii="Times New Roman" w:hAnsi="Times New Roman" w:cs="Times New Roman"/>
          <w:sz w:val="24"/>
          <w:szCs w:val="24"/>
        </w:rPr>
        <w:t> of the student have been provided. As the alpha value for this variable in the table is also higher than 0.7 (i.e., 0.883), the data that has been collected for this dependent variable from 3 Likert Scale questions can also be considered as internally consistent or fairly reliable.</w:t>
      </w:r>
    </w:p>
    <w:p w14:paraId="0D67E8ED" w14:textId="26AEE013" w:rsidR="008B465E" w:rsidRPr="00EB64A0" w:rsidRDefault="008B465E" w:rsidP="008B465E">
      <w:pPr>
        <w:pStyle w:val="Caption"/>
        <w:keepNext/>
        <w:jc w:val="center"/>
        <w:rPr>
          <w:rFonts w:ascii="Times New Roman" w:hAnsi="Times New Roman" w:cs="Times New Roman"/>
          <w:b/>
          <w:bCs/>
          <w:color w:val="000000" w:themeColor="text1"/>
          <w:sz w:val="20"/>
          <w:szCs w:val="20"/>
        </w:rPr>
      </w:pPr>
      <w:bookmarkStart w:id="55" w:name="_Toc85019438"/>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8</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Cronbach’s Alpha Analysis – Behavioural Intentions</w:t>
      </w:r>
      <w:bookmarkEnd w:id="55"/>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8B465E" w:rsidRPr="008B465E" w14:paraId="0558D779" w14:textId="77777777" w:rsidTr="008B465E">
        <w:tblPrEx>
          <w:tblCellMar>
            <w:top w:w="0" w:type="dxa"/>
            <w:bottom w:w="0" w:type="dxa"/>
          </w:tblCellMar>
        </w:tblPrEx>
        <w:trPr>
          <w:cantSplit/>
          <w:jc w:val="center"/>
        </w:trPr>
        <w:tc>
          <w:tcPr>
            <w:tcW w:w="2692" w:type="dxa"/>
            <w:gridSpan w:val="2"/>
            <w:tcBorders>
              <w:top w:val="nil"/>
              <w:left w:val="nil"/>
              <w:bottom w:val="nil"/>
              <w:right w:val="nil"/>
            </w:tcBorders>
            <w:shd w:val="clear" w:color="auto" w:fill="FFFFFF"/>
            <w:vAlign w:val="center"/>
          </w:tcPr>
          <w:p w14:paraId="0FD54F88" w14:textId="77777777" w:rsidR="008B465E" w:rsidRPr="008B465E" w:rsidRDefault="008B465E" w:rsidP="008B465E">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8B465E">
              <w:rPr>
                <w:rFonts w:ascii="Times New Roman" w:hAnsi="Times New Roman" w:cs="Times New Roman"/>
                <w:b/>
                <w:bCs/>
                <w:color w:val="010205"/>
                <w:sz w:val="24"/>
                <w:szCs w:val="24"/>
              </w:rPr>
              <w:t>Reliability Statistics</w:t>
            </w:r>
          </w:p>
        </w:tc>
      </w:tr>
      <w:tr w:rsidR="008B465E" w:rsidRPr="008B465E" w14:paraId="5258DD30" w14:textId="77777777" w:rsidTr="008B465E">
        <w:tblPrEx>
          <w:tblCellMar>
            <w:top w:w="0" w:type="dxa"/>
            <w:bottom w:w="0" w:type="dxa"/>
          </w:tblCellMar>
        </w:tblPrEx>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3C4EDFE0" w14:textId="77777777" w:rsidR="008B465E" w:rsidRPr="008B465E" w:rsidRDefault="008B465E" w:rsidP="008B465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B465E">
              <w:rPr>
                <w:rFonts w:ascii="Times New Roman" w:hAnsi="Times New Roman" w:cs="Times New Roman"/>
                <w:color w:val="264A60"/>
                <w:sz w:val="24"/>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38EF6094" w14:textId="77777777" w:rsidR="008B465E" w:rsidRPr="008B465E" w:rsidRDefault="008B465E" w:rsidP="008B465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8B465E">
              <w:rPr>
                <w:rFonts w:ascii="Times New Roman" w:hAnsi="Times New Roman" w:cs="Times New Roman"/>
                <w:color w:val="264A60"/>
                <w:sz w:val="24"/>
                <w:szCs w:val="24"/>
              </w:rPr>
              <w:t>N of Items</w:t>
            </w:r>
          </w:p>
        </w:tc>
      </w:tr>
      <w:tr w:rsidR="008B465E" w:rsidRPr="008B465E" w14:paraId="452C4D71" w14:textId="77777777" w:rsidTr="008B465E">
        <w:tblPrEx>
          <w:tblCellMar>
            <w:top w:w="0" w:type="dxa"/>
            <w:bottom w:w="0" w:type="dxa"/>
          </w:tblCellMar>
        </w:tblPrEx>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362A68F5" w14:textId="77777777" w:rsidR="008B465E" w:rsidRPr="008B465E" w:rsidRDefault="008B465E" w:rsidP="008B465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B465E">
              <w:rPr>
                <w:rFonts w:ascii="Times New Roman" w:hAnsi="Times New Roman" w:cs="Times New Roman"/>
                <w:color w:val="010205"/>
                <w:sz w:val="24"/>
                <w:szCs w:val="24"/>
              </w:rPr>
              <w:t>.883</w:t>
            </w:r>
          </w:p>
        </w:tc>
        <w:tc>
          <w:tcPr>
            <w:tcW w:w="1180" w:type="dxa"/>
            <w:tcBorders>
              <w:top w:val="single" w:sz="8" w:space="0" w:color="152935"/>
              <w:left w:val="single" w:sz="8" w:space="0" w:color="E0E0E0"/>
              <w:bottom w:val="single" w:sz="8" w:space="0" w:color="152935"/>
              <w:right w:val="nil"/>
            </w:tcBorders>
            <w:shd w:val="clear" w:color="auto" w:fill="FFFFFF"/>
          </w:tcPr>
          <w:p w14:paraId="140955C6" w14:textId="77777777" w:rsidR="008B465E" w:rsidRPr="008B465E" w:rsidRDefault="008B465E" w:rsidP="008B465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8B465E">
              <w:rPr>
                <w:rFonts w:ascii="Times New Roman" w:hAnsi="Times New Roman" w:cs="Times New Roman"/>
                <w:color w:val="010205"/>
                <w:sz w:val="24"/>
                <w:szCs w:val="24"/>
              </w:rPr>
              <w:t>3</w:t>
            </w:r>
          </w:p>
        </w:tc>
      </w:tr>
    </w:tbl>
    <w:p w14:paraId="4FA3D0F3" w14:textId="77777777" w:rsidR="008B465E" w:rsidRPr="008B465E" w:rsidRDefault="008B465E" w:rsidP="008B465E">
      <w:pPr>
        <w:autoSpaceDE w:val="0"/>
        <w:autoSpaceDN w:val="0"/>
        <w:adjustRightInd w:val="0"/>
        <w:spacing w:after="0" w:line="400" w:lineRule="atLeast"/>
        <w:rPr>
          <w:rFonts w:ascii="Times New Roman" w:hAnsi="Times New Roman" w:cs="Times New Roman"/>
          <w:sz w:val="24"/>
          <w:szCs w:val="24"/>
        </w:rPr>
      </w:pPr>
    </w:p>
    <w:p w14:paraId="2BFF40AE" w14:textId="3E351E10" w:rsidR="00237C08" w:rsidRPr="00EB64A0" w:rsidRDefault="0055713C" w:rsidP="0055713C">
      <w:pPr>
        <w:pStyle w:val="Heading2"/>
        <w:spacing w:before="0" w:line="480" w:lineRule="auto"/>
        <w:jc w:val="both"/>
        <w:rPr>
          <w:rFonts w:ascii="Times New Roman" w:hAnsi="Times New Roman" w:cs="Times New Roman"/>
          <w:b/>
          <w:bCs/>
          <w:color w:val="000000" w:themeColor="text1"/>
          <w:sz w:val="24"/>
          <w:szCs w:val="24"/>
        </w:rPr>
      </w:pPr>
      <w:bookmarkStart w:id="56" w:name="_Toc85019318"/>
      <w:r w:rsidRPr="00EB64A0">
        <w:rPr>
          <w:rFonts w:ascii="Times New Roman" w:hAnsi="Times New Roman" w:cs="Times New Roman"/>
          <w:b/>
          <w:bCs/>
          <w:color w:val="000000" w:themeColor="text1"/>
          <w:sz w:val="24"/>
          <w:szCs w:val="24"/>
        </w:rPr>
        <w:t xml:space="preserve">4.4 </w:t>
      </w:r>
      <w:r w:rsidR="00237C08" w:rsidRPr="00EB64A0">
        <w:rPr>
          <w:rFonts w:ascii="Times New Roman" w:hAnsi="Times New Roman" w:cs="Times New Roman"/>
          <w:b/>
          <w:bCs/>
          <w:color w:val="000000" w:themeColor="text1"/>
          <w:sz w:val="24"/>
          <w:szCs w:val="24"/>
        </w:rPr>
        <w:t>Regression Analysis</w:t>
      </w:r>
      <w:bookmarkEnd w:id="56"/>
    </w:p>
    <w:p w14:paraId="16CF146C" w14:textId="32005BE1" w:rsidR="0055713C" w:rsidRPr="00EB64A0" w:rsidRDefault="0055713C" w:rsidP="00350B7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Within </w:t>
      </w:r>
      <w:r w:rsidR="000D2BEB" w:rsidRPr="00EB64A0">
        <w:rPr>
          <w:rFonts w:ascii="Times New Roman" w:hAnsi="Times New Roman" w:cs="Times New Roman"/>
          <w:sz w:val="24"/>
          <w:szCs w:val="24"/>
        </w:rPr>
        <w:t>this section of the report, the results of the regression analysis have been provided and for conducting and interpreting the results of the regression analysis, a 95 percent confidence interval was taken/used in order to test the hypotheses and examine the relationship between the variables of this research.</w:t>
      </w:r>
    </w:p>
    <w:p w14:paraId="52D1A359" w14:textId="4F747AA7" w:rsidR="004D4502" w:rsidRPr="00EB64A0" w:rsidRDefault="004D4502" w:rsidP="00350B76">
      <w:pPr>
        <w:spacing w:line="480" w:lineRule="auto"/>
        <w:ind w:firstLine="720"/>
        <w:jc w:val="both"/>
        <w:rPr>
          <w:rFonts w:ascii="Times New Roman" w:hAnsi="Times New Roman" w:cs="Times New Roman"/>
          <w:sz w:val="24"/>
          <w:szCs w:val="24"/>
        </w:rPr>
      </w:pPr>
    </w:p>
    <w:p w14:paraId="42923308" w14:textId="77777777" w:rsidR="004D4502" w:rsidRPr="00EB64A0" w:rsidRDefault="004D4502" w:rsidP="00350B76">
      <w:pPr>
        <w:spacing w:line="480" w:lineRule="auto"/>
        <w:ind w:firstLine="720"/>
        <w:jc w:val="both"/>
        <w:rPr>
          <w:rFonts w:ascii="Times New Roman" w:hAnsi="Times New Roman" w:cs="Times New Roman"/>
          <w:sz w:val="24"/>
          <w:szCs w:val="24"/>
        </w:rPr>
      </w:pPr>
    </w:p>
    <w:p w14:paraId="58132C09" w14:textId="51F739E6" w:rsidR="00974883" w:rsidRPr="00EB64A0" w:rsidRDefault="00974883" w:rsidP="00974883">
      <w:pPr>
        <w:pStyle w:val="Caption"/>
        <w:keepNext/>
        <w:jc w:val="center"/>
        <w:rPr>
          <w:rFonts w:ascii="Times New Roman" w:hAnsi="Times New Roman" w:cs="Times New Roman"/>
          <w:b/>
          <w:bCs/>
          <w:color w:val="000000" w:themeColor="text1"/>
          <w:sz w:val="20"/>
          <w:szCs w:val="20"/>
        </w:rPr>
      </w:pPr>
      <w:bookmarkStart w:id="57" w:name="_Toc85019439"/>
      <w:r w:rsidRPr="00EB64A0">
        <w:rPr>
          <w:rFonts w:ascii="Times New Roman" w:hAnsi="Times New Roman" w:cs="Times New Roman"/>
          <w:b/>
          <w:bCs/>
          <w:color w:val="000000" w:themeColor="text1"/>
          <w:sz w:val="20"/>
          <w:szCs w:val="20"/>
        </w:rPr>
        <w:lastRenderedPageBreak/>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9</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Results of the Model Summary Table</w:t>
      </w:r>
      <w:bookmarkEnd w:id="57"/>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74883" w:rsidRPr="00EB64A0" w14:paraId="4957033A" w14:textId="77777777" w:rsidTr="00974883">
        <w:trPr>
          <w:cantSplit/>
          <w:jc w:val="center"/>
        </w:trPr>
        <w:tc>
          <w:tcPr>
            <w:tcW w:w="5843" w:type="dxa"/>
            <w:gridSpan w:val="5"/>
            <w:tcBorders>
              <w:top w:val="nil"/>
              <w:left w:val="nil"/>
              <w:bottom w:val="nil"/>
              <w:right w:val="nil"/>
            </w:tcBorders>
            <w:shd w:val="clear" w:color="auto" w:fill="FFFFFF"/>
            <w:vAlign w:val="center"/>
          </w:tcPr>
          <w:p w14:paraId="585ED67B" w14:textId="77777777" w:rsidR="00974883" w:rsidRPr="00EB64A0" w:rsidRDefault="00974883" w:rsidP="00974883">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EB64A0">
              <w:rPr>
                <w:rFonts w:ascii="Times New Roman" w:hAnsi="Times New Roman" w:cs="Times New Roman"/>
                <w:b/>
                <w:bCs/>
                <w:color w:val="010205"/>
                <w:sz w:val="24"/>
                <w:szCs w:val="24"/>
              </w:rPr>
              <w:t>Model Summary</w:t>
            </w:r>
          </w:p>
        </w:tc>
      </w:tr>
      <w:tr w:rsidR="00974883" w:rsidRPr="00EB64A0" w14:paraId="0EAC848A" w14:textId="77777777" w:rsidTr="00974883">
        <w:trPr>
          <w:cantSplit/>
          <w:jc w:val="center"/>
        </w:trPr>
        <w:tc>
          <w:tcPr>
            <w:tcW w:w="795" w:type="dxa"/>
            <w:tcBorders>
              <w:top w:val="nil"/>
              <w:left w:val="nil"/>
              <w:bottom w:val="single" w:sz="8" w:space="0" w:color="152935"/>
              <w:right w:val="nil"/>
            </w:tcBorders>
            <w:shd w:val="clear" w:color="auto" w:fill="FFFFFF"/>
            <w:vAlign w:val="bottom"/>
          </w:tcPr>
          <w:p w14:paraId="2A239A0B" w14:textId="77777777" w:rsidR="00974883" w:rsidRPr="00EB64A0" w:rsidRDefault="00974883" w:rsidP="0097488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Model</w:t>
            </w:r>
          </w:p>
        </w:tc>
        <w:tc>
          <w:tcPr>
            <w:tcW w:w="1024" w:type="dxa"/>
            <w:tcBorders>
              <w:top w:val="nil"/>
              <w:left w:val="nil"/>
              <w:bottom w:val="single" w:sz="8" w:space="0" w:color="152935"/>
              <w:right w:val="single" w:sz="8" w:space="0" w:color="E0E0E0"/>
            </w:tcBorders>
            <w:shd w:val="clear" w:color="auto" w:fill="FFFFFF"/>
            <w:vAlign w:val="bottom"/>
          </w:tcPr>
          <w:p w14:paraId="32D966E6" w14:textId="77777777" w:rsidR="00974883" w:rsidRPr="00EB64A0" w:rsidRDefault="00974883" w:rsidP="0097488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594D434B" w14:textId="77777777" w:rsidR="00974883" w:rsidRPr="00EB64A0" w:rsidRDefault="00974883" w:rsidP="0097488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041B87DD" w14:textId="77777777" w:rsidR="00974883" w:rsidRPr="00EB64A0" w:rsidRDefault="00974883" w:rsidP="0097488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2F37E72D" w14:textId="77777777" w:rsidR="00974883" w:rsidRPr="00EB64A0" w:rsidRDefault="00974883" w:rsidP="0097488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Std. Error of the Estimate</w:t>
            </w:r>
          </w:p>
        </w:tc>
      </w:tr>
      <w:tr w:rsidR="00974883" w:rsidRPr="00EB64A0" w14:paraId="54A871CA" w14:textId="77777777" w:rsidTr="00974883">
        <w:trPr>
          <w:cantSplit/>
          <w:jc w:val="center"/>
        </w:trPr>
        <w:tc>
          <w:tcPr>
            <w:tcW w:w="795" w:type="dxa"/>
            <w:tcBorders>
              <w:top w:val="single" w:sz="8" w:space="0" w:color="152935"/>
              <w:left w:val="nil"/>
              <w:bottom w:val="single" w:sz="8" w:space="0" w:color="152935"/>
              <w:right w:val="nil"/>
            </w:tcBorders>
            <w:shd w:val="clear" w:color="auto" w:fill="E0E0E0"/>
          </w:tcPr>
          <w:p w14:paraId="0B6557C9" w14:textId="77777777" w:rsidR="00974883" w:rsidRPr="00EB64A0" w:rsidRDefault="00974883" w:rsidP="0097488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1</w:t>
            </w:r>
          </w:p>
        </w:tc>
        <w:tc>
          <w:tcPr>
            <w:tcW w:w="1024" w:type="dxa"/>
            <w:tcBorders>
              <w:top w:val="single" w:sz="8" w:space="0" w:color="152935"/>
              <w:left w:val="nil"/>
              <w:bottom w:val="single" w:sz="8" w:space="0" w:color="152935"/>
              <w:right w:val="single" w:sz="8" w:space="0" w:color="E0E0E0"/>
            </w:tcBorders>
            <w:shd w:val="clear" w:color="auto" w:fill="FFFFFF"/>
          </w:tcPr>
          <w:p w14:paraId="49E56F98" w14:textId="77777777" w:rsidR="00974883" w:rsidRPr="00EB64A0" w:rsidRDefault="00974883" w:rsidP="0097488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.966</w:t>
            </w:r>
            <w:r w:rsidRPr="00EB64A0">
              <w:rPr>
                <w:rFonts w:ascii="Times New Roman" w:hAnsi="Times New Roman" w:cs="Times New Roman"/>
                <w:color w:val="010205"/>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01F6EF31" w14:textId="77777777" w:rsidR="00974883" w:rsidRPr="00EB64A0" w:rsidRDefault="00974883" w:rsidP="0097488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.933</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7942DD86" w14:textId="77777777" w:rsidR="00974883" w:rsidRPr="00EB64A0" w:rsidRDefault="00974883" w:rsidP="0097488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.929</w:t>
            </w:r>
          </w:p>
        </w:tc>
        <w:tc>
          <w:tcPr>
            <w:tcW w:w="1469" w:type="dxa"/>
            <w:tcBorders>
              <w:top w:val="single" w:sz="8" w:space="0" w:color="152935"/>
              <w:left w:val="single" w:sz="8" w:space="0" w:color="E0E0E0"/>
              <w:bottom w:val="single" w:sz="8" w:space="0" w:color="152935"/>
              <w:right w:val="nil"/>
            </w:tcBorders>
            <w:shd w:val="clear" w:color="auto" w:fill="FFFFFF"/>
          </w:tcPr>
          <w:p w14:paraId="15395CC3" w14:textId="77777777" w:rsidR="00974883" w:rsidRPr="00EB64A0" w:rsidRDefault="00974883" w:rsidP="0097488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.24176</w:t>
            </w:r>
          </w:p>
        </w:tc>
      </w:tr>
      <w:tr w:rsidR="00974883" w:rsidRPr="00EB64A0" w14:paraId="0629544D" w14:textId="77777777" w:rsidTr="00974883">
        <w:trPr>
          <w:cantSplit/>
          <w:jc w:val="center"/>
        </w:trPr>
        <w:tc>
          <w:tcPr>
            <w:tcW w:w="5843" w:type="dxa"/>
            <w:gridSpan w:val="5"/>
            <w:tcBorders>
              <w:top w:val="nil"/>
              <w:left w:val="nil"/>
              <w:bottom w:val="nil"/>
              <w:right w:val="nil"/>
            </w:tcBorders>
            <w:shd w:val="clear" w:color="auto" w:fill="FFFFFF"/>
          </w:tcPr>
          <w:p w14:paraId="5D224120" w14:textId="6EA027B0" w:rsidR="00974883" w:rsidRPr="00EB64A0" w:rsidRDefault="00974883" w:rsidP="00974883">
            <w:pPr>
              <w:autoSpaceDE w:val="0"/>
              <w:autoSpaceDN w:val="0"/>
              <w:adjustRightInd w:val="0"/>
              <w:spacing w:after="0" w:line="320" w:lineRule="atLeast"/>
              <w:ind w:left="60" w:right="60"/>
              <w:rPr>
                <w:rFonts w:ascii="Times New Roman" w:hAnsi="Times New Roman" w:cs="Times New Roman"/>
                <w:color w:val="010205"/>
                <w:sz w:val="24"/>
                <w:szCs w:val="24"/>
              </w:rPr>
            </w:pPr>
            <w:r w:rsidRPr="00EB64A0">
              <w:rPr>
                <w:rFonts w:ascii="Times New Roman" w:hAnsi="Times New Roman" w:cs="Times New Roman"/>
                <w:color w:val="010205"/>
                <w:sz w:val="24"/>
                <w:szCs w:val="24"/>
              </w:rPr>
              <w:t>a. Predictors: (Constant), Perceived</w:t>
            </w:r>
            <w:r w:rsidR="0057471E" w:rsidRPr="00EB64A0">
              <w:rPr>
                <w:rFonts w:ascii="Times New Roman" w:hAnsi="Times New Roman" w:cs="Times New Roman"/>
                <w:color w:val="010205"/>
                <w:sz w:val="24"/>
                <w:szCs w:val="24"/>
              </w:rPr>
              <w:t xml:space="preserve"> </w:t>
            </w:r>
            <w:r w:rsidRPr="00EB64A0">
              <w:rPr>
                <w:rFonts w:ascii="Times New Roman" w:hAnsi="Times New Roman" w:cs="Times New Roman"/>
                <w:color w:val="010205"/>
                <w:sz w:val="24"/>
                <w:szCs w:val="24"/>
              </w:rPr>
              <w:t>Behavioural</w:t>
            </w:r>
            <w:r w:rsidR="0057471E" w:rsidRPr="00EB64A0">
              <w:rPr>
                <w:rFonts w:ascii="Times New Roman" w:hAnsi="Times New Roman" w:cs="Times New Roman"/>
                <w:color w:val="010205"/>
                <w:sz w:val="24"/>
                <w:szCs w:val="24"/>
              </w:rPr>
              <w:t xml:space="preserve"> </w:t>
            </w:r>
            <w:r w:rsidRPr="00EB64A0">
              <w:rPr>
                <w:rFonts w:ascii="Times New Roman" w:hAnsi="Times New Roman" w:cs="Times New Roman"/>
                <w:color w:val="010205"/>
                <w:sz w:val="24"/>
                <w:szCs w:val="24"/>
              </w:rPr>
              <w:t>Control, Attitude, Subjective Norms</w:t>
            </w:r>
          </w:p>
        </w:tc>
      </w:tr>
    </w:tbl>
    <w:p w14:paraId="7A93C21F" w14:textId="77777777" w:rsidR="00974883" w:rsidRPr="00EB64A0" w:rsidRDefault="00974883" w:rsidP="00974883">
      <w:pPr>
        <w:autoSpaceDE w:val="0"/>
        <w:autoSpaceDN w:val="0"/>
        <w:adjustRightInd w:val="0"/>
        <w:spacing w:after="0" w:line="400" w:lineRule="atLeast"/>
        <w:rPr>
          <w:rFonts w:ascii="Times New Roman" w:hAnsi="Times New Roman" w:cs="Times New Roman"/>
          <w:sz w:val="24"/>
          <w:szCs w:val="24"/>
        </w:rPr>
      </w:pPr>
    </w:p>
    <w:p w14:paraId="4F1AD394" w14:textId="46D3142E" w:rsidR="00FB3A44" w:rsidRPr="00EB64A0" w:rsidRDefault="00453571" w:rsidP="00453571">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As </w:t>
      </w:r>
      <w:r w:rsidR="000D2BEB" w:rsidRPr="00EB64A0">
        <w:rPr>
          <w:rFonts w:ascii="Times New Roman" w:hAnsi="Times New Roman" w:cs="Times New Roman"/>
          <w:sz w:val="24"/>
          <w:szCs w:val="24"/>
        </w:rPr>
        <w:t xml:space="preserve">can be viewed from table </w:t>
      </w:r>
      <w:r w:rsidR="004D4502" w:rsidRPr="00EB64A0">
        <w:rPr>
          <w:rFonts w:ascii="Times New Roman" w:hAnsi="Times New Roman" w:cs="Times New Roman"/>
          <w:sz w:val="24"/>
          <w:szCs w:val="24"/>
        </w:rPr>
        <w:t>9</w:t>
      </w:r>
      <w:r w:rsidR="000D2BEB" w:rsidRPr="00EB64A0">
        <w:rPr>
          <w:rFonts w:ascii="Times New Roman" w:hAnsi="Times New Roman" w:cs="Times New Roman"/>
          <w:sz w:val="24"/>
          <w:szCs w:val="24"/>
        </w:rPr>
        <w:t>, the value of correlation (i.e., R-value) that has been obtained during the regression analysis is around 0.966. From this value, it can be concluded that there is a strong and a positive correlation between the predictors (i.e., Perceived Behavioural Control, Attitude, Subjective Norms) and the explained variable (i.e., Behavioural Intention) of this research. This is because this value has a positive sign and it is also higher than 0.5</w:t>
      </w:r>
      <w:r w:rsidR="000D2BEB" w:rsidRPr="00EB64A0">
        <w:rPr>
          <w:rFonts w:ascii="Times New Roman" w:hAnsi="Times New Roman" w:cs="Times New Roman"/>
          <w:color w:val="000000" w:themeColor="text1"/>
          <w:sz w:val="24"/>
          <w:szCs w:val="24"/>
        </w:rPr>
        <w:t xml:space="preserve"> (</w:t>
      </w:r>
      <w:proofErr w:type="spellStart"/>
      <w:r w:rsidR="000D2BEB" w:rsidRPr="00EB64A0">
        <w:rPr>
          <w:rFonts w:ascii="Times New Roman" w:hAnsi="Times New Roman" w:cs="Times New Roman"/>
          <w:color w:val="000000" w:themeColor="text1"/>
          <w:sz w:val="24"/>
          <w:szCs w:val="24"/>
        </w:rPr>
        <w:t>Sarstedt</w:t>
      </w:r>
      <w:proofErr w:type="spellEnd"/>
      <w:r w:rsidR="000D2BEB" w:rsidRPr="00EB64A0">
        <w:rPr>
          <w:rFonts w:ascii="Times New Roman" w:hAnsi="Times New Roman" w:cs="Times New Roman"/>
          <w:color w:val="000000" w:themeColor="text1"/>
          <w:sz w:val="24"/>
          <w:szCs w:val="24"/>
        </w:rPr>
        <w:t xml:space="preserve"> and Mooi, 2019)</w:t>
      </w:r>
      <w:r w:rsidR="000D2BEB" w:rsidRPr="00EB64A0">
        <w:rPr>
          <w:rFonts w:ascii="Times New Roman" w:hAnsi="Times New Roman" w:cs="Times New Roman"/>
          <w:sz w:val="24"/>
          <w:szCs w:val="24"/>
        </w:rPr>
        <w:t>. Similarly, the value of the coefficient of determination (i.e., R-square) within the model summary table is around 0.933.</w:t>
      </w:r>
    </w:p>
    <w:p w14:paraId="75CECECD" w14:textId="3E402B3C" w:rsidR="00974883" w:rsidRPr="00EB64A0" w:rsidRDefault="0067478A" w:rsidP="00453571">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This </w:t>
      </w:r>
      <w:r w:rsidR="00B37202" w:rsidRPr="00EB64A0">
        <w:rPr>
          <w:rFonts w:ascii="Times New Roman" w:hAnsi="Times New Roman" w:cs="Times New Roman"/>
          <w:sz w:val="24"/>
          <w:szCs w:val="24"/>
        </w:rPr>
        <w:t>value is indicating that approximately 93.3 percent variation under the explained variable of behavioural intention has been caused by the change under the predictors associated with perceived behavioural control, attitude, and subjective norms. This also means that only 6.7 percent variation under the variable of behavioural intention is accounted for by the change under other variables that are not part of this research. Besides this, the value of R-square has also been adjusted at 0.929 as highlighted by the model summary table.</w:t>
      </w:r>
    </w:p>
    <w:p w14:paraId="3EC76028" w14:textId="01C0C3B0" w:rsidR="00CE09DB" w:rsidRPr="00EB64A0" w:rsidRDefault="00CE09DB" w:rsidP="00453571">
      <w:pPr>
        <w:spacing w:line="480" w:lineRule="auto"/>
        <w:ind w:firstLine="720"/>
        <w:jc w:val="both"/>
        <w:rPr>
          <w:rFonts w:ascii="Times New Roman" w:hAnsi="Times New Roman" w:cs="Times New Roman"/>
          <w:sz w:val="24"/>
          <w:szCs w:val="24"/>
        </w:rPr>
      </w:pPr>
    </w:p>
    <w:p w14:paraId="5B1FF2A7" w14:textId="73ACE7F4" w:rsidR="00CE09DB" w:rsidRPr="00EB64A0" w:rsidRDefault="00CE09DB" w:rsidP="00453571">
      <w:pPr>
        <w:spacing w:line="480" w:lineRule="auto"/>
        <w:ind w:firstLine="720"/>
        <w:jc w:val="both"/>
        <w:rPr>
          <w:rFonts w:ascii="Times New Roman" w:hAnsi="Times New Roman" w:cs="Times New Roman"/>
          <w:sz w:val="24"/>
          <w:szCs w:val="24"/>
        </w:rPr>
      </w:pPr>
    </w:p>
    <w:p w14:paraId="4B4B7313" w14:textId="77777777" w:rsidR="00CE09DB" w:rsidRPr="00EB64A0" w:rsidRDefault="00CE09DB" w:rsidP="00453571">
      <w:pPr>
        <w:spacing w:line="480" w:lineRule="auto"/>
        <w:ind w:firstLine="720"/>
        <w:jc w:val="both"/>
        <w:rPr>
          <w:rFonts w:ascii="Times New Roman" w:hAnsi="Times New Roman" w:cs="Times New Roman"/>
          <w:sz w:val="24"/>
          <w:szCs w:val="24"/>
        </w:rPr>
      </w:pPr>
    </w:p>
    <w:p w14:paraId="2EAD59FB" w14:textId="17CB4C43" w:rsidR="00E33FC7" w:rsidRPr="00EB64A0" w:rsidRDefault="00E33FC7" w:rsidP="00E33FC7">
      <w:pPr>
        <w:pStyle w:val="Caption"/>
        <w:keepNext/>
        <w:jc w:val="center"/>
        <w:rPr>
          <w:rFonts w:ascii="Times New Roman" w:hAnsi="Times New Roman" w:cs="Times New Roman"/>
          <w:b/>
          <w:bCs/>
          <w:color w:val="000000" w:themeColor="text1"/>
          <w:sz w:val="20"/>
          <w:szCs w:val="20"/>
        </w:rPr>
      </w:pPr>
      <w:bookmarkStart w:id="58" w:name="_Toc85019440"/>
      <w:r w:rsidRPr="00EB64A0">
        <w:rPr>
          <w:rFonts w:ascii="Times New Roman" w:hAnsi="Times New Roman" w:cs="Times New Roman"/>
          <w:b/>
          <w:bCs/>
          <w:color w:val="000000" w:themeColor="text1"/>
          <w:sz w:val="20"/>
          <w:szCs w:val="20"/>
        </w:rPr>
        <w:lastRenderedPageBreak/>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10</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Results of ANOVA</w:t>
      </w:r>
      <w:bookmarkEnd w:id="58"/>
    </w:p>
    <w:tbl>
      <w:tblPr>
        <w:tblW w:w="7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E33FC7" w:rsidRPr="00EB64A0" w14:paraId="275BB2A5" w14:textId="77777777" w:rsidTr="00E33FC7">
        <w:trPr>
          <w:cantSplit/>
          <w:jc w:val="center"/>
        </w:trPr>
        <w:tc>
          <w:tcPr>
            <w:tcW w:w="7969" w:type="dxa"/>
            <w:gridSpan w:val="7"/>
            <w:tcBorders>
              <w:top w:val="nil"/>
              <w:left w:val="nil"/>
              <w:bottom w:val="nil"/>
              <w:right w:val="nil"/>
            </w:tcBorders>
            <w:shd w:val="clear" w:color="auto" w:fill="FFFFFF"/>
            <w:vAlign w:val="center"/>
          </w:tcPr>
          <w:p w14:paraId="7A86FB18" w14:textId="77777777" w:rsidR="00E33FC7" w:rsidRPr="00EB64A0" w:rsidRDefault="00E33FC7" w:rsidP="00E33FC7">
            <w:pPr>
              <w:autoSpaceDE w:val="0"/>
              <w:autoSpaceDN w:val="0"/>
              <w:adjustRightInd w:val="0"/>
              <w:spacing w:after="0" w:line="320" w:lineRule="atLeast"/>
              <w:ind w:left="60" w:right="60"/>
              <w:jc w:val="center"/>
              <w:rPr>
                <w:rFonts w:ascii="Times New Roman" w:hAnsi="Times New Roman" w:cs="Times New Roman"/>
                <w:color w:val="010205"/>
                <w:sz w:val="24"/>
                <w:szCs w:val="24"/>
              </w:rPr>
            </w:pPr>
            <w:proofErr w:type="spellStart"/>
            <w:r w:rsidRPr="00EB64A0">
              <w:rPr>
                <w:rFonts w:ascii="Times New Roman" w:hAnsi="Times New Roman" w:cs="Times New Roman"/>
                <w:b/>
                <w:bCs/>
                <w:color w:val="010205"/>
                <w:sz w:val="24"/>
                <w:szCs w:val="24"/>
              </w:rPr>
              <w:t>ANOVA</w:t>
            </w:r>
            <w:r w:rsidRPr="00EB64A0">
              <w:rPr>
                <w:rFonts w:ascii="Times New Roman" w:hAnsi="Times New Roman" w:cs="Times New Roman"/>
                <w:b/>
                <w:bCs/>
                <w:color w:val="010205"/>
                <w:sz w:val="24"/>
                <w:szCs w:val="24"/>
                <w:vertAlign w:val="superscript"/>
              </w:rPr>
              <w:t>a</w:t>
            </w:r>
            <w:proofErr w:type="spellEnd"/>
          </w:p>
        </w:tc>
      </w:tr>
      <w:tr w:rsidR="00E33FC7" w:rsidRPr="00EB64A0" w14:paraId="506FEBB9" w14:textId="77777777" w:rsidTr="00E33FC7">
        <w:trPr>
          <w:cantSplit/>
          <w:jc w:val="center"/>
        </w:trPr>
        <w:tc>
          <w:tcPr>
            <w:tcW w:w="2017" w:type="dxa"/>
            <w:gridSpan w:val="2"/>
            <w:tcBorders>
              <w:top w:val="nil"/>
              <w:left w:val="nil"/>
              <w:bottom w:val="single" w:sz="8" w:space="0" w:color="152935"/>
              <w:right w:val="nil"/>
            </w:tcBorders>
            <w:shd w:val="clear" w:color="auto" w:fill="FFFFFF"/>
            <w:vAlign w:val="bottom"/>
          </w:tcPr>
          <w:p w14:paraId="03E11F37" w14:textId="77777777"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Model</w:t>
            </w:r>
          </w:p>
        </w:tc>
        <w:tc>
          <w:tcPr>
            <w:tcW w:w="1469" w:type="dxa"/>
            <w:tcBorders>
              <w:top w:val="nil"/>
              <w:left w:val="nil"/>
              <w:bottom w:val="single" w:sz="8" w:space="0" w:color="152935"/>
              <w:right w:val="single" w:sz="8" w:space="0" w:color="E0E0E0"/>
            </w:tcBorders>
            <w:shd w:val="clear" w:color="auto" w:fill="FFFFFF"/>
            <w:vAlign w:val="bottom"/>
          </w:tcPr>
          <w:p w14:paraId="6E772817" w14:textId="77777777" w:rsidR="00E33FC7" w:rsidRPr="00EB64A0" w:rsidRDefault="00E33FC7" w:rsidP="00E33FC7">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C49F383" w14:textId="77777777" w:rsidR="00E33FC7" w:rsidRPr="00EB64A0" w:rsidRDefault="00E33FC7" w:rsidP="00E33FC7">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6C0FDDDA" w14:textId="77777777" w:rsidR="00E33FC7" w:rsidRPr="00EB64A0" w:rsidRDefault="00E33FC7" w:rsidP="00E33FC7">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7BED860" w14:textId="77777777" w:rsidR="00E33FC7" w:rsidRPr="00EB64A0" w:rsidRDefault="00E33FC7" w:rsidP="00E33FC7">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F</w:t>
            </w:r>
          </w:p>
        </w:tc>
        <w:tc>
          <w:tcPr>
            <w:tcW w:w="1025" w:type="dxa"/>
            <w:tcBorders>
              <w:top w:val="nil"/>
              <w:left w:val="single" w:sz="8" w:space="0" w:color="E0E0E0"/>
              <w:bottom w:val="single" w:sz="8" w:space="0" w:color="152935"/>
              <w:right w:val="nil"/>
            </w:tcBorders>
            <w:shd w:val="clear" w:color="auto" w:fill="FFFFFF"/>
            <w:vAlign w:val="bottom"/>
          </w:tcPr>
          <w:p w14:paraId="2F7FAF2C" w14:textId="77777777" w:rsidR="00E33FC7" w:rsidRPr="00EB64A0" w:rsidRDefault="00E33FC7" w:rsidP="00E33FC7">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Sig.</w:t>
            </w:r>
          </w:p>
        </w:tc>
      </w:tr>
      <w:tr w:rsidR="00E33FC7" w:rsidRPr="00EB64A0" w14:paraId="6705AEF5" w14:textId="77777777" w:rsidTr="00E33FC7">
        <w:trPr>
          <w:cantSplit/>
          <w:jc w:val="center"/>
        </w:trPr>
        <w:tc>
          <w:tcPr>
            <w:tcW w:w="733" w:type="dxa"/>
            <w:vMerge w:val="restart"/>
            <w:tcBorders>
              <w:top w:val="single" w:sz="8" w:space="0" w:color="152935"/>
              <w:left w:val="nil"/>
              <w:bottom w:val="single" w:sz="8" w:space="0" w:color="152935"/>
              <w:right w:val="nil"/>
            </w:tcBorders>
            <w:shd w:val="clear" w:color="auto" w:fill="E0E0E0"/>
          </w:tcPr>
          <w:p w14:paraId="70B2EFA5" w14:textId="77777777"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1</w:t>
            </w:r>
          </w:p>
        </w:tc>
        <w:tc>
          <w:tcPr>
            <w:tcW w:w="1284" w:type="dxa"/>
            <w:tcBorders>
              <w:top w:val="single" w:sz="8" w:space="0" w:color="152935"/>
              <w:left w:val="nil"/>
              <w:bottom w:val="single" w:sz="8" w:space="0" w:color="AEAEAE"/>
              <w:right w:val="nil"/>
            </w:tcBorders>
            <w:shd w:val="clear" w:color="auto" w:fill="E0E0E0"/>
          </w:tcPr>
          <w:p w14:paraId="1BA08C2C" w14:textId="77777777"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792E37F1"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37.447</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D250F15"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3</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11C0A69F"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12.482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6C4DD55"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213.570</w:t>
            </w:r>
          </w:p>
        </w:tc>
        <w:tc>
          <w:tcPr>
            <w:tcW w:w="1025" w:type="dxa"/>
            <w:tcBorders>
              <w:top w:val="single" w:sz="8" w:space="0" w:color="152935"/>
              <w:left w:val="single" w:sz="8" w:space="0" w:color="E0E0E0"/>
              <w:bottom w:val="single" w:sz="8" w:space="0" w:color="AEAEAE"/>
              <w:right w:val="nil"/>
            </w:tcBorders>
            <w:shd w:val="clear" w:color="auto" w:fill="FFFFFF"/>
          </w:tcPr>
          <w:p w14:paraId="696BC8DD"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r w:rsidRPr="00EB64A0">
              <w:rPr>
                <w:rFonts w:ascii="Times New Roman" w:hAnsi="Times New Roman" w:cs="Times New Roman"/>
                <w:color w:val="010205"/>
                <w:sz w:val="24"/>
                <w:szCs w:val="24"/>
                <w:vertAlign w:val="superscript"/>
              </w:rPr>
              <w:t>b</w:t>
            </w:r>
          </w:p>
        </w:tc>
      </w:tr>
      <w:tr w:rsidR="00E33FC7" w:rsidRPr="00EB64A0" w14:paraId="5AA93485" w14:textId="77777777" w:rsidTr="00E33FC7">
        <w:trPr>
          <w:cantSplit/>
          <w:jc w:val="center"/>
        </w:trPr>
        <w:tc>
          <w:tcPr>
            <w:tcW w:w="733" w:type="dxa"/>
            <w:vMerge/>
            <w:tcBorders>
              <w:top w:val="single" w:sz="8" w:space="0" w:color="152935"/>
              <w:left w:val="nil"/>
              <w:bottom w:val="single" w:sz="8" w:space="0" w:color="152935"/>
              <w:right w:val="nil"/>
            </w:tcBorders>
            <w:shd w:val="clear" w:color="auto" w:fill="E0E0E0"/>
          </w:tcPr>
          <w:p w14:paraId="6015E3B0" w14:textId="77777777" w:rsidR="00E33FC7" w:rsidRPr="00EB64A0" w:rsidRDefault="00E33FC7" w:rsidP="00E33FC7">
            <w:pPr>
              <w:autoSpaceDE w:val="0"/>
              <w:autoSpaceDN w:val="0"/>
              <w:adjustRightInd w:val="0"/>
              <w:spacing w:after="0" w:line="240" w:lineRule="auto"/>
              <w:rPr>
                <w:rFonts w:ascii="Times New Roman" w:hAnsi="Times New Roman" w:cs="Times New Roman"/>
                <w:color w:val="010205"/>
                <w:sz w:val="24"/>
                <w:szCs w:val="24"/>
              </w:rPr>
            </w:pPr>
          </w:p>
        </w:tc>
        <w:tc>
          <w:tcPr>
            <w:tcW w:w="1284" w:type="dxa"/>
            <w:tcBorders>
              <w:top w:val="single" w:sz="8" w:space="0" w:color="AEAEAE"/>
              <w:left w:val="nil"/>
              <w:bottom w:val="single" w:sz="8" w:space="0" w:color="AEAEAE"/>
              <w:right w:val="nil"/>
            </w:tcBorders>
            <w:shd w:val="clear" w:color="auto" w:fill="E0E0E0"/>
          </w:tcPr>
          <w:p w14:paraId="42CCCC5A" w14:textId="77777777"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45C8645F"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2.689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3BF7BE3"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46</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5400721B"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.058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2649F4" w14:textId="77777777" w:rsidR="00E33FC7" w:rsidRPr="00EB64A0" w:rsidRDefault="00E33FC7" w:rsidP="00E33FC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47EFEECE" w14:textId="77777777" w:rsidR="00E33FC7" w:rsidRPr="00EB64A0" w:rsidRDefault="00E33FC7" w:rsidP="00E33FC7">
            <w:pPr>
              <w:autoSpaceDE w:val="0"/>
              <w:autoSpaceDN w:val="0"/>
              <w:adjustRightInd w:val="0"/>
              <w:spacing w:after="0" w:line="240" w:lineRule="auto"/>
              <w:rPr>
                <w:rFonts w:ascii="Times New Roman" w:hAnsi="Times New Roman" w:cs="Times New Roman"/>
                <w:sz w:val="24"/>
                <w:szCs w:val="24"/>
              </w:rPr>
            </w:pPr>
          </w:p>
        </w:tc>
      </w:tr>
      <w:tr w:rsidR="00E33FC7" w:rsidRPr="00EB64A0" w14:paraId="4B461B75" w14:textId="77777777" w:rsidTr="00E33FC7">
        <w:trPr>
          <w:cantSplit/>
          <w:jc w:val="center"/>
        </w:trPr>
        <w:tc>
          <w:tcPr>
            <w:tcW w:w="733" w:type="dxa"/>
            <w:vMerge/>
            <w:tcBorders>
              <w:top w:val="single" w:sz="8" w:space="0" w:color="152935"/>
              <w:left w:val="nil"/>
              <w:bottom w:val="single" w:sz="8" w:space="0" w:color="152935"/>
              <w:right w:val="nil"/>
            </w:tcBorders>
            <w:shd w:val="clear" w:color="auto" w:fill="E0E0E0"/>
          </w:tcPr>
          <w:p w14:paraId="2850AA6F" w14:textId="77777777" w:rsidR="00E33FC7" w:rsidRPr="00EB64A0" w:rsidRDefault="00E33FC7" w:rsidP="00E33FC7">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39A72F2E" w14:textId="77777777"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5DC9BCCB"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40.136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1F5CA3B8" w14:textId="77777777" w:rsidR="00E33FC7" w:rsidRPr="00EB64A0" w:rsidRDefault="00E33FC7" w:rsidP="00E33FC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00199DE" w14:textId="77777777" w:rsidR="00E33FC7" w:rsidRPr="00EB64A0" w:rsidRDefault="00E33FC7" w:rsidP="00E33FC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878B331" w14:textId="77777777" w:rsidR="00E33FC7" w:rsidRPr="00EB64A0" w:rsidRDefault="00E33FC7" w:rsidP="00E33FC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697F1499" w14:textId="77777777" w:rsidR="00E33FC7" w:rsidRPr="00EB64A0" w:rsidRDefault="00E33FC7" w:rsidP="00E33FC7">
            <w:pPr>
              <w:autoSpaceDE w:val="0"/>
              <w:autoSpaceDN w:val="0"/>
              <w:adjustRightInd w:val="0"/>
              <w:spacing w:after="0" w:line="240" w:lineRule="auto"/>
              <w:rPr>
                <w:rFonts w:ascii="Times New Roman" w:hAnsi="Times New Roman" w:cs="Times New Roman"/>
                <w:sz w:val="24"/>
                <w:szCs w:val="24"/>
              </w:rPr>
            </w:pPr>
          </w:p>
        </w:tc>
      </w:tr>
      <w:tr w:rsidR="00E33FC7" w:rsidRPr="00EB64A0" w14:paraId="76B2C545" w14:textId="77777777" w:rsidTr="00E33FC7">
        <w:trPr>
          <w:cantSplit/>
          <w:jc w:val="center"/>
        </w:trPr>
        <w:tc>
          <w:tcPr>
            <w:tcW w:w="7969" w:type="dxa"/>
            <w:gridSpan w:val="7"/>
            <w:tcBorders>
              <w:top w:val="nil"/>
              <w:left w:val="nil"/>
              <w:bottom w:val="nil"/>
              <w:right w:val="nil"/>
            </w:tcBorders>
            <w:shd w:val="clear" w:color="auto" w:fill="FFFFFF"/>
          </w:tcPr>
          <w:p w14:paraId="5B98243B" w14:textId="77777777"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010205"/>
                <w:sz w:val="24"/>
                <w:szCs w:val="24"/>
              </w:rPr>
            </w:pPr>
            <w:r w:rsidRPr="00EB64A0">
              <w:rPr>
                <w:rFonts w:ascii="Times New Roman" w:hAnsi="Times New Roman" w:cs="Times New Roman"/>
                <w:color w:val="010205"/>
                <w:sz w:val="24"/>
                <w:szCs w:val="24"/>
              </w:rPr>
              <w:t>a. Dependent Variable: Behavioural Intention</w:t>
            </w:r>
          </w:p>
        </w:tc>
      </w:tr>
      <w:tr w:rsidR="00E33FC7" w:rsidRPr="00EB64A0" w14:paraId="11101EFD" w14:textId="77777777" w:rsidTr="00E33FC7">
        <w:trPr>
          <w:cantSplit/>
          <w:jc w:val="center"/>
        </w:trPr>
        <w:tc>
          <w:tcPr>
            <w:tcW w:w="7969" w:type="dxa"/>
            <w:gridSpan w:val="7"/>
            <w:tcBorders>
              <w:top w:val="nil"/>
              <w:left w:val="nil"/>
              <w:bottom w:val="nil"/>
              <w:right w:val="nil"/>
            </w:tcBorders>
            <w:shd w:val="clear" w:color="auto" w:fill="FFFFFF"/>
          </w:tcPr>
          <w:p w14:paraId="4346E01A" w14:textId="1F10410C" w:rsidR="00E33FC7" w:rsidRPr="00EB64A0" w:rsidRDefault="00E33FC7" w:rsidP="00E33FC7">
            <w:pPr>
              <w:autoSpaceDE w:val="0"/>
              <w:autoSpaceDN w:val="0"/>
              <w:adjustRightInd w:val="0"/>
              <w:spacing w:after="0" w:line="320" w:lineRule="atLeast"/>
              <w:ind w:left="60" w:right="60"/>
              <w:rPr>
                <w:rFonts w:ascii="Times New Roman" w:hAnsi="Times New Roman" w:cs="Times New Roman"/>
                <w:color w:val="010205"/>
                <w:sz w:val="24"/>
                <w:szCs w:val="24"/>
              </w:rPr>
            </w:pPr>
            <w:r w:rsidRPr="00EB64A0">
              <w:rPr>
                <w:rFonts w:ascii="Times New Roman" w:hAnsi="Times New Roman" w:cs="Times New Roman"/>
                <w:color w:val="010205"/>
                <w:sz w:val="24"/>
                <w:szCs w:val="24"/>
              </w:rPr>
              <w:t>b. Predictors: (Constant), Perceived</w:t>
            </w:r>
            <w:r w:rsidR="0057471E" w:rsidRPr="00EB64A0">
              <w:rPr>
                <w:rFonts w:ascii="Times New Roman" w:hAnsi="Times New Roman" w:cs="Times New Roman"/>
                <w:color w:val="010205"/>
                <w:sz w:val="24"/>
                <w:szCs w:val="24"/>
              </w:rPr>
              <w:t xml:space="preserve"> </w:t>
            </w:r>
            <w:r w:rsidRPr="00EB64A0">
              <w:rPr>
                <w:rFonts w:ascii="Times New Roman" w:hAnsi="Times New Roman" w:cs="Times New Roman"/>
                <w:color w:val="010205"/>
                <w:sz w:val="24"/>
                <w:szCs w:val="24"/>
              </w:rPr>
              <w:t>Behavioural</w:t>
            </w:r>
            <w:r w:rsidR="0057471E" w:rsidRPr="00EB64A0">
              <w:rPr>
                <w:rFonts w:ascii="Times New Roman" w:hAnsi="Times New Roman" w:cs="Times New Roman"/>
                <w:color w:val="010205"/>
                <w:sz w:val="24"/>
                <w:szCs w:val="24"/>
              </w:rPr>
              <w:t xml:space="preserve"> </w:t>
            </w:r>
            <w:r w:rsidRPr="00EB64A0">
              <w:rPr>
                <w:rFonts w:ascii="Times New Roman" w:hAnsi="Times New Roman" w:cs="Times New Roman"/>
                <w:color w:val="010205"/>
                <w:sz w:val="24"/>
                <w:szCs w:val="24"/>
              </w:rPr>
              <w:t>Control, Attitude, Subjective Norms</w:t>
            </w:r>
          </w:p>
        </w:tc>
      </w:tr>
    </w:tbl>
    <w:p w14:paraId="328185B6" w14:textId="77777777" w:rsidR="00E33FC7" w:rsidRPr="00EB64A0" w:rsidRDefault="00E33FC7" w:rsidP="00E33FC7">
      <w:pPr>
        <w:autoSpaceDE w:val="0"/>
        <w:autoSpaceDN w:val="0"/>
        <w:adjustRightInd w:val="0"/>
        <w:spacing w:after="0" w:line="400" w:lineRule="atLeast"/>
        <w:rPr>
          <w:rFonts w:ascii="Times New Roman" w:hAnsi="Times New Roman" w:cs="Times New Roman"/>
          <w:sz w:val="24"/>
          <w:szCs w:val="24"/>
        </w:rPr>
      </w:pPr>
    </w:p>
    <w:p w14:paraId="5FB1D47F" w14:textId="2CF403B4" w:rsidR="00893325" w:rsidRPr="00EB64A0" w:rsidRDefault="002D2A0B" w:rsidP="00266320">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w:t>
      </w:r>
      <w:r w:rsidR="00CE09DB" w:rsidRPr="00EB64A0">
        <w:rPr>
          <w:rFonts w:ascii="Times New Roman" w:hAnsi="Times New Roman" w:cs="Times New Roman"/>
          <w:sz w:val="24"/>
          <w:szCs w:val="24"/>
        </w:rPr>
        <w:t xml:space="preserve">table </w:t>
      </w:r>
      <w:r w:rsidR="004D4502" w:rsidRPr="00EB64A0">
        <w:rPr>
          <w:rFonts w:ascii="Times New Roman" w:hAnsi="Times New Roman" w:cs="Times New Roman"/>
          <w:sz w:val="24"/>
          <w:szCs w:val="24"/>
        </w:rPr>
        <w:t>10</w:t>
      </w:r>
      <w:r w:rsidR="00CE09DB" w:rsidRPr="00EB64A0">
        <w:rPr>
          <w:rFonts w:ascii="Times New Roman" w:hAnsi="Times New Roman" w:cs="Times New Roman"/>
          <w:sz w:val="24"/>
          <w:szCs w:val="24"/>
        </w:rPr>
        <w:t xml:space="preserve">, the results of ANOVA have been presented, and within this table, it can be clearly seen that the degree of freedom (i.e., df) value is around 46. By using this DF value, a critical value of 2.807 can be obtained from the F-distribution table at α = 0.05 (see appendix </w:t>
      </w:r>
      <w:r w:rsidR="00646869" w:rsidRPr="00EB64A0">
        <w:rPr>
          <w:rFonts w:ascii="Times New Roman" w:hAnsi="Times New Roman" w:cs="Times New Roman"/>
          <w:sz w:val="24"/>
          <w:szCs w:val="24"/>
        </w:rPr>
        <w:t>3</w:t>
      </w:r>
      <w:r w:rsidR="00CE09DB" w:rsidRPr="00EB64A0">
        <w:rPr>
          <w:rFonts w:ascii="Times New Roman" w:hAnsi="Times New Roman" w:cs="Times New Roman"/>
          <w:sz w:val="24"/>
          <w:szCs w:val="24"/>
        </w:rPr>
        <w:t>) for the three predictors of this research. Since this critical value of 2.807 is less than the f-value (i.e., fitness value) of 213.570 which is provided in the ANOVA table, it can be concluded that the entire regression model of this research is statistically significant at a 95 percent confidence interval. This statistical significance of the regression model can also be verified or validated from the value of significance that has been provided in the ANOVA table. As this value of significance is also less than 0.05, it can again be inferred that the entire model is statistically significant.</w:t>
      </w:r>
    </w:p>
    <w:p w14:paraId="13C58600" w14:textId="1F183504" w:rsidR="0057471E" w:rsidRPr="00EB64A0" w:rsidRDefault="0057471E" w:rsidP="0057471E">
      <w:pPr>
        <w:pStyle w:val="Caption"/>
        <w:keepNext/>
        <w:jc w:val="center"/>
        <w:rPr>
          <w:rFonts w:ascii="Times New Roman" w:hAnsi="Times New Roman" w:cs="Times New Roman"/>
          <w:color w:val="000000" w:themeColor="text1"/>
          <w:sz w:val="20"/>
          <w:szCs w:val="20"/>
        </w:rPr>
      </w:pPr>
      <w:bookmarkStart w:id="59" w:name="_Toc85019441"/>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11</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Results of Coefficients</w:t>
      </w:r>
      <w:bookmarkEnd w:id="59"/>
    </w:p>
    <w:tbl>
      <w:tblPr>
        <w:tblW w:w="93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57471E" w:rsidRPr="00EB64A0" w14:paraId="6AAABE64" w14:textId="77777777" w:rsidTr="0057471E">
        <w:trPr>
          <w:cantSplit/>
          <w:jc w:val="center"/>
        </w:trPr>
        <w:tc>
          <w:tcPr>
            <w:tcW w:w="9363" w:type="dxa"/>
            <w:gridSpan w:val="7"/>
            <w:tcBorders>
              <w:top w:val="nil"/>
              <w:left w:val="nil"/>
              <w:bottom w:val="nil"/>
              <w:right w:val="nil"/>
            </w:tcBorders>
            <w:shd w:val="clear" w:color="auto" w:fill="FFFFFF"/>
            <w:vAlign w:val="center"/>
          </w:tcPr>
          <w:p w14:paraId="5389DB31"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010205"/>
                <w:sz w:val="24"/>
                <w:szCs w:val="24"/>
              </w:rPr>
            </w:pPr>
            <w:proofErr w:type="spellStart"/>
            <w:r w:rsidRPr="00EB64A0">
              <w:rPr>
                <w:rFonts w:ascii="Times New Roman" w:hAnsi="Times New Roman" w:cs="Times New Roman"/>
                <w:b/>
                <w:bCs/>
                <w:color w:val="010205"/>
                <w:sz w:val="24"/>
                <w:szCs w:val="24"/>
              </w:rPr>
              <w:t>Coefficients</w:t>
            </w:r>
            <w:r w:rsidRPr="00EB64A0">
              <w:rPr>
                <w:rFonts w:ascii="Times New Roman" w:hAnsi="Times New Roman" w:cs="Times New Roman"/>
                <w:b/>
                <w:bCs/>
                <w:color w:val="010205"/>
                <w:sz w:val="24"/>
                <w:szCs w:val="24"/>
                <w:vertAlign w:val="superscript"/>
              </w:rPr>
              <w:t>a</w:t>
            </w:r>
            <w:proofErr w:type="spellEnd"/>
          </w:p>
        </w:tc>
      </w:tr>
      <w:tr w:rsidR="0057471E" w:rsidRPr="00EB64A0" w14:paraId="2BCA93A1" w14:textId="77777777" w:rsidTr="0057471E">
        <w:trPr>
          <w:cantSplit/>
          <w:jc w:val="center"/>
        </w:trPr>
        <w:tc>
          <w:tcPr>
            <w:tcW w:w="3183" w:type="dxa"/>
            <w:gridSpan w:val="2"/>
            <w:vMerge w:val="restart"/>
            <w:tcBorders>
              <w:top w:val="nil"/>
              <w:left w:val="nil"/>
              <w:bottom w:val="nil"/>
              <w:right w:val="nil"/>
            </w:tcBorders>
            <w:shd w:val="clear" w:color="auto" w:fill="FFFFFF"/>
            <w:vAlign w:val="bottom"/>
          </w:tcPr>
          <w:p w14:paraId="3356E921" w14:textId="7777777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Model</w:t>
            </w:r>
          </w:p>
        </w:tc>
        <w:tc>
          <w:tcPr>
            <w:tcW w:w="2662" w:type="dxa"/>
            <w:gridSpan w:val="2"/>
            <w:tcBorders>
              <w:top w:val="nil"/>
              <w:left w:val="nil"/>
              <w:bottom w:val="nil"/>
              <w:right w:val="single" w:sz="8" w:space="0" w:color="E0E0E0"/>
            </w:tcBorders>
            <w:shd w:val="clear" w:color="auto" w:fill="FFFFFF"/>
            <w:vAlign w:val="bottom"/>
          </w:tcPr>
          <w:p w14:paraId="283A78EC"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663DB8B8"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68E45384"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t</w:t>
            </w:r>
          </w:p>
        </w:tc>
        <w:tc>
          <w:tcPr>
            <w:tcW w:w="1025" w:type="dxa"/>
            <w:vMerge w:val="restart"/>
            <w:tcBorders>
              <w:top w:val="nil"/>
              <w:left w:val="single" w:sz="8" w:space="0" w:color="E0E0E0"/>
              <w:bottom w:val="nil"/>
              <w:right w:val="nil"/>
            </w:tcBorders>
            <w:shd w:val="clear" w:color="auto" w:fill="FFFFFF"/>
            <w:vAlign w:val="bottom"/>
          </w:tcPr>
          <w:p w14:paraId="1A64E5A4"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Sig.</w:t>
            </w:r>
          </w:p>
        </w:tc>
      </w:tr>
      <w:tr w:rsidR="0057471E" w:rsidRPr="00EB64A0" w14:paraId="1820EC42" w14:textId="77777777" w:rsidTr="0057471E">
        <w:trPr>
          <w:cantSplit/>
          <w:jc w:val="center"/>
        </w:trPr>
        <w:tc>
          <w:tcPr>
            <w:tcW w:w="3183" w:type="dxa"/>
            <w:gridSpan w:val="2"/>
            <w:vMerge/>
            <w:tcBorders>
              <w:top w:val="nil"/>
              <w:left w:val="nil"/>
              <w:bottom w:val="nil"/>
              <w:right w:val="nil"/>
            </w:tcBorders>
            <w:shd w:val="clear" w:color="auto" w:fill="FFFFFF"/>
            <w:vAlign w:val="bottom"/>
          </w:tcPr>
          <w:p w14:paraId="158E532B" w14:textId="77777777" w:rsidR="0057471E" w:rsidRPr="00EB64A0" w:rsidRDefault="0057471E" w:rsidP="0057471E">
            <w:pPr>
              <w:autoSpaceDE w:val="0"/>
              <w:autoSpaceDN w:val="0"/>
              <w:adjustRightInd w:val="0"/>
              <w:spacing w:after="0" w:line="240" w:lineRule="auto"/>
              <w:rPr>
                <w:rFonts w:ascii="Times New Roman" w:hAnsi="Times New Roman" w:cs="Times New Roman"/>
                <w:color w:val="264A60"/>
                <w:sz w:val="24"/>
                <w:szCs w:val="24"/>
              </w:rPr>
            </w:pPr>
          </w:p>
        </w:tc>
        <w:tc>
          <w:tcPr>
            <w:tcW w:w="1331" w:type="dxa"/>
            <w:tcBorders>
              <w:top w:val="nil"/>
              <w:left w:val="nil"/>
              <w:bottom w:val="single" w:sz="8" w:space="0" w:color="152935"/>
              <w:right w:val="single" w:sz="8" w:space="0" w:color="E0E0E0"/>
            </w:tcBorders>
            <w:shd w:val="clear" w:color="auto" w:fill="FFFFFF"/>
            <w:vAlign w:val="bottom"/>
          </w:tcPr>
          <w:p w14:paraId="10195DA2"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3829CE7E"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36E38BEB" w14:textId="77777777" w:rsidR="0057471E" w:rsidRPr="00EB64A0" w:rsidRDefault="0057471E" w:rsidP="0057471E">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Beta</w:t>
            </w:r>
          </w:p>
        </w:tc>
        <w:tc>
          <w:tcPr>
            <w:tcW w:w="1025" w:type="dxa"/>
            <w:vMerge/>
            <w:tcBorders>
              <w:top w:val="nil"/>
              <w:left w:val="single" w:sz="8" w:space="0" w:color="E0E0E0"/>
              <w:bottom w:val="nil"/>
              <w:right w:val="single" w:sz="8" w:space="0" w:color="E0E0E0"/>
            </w:tcBorders>
            <w:shd w:val="clear" w:color="auto" w:fill="FFFFFF"/>
            <w:vAlign w:val="bottom"/>
          </w:tcPr>
          <w:p w14:paraId="527B8F89" w14:textId="77777777" w:rsidR="0057471E" w:rsidRPr="00EB64A0" w:rsidRDefault="0057471E" w:rsidP="0057471E">
            <w:pPr>
              <w:autoSpaceDE w:val="0"/>
              <w:autoSpaceDN w:val="0"/>
              <w:adjustRightInd w:val="0"/>
              <w:spacing w:after="0" w:line="240" w:lineRule="auto"/>
              <w:rPr>
                <w:rFonts w:ascii="Times New Roman" w:hAnsi="Times New Roman" w:cs="Times New Roman"/>
                <w:color w:val="264A60"/>
                <w:sz w:val="24"/>
                <w:szCs w:val="24"/>
              </w:rPr>
            </w:pPr>
          </w:p>
        </w:tc>
        <w:tc>
          <w:tcPr>
            <w:tcW w:w="1025" w:type="dxa"/>
            <w:vMerge/>
            <w:tcBorders>
              <w:top w:val="nil"/>
              <w:left w:val="single" w:sz="8" w:space="0" w:color="E0E0E0"/>
              <w:bottom w:val="nil"/>
              <w:right w:val="nil"/>
            </w:tcBorders>
            <w:shd w:val="clear" w:color="auto" w:fill="FFFFFF"/>
            <w:vAlign w:val="bottom"/>
          </w:tcPr>
          <w:p w14:paraId="693E5A73" w14:textId="77777777" w:rsidR="0057471E" w:rsidRPr="00EB64A0" w:rsidRDefault="0057471E" w:rsidP="0057471E">
            <w:pPr>
              <w:autoSpaceDE w:val="0"/>
              <w:autoSpaceDN w:val="0"/>
              <w:adjustRightInd w:val="0"/>
              <w:spacing w:after="0" w:line="240" w:lineRule="auto"/>
              <w:rPr>
                <w:rFonts w:ascii="Times New Roman" w:hAnsi="Times New Roman" w:cs="Times New Roman"/>
                <w:color w:val="264A60"/>
                <w:sz w:val="24"/>
                <w:szCs w:val="24"/>
              </w:rPr>
            </w:pPr>
          </w:p>
        </w:tc>
      </w:tr>
      <w:tr w:rsidR="0057471E" w:rsidRPr="00EB64A0" w14:paraId="547691EE" w14:textId="77777777" w:rsidTr="0057471E">
        <w:trPr>
          <w:cantSplit/>
          <w:jc w:val="center"/>
        </w:trPr>
        <w:tc>
          <w:tcPr>
            <w:tcW w:w="735" w:type="dxa"/>
            <w:vMerge w:val="restart"/>
            <w:tcBorders>
              <w:top w:val="single" w:sz="8" w:space="0" w:color="152935"/>
              <w:left w:val="nil"/>
              <w:bottom w:val="single" w:sz="8" w:space="0" w:color="152935"/>
              <w:right w:val="nil"/>
            </w:tcBorders>
            <w:shd w:val="clear" w:color="auto" w:fill="E0E0E0"/>
          </w:tcPr>
          <w:p w14:paraId="42146AD5" w14:textId="7777777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1</w:t>
            </w:r>
          </w:p>
        </w:tc>
        <w:tc>
          <w:tcPr>
            <w:tcW w:w="2448" w:type="dxa"/>
            <w:tcBorders>
              <w:top w:val="single" w:sz="8" w:space="0" w:color="152935"/>
              <w:left w:val="nil"/>
              <w:bottom w:val="single" w:sz="8" w:space="0" w:color="AEAEAE"/>
              <w:right w:val="nil"/>
            </w:tcBorders>
            <w:shd w:val="clear" w:color="auto" w:fill="E0E0E0"/>
          </w:tcPr>
          <w:p w14:paraId="24533277" w14:textId="7777777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26C3C4D7"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-.381</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3F633C21"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.108</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D069787" w14:textId="77777777" w:rsidR="0057471E" w:rsidRPr="00EB64A0" w:rsidRDefault="0057471E" w:rsidP="0057471E">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0EFF234"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-3.531</w:t>
            </w:r>
          </w:p>
        </w:tc>
        <w:tc>
          <w:tcPr>
            <w:tcW w:w="1025" w:type="dxa"/>
            <w:tcBorders>
              <w:top w:val="single" w:sz="8" w:space="0" w:color="152935"/>
              <w:left w:val="single" w:sz="8" w:space="0" w:color="E0E0E0"/>
              <w:bottom w:val="single" w:sz="8" w:space="0" w:color="AEAEAE"/>
              <w:right w:val="nil"/>
            </w:tcBorders>
            <w:shd w:val="clear" w:color="auto" w:fill="FFFFFF"/>
          </w:tcPr>
          <w:p w14:paraId="702B9EC3"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.001</w:t>
            </w:r>
          </w:p>
        </w:tc>
      </w:tr>
      <w:tr w:rsidR="0057471E" w:rsidRPr="00EB64A0" w14:paraId="033D44FF" w14:textId="77777777" w:rsidTr="0057471E">
        <w:trPr>
          <w:cantSplit/>
          <w:jc w:val="center"/>
        </w:trPr>
        <w:tc>
          <w:tcPr>
            <w:tcW w:w="735" w:type="dxa"/>
            <w:vMerge/>
            <w:tcBorders>
              <w:top w:val="single" w:sz="8" w:space="0" w:color="152935"/>
              <w:left w:val="nil"/>
              <w:bottom w:val="single" w:sz="8" w:space="0" w:color="152935"/>
              <w:right w:val="nil"/>
            </w:tcBorders>
            <w:shd w:val="clear" w:color="auto" w:fill="E0E0E0"/>
          </w:tcPr>
          <w:p w14:paraId="63C9314C" w14:textId="77777777" w:rsidR="0057471E" w:rsidRPr="00EB64A0" w:rsidRDefault="0057471E" w:rsidP="0057471E">
            <w:pPr>
              <w:autoSpaceDE w:val="0"/>
              <w:autoSpaceDN w:val="0"/>
              <w:adjustRightInd w:val="0"/>
              <w:spacing w:after="0" w:line="240" w:lineRule="auto"/>
              <w:rPr>
                <w:rFonts w:ascii="Times New Roman" w:hAnsi="Times New Roman" w:cs="Times New Roman"/>
                <w:color w:val="010205"/>
                <w:sz w:val="24"/>
                <w:szCs w:val="24"/>
              </w:rPr>
            </w:pPr>
          </w:p>
        </w:tc>
        <w:tc>
          <w:tcPr>
            <w:tcW w:w="2448" w:type="dxa"/>
            <w:tcBorders>
              <w:top w:val="single" w:sz="8" w:space="0" w:color="AEAEAE"/>
              <w:left w:val="nil"/>
              <w:bottom w:val="single" w:sz="8" w:space="0" w:color="AEAEAE"/>
              <w:right w:val="nil"/>
            </w:tcBorders>
            <w:shd w:val="clear" w:color="auto" w:fill="E0E0E0"/>
          </w:tcPr>
          <w:p w14:paraId="387528A5" w14:textId="7777777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Attitude</w:t>
            </w:r>
          </w:p>
        </w:tc>
        <w:tc>
          <w:tcPr>
            <w:tcW w:w="1331" w:type="dxa"/>
            <w:tcBorders>
              <w:top w:val="single" w:sz="8" w:space="0" w:color="AEAEAE"/>
              <w:left w:val="nil"/>
              <w:bottom w:val="single" w:sz="8" w:space="0" w:color="AEAEAE"/>
              <w:right w:val="single" w:sz="8" w:space="0" w:color="E0E0E0"/>
            </w:tcBorders>
            <w:shd w:val="clear" w:color="auto" w:fill="FFFFFF"/>
          </w:tcPr>
          <w:p w14:paraId="01A51B56"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.116</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6165A1B"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.060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8B8991"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.126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E2930C2"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1.941</w:t>
            </w:r>
          </w:p>
        </w:tc>
        <w:tc>
          <w:tcPr>
            <w:tcW w:w="1025" w:type="dxa"/>
            <w:tcBorders>
              <w:top w:val="single" w:sz="8" w:space="0" w:color="AEAEAE"/>
              <w:left w:val="single" w:sz="8" w:space="0" w:color="E0E0E0"/>
              <w:bottom w:val="single" w:sz="8" w:space="0" w:color="AEAEAE"/>
              <w:right w:val="nil"/>
            </w:tcBorders>
            <w:shd w:val="clear" w:color="auto" w:fill="FFFFFF"/>
          </w:tcPr>
          <w:p w14:paraId="5D4034FA"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.058</w:t>
            </w:r>
          </w:p>
        </w:tc>
      </w:tr>
      <w:tr w:rsidR="0057471E" w:rsidRPr="00EB64A0" w14:paraId="737666E9" w14:textId="77777777" w:rsidTr="0057471E">
        <w:trPr>
          <w:cantSplit/>
          <w:jc w:val="center"/>
        </w:trPr>
        <w:tc>
          <w:tcPr>
            <w:tcW w:w="735" w:type="dxa"/>
            <w:vMerge/>
            <w:tcBorders>
              <w:top w:val="single" w:sz="8" w:space="0" w:color="152935"/>
              <w:left w:val="nil"/>
              <w:bottom w:val="single" w:sz="8" w:space="0" w:color="152935"/>
              <w:right w:val="nil"/>
            </w:tcBorders>
            <w:shd w:val="clear" w:color="auto" w:fill="E0E0E0"/>
          </w:tcPr>
          <w:p w14:paraId="608CACDF" w14:textId="77777777" w:rsidR="0057471E" w:rsidRPr="00EB64A0" w:rsidRDefault="0057471E" w:rsidP="0057471E">
            <w:pPr>
              <w:autoSpaceDE w:val="0"/>
              <w:autoSpaceDN w:val="0"/>
              <w:adjustRightInd w:val="0"/>
              <w:spacing w:after="0" w:line="240" w:lineRule="auto"/>
              <w:rPr>
                <w:rFonts w:ascii="Times New Roman" w:hAnsi="Times New Roman" w:cs="Times New Roman"/>
                <w:color w:val="010205"/>
                <w:sz w:val="24"/>
                <w:szCs w:val="24"/>
              </w:rPr>
            </w:pPr>
          </w:p>
        </w:tc>
        <w:tc>
          <w:tcPr>
            <w:tcW w:w="2448" w:type="dxa"/>
            <w:tcBorders>
              <w:top w:val="single" w:sz="8" w:space="0" w:color="AEAEAE"/>
              <w:left w:val="nil"/>
              <w:bottom w:val="single" w:sz="8" w:space="0" w:color="AEAEAE"/>
              <w:right w:val="nil"/>
            </w:tcBorders>
            <w:shd w:val="clear" w:color="auto" w:fill="E0E0E0"/>
          </w:tcPr>
          <w:p w14:paraId="0FD0D6BC" w14:textId="7777777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Subjective Norms</w:t>
            </w:r>
          </w:p>
        </w:tc>
        <w:tc>
          <w:tcPr>
            <w:tcW w:w="1331" w:type="dxa"/>
            <w:tcBorders>
              <w:top w:val="single" w:sz="8" w:space="0" w:color="AEAEAE"/>
              <w:left w:val="nil"/>
              <w:bottom w:val="single" w:sz="8" w:space="0" w:color="AEAEAE"/>
              <w:right w:val="single" w:sz="8" w:space="0" w:color="E0E0E0"/>
            </w:tcBorders>
            <w:shd w:val="clear" w:color="auto" w:fill="FFFFFF"/>
          </w:tcPr>
          <w:p w14:paraId="59CAAE1B"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.468</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F862A68"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.069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915C77F"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.454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3934CAD"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6.781</w:t>
            </w:r>
          </w:p>
        </w:tc>
        <w:tc>
          <w:tcPr>
            <w:tcW w:w="1025" w:type="dxa"/>
            <w:tcBorders>
              <w:top w:val="single" w:sz="8" w:space="0" w:color="AEAEAE"/>
              <w:left w:val="single" w:sz="8" w:space="0" w:color="E0E0E0"/>
              <w:bottom w:val="single" w:sz="8" w:space="0" w:color="AEAEAE"/>
              <w:right w:val="nil"/>
            </w:tcBorders>
            <w:shd w:val="clear" w:color="auto" w:fill="FFFFFF"/>
          </w:tcPr>
          <w:p w14:paraId="44F12DCA"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r>
      <w:tr w:rsidR="0057471E" w:rsidRPr="00EB64A0" w14:paraId="24A19739" w14:textId="77777777" w:rsidTr="0057471E">
        <w:trPr>
          <w:cantSplit/>
          <w:jc w:val="center"/>
        </w:trPr>
        <w:tc>
          <w:tcPr>
            <w:tcW w:w="735" w:type="dxa"/>
            <w:vMerge/>
            <w:tcBorders>
              <w:top w:val="single" w:sz="8" w:space="0" w:color="152935"/>
              <w:left w:val="nil"/>
              <w:bottom w:val="single" w:sz="8" w:space="0" w:color="152935"/>
              <w:right w:val="nil"/>
            </w:tcBorders>
            <w:shd w:val="clear" w:color="auto" w:fill="E0E0E0"/>
          </w:tcPr>
          <w:p w14:paraId="2056F241" w14:textId="77777777" w:rsidR="0057471E" w:rsidRPr="00EB64A0" w:rsidRDefault="0057471E" w:rsidP="0057471E">
            <w:pPr>
              <w:autoSpaceDE w:val="0"/>
              <w:autoSpaceDN w:val="0"/>
              <w:adjustRightInd w:val="0"/>
              <w:spacing w:after="0" w:line="240" w:lineRule="auto"/>
              <w:rPr>
                <w:rFonts w:ascii="Times New Roman" w:hAnsi="Times New Roman" w:cs="Times New Roman"/>
                <w:color w:val="010205"/>
                <w:sz w:val="24"/>
                <w:szCs w:val="24"/>
              </w:rPr>
            </w:pPr>
            <w:bookmarkStart w:id="60" w:name="_Hlk82687274"/>
          </w:p>
        </w:tc>
        <w:tc>
          <w:tcPr>
            <w:tcW w:w="2448" w:type="dxa"/>
            <w:tcBorders>
              <w:top w:val="single" w:sz="8" w:space="0" w:color="AEAEAE"/>
              <w:left w:val="nil"/>
              <w:bottom w:val="single" w:sz="8" w:space="0" w:color="152935"/>
              <w:right w:val="nil"/>
            </w:tcBorders>
            <w:shd w:val="clear" w:color="auto" w:fill="E0E0E0"/>
          </w:tcPr>
          <w:p w14:paraId="429879F6" w14:textId="3CE6CC8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Perceived Behavioural Control</w:t>
            </w:r>
          </w:p>
        </w:tc>
        <w:tc>
          <w:tcPr>
            <w:tcW w:w="1331" w:type="dxa"/>
            <w:tcBorders>
              <w:top w:val="single" w:sz="8" w:space="0" w:color="AEAEAE"/>
              <w:left w:val="nil"/>
              <w:bottom w:val="single" w:sz="8" w:space="0" w:color="152935"/>
              <w:right w:val="single" w:sz="8" w:space="0" w:color="E0E0E0"/>
            </w:tcBorders>
            <w:shd w:val="clear" w:color="auto" w:fill="FFFFFF"/>
          </w:tcPr>
          <w:p w14:paraId="6E8B9DBE"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.651</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7D2F77E2"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.090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21170EAB"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.463</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C9A6973"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7.218</w:t>
            </w:r>
          </w:p>
        </w:tc>
        <w:tc>
          <w:tcPr>
            <w:tcW w:w="1025" w:type="dxa"/>
            <w:tcBorders>
              <w:top w:val="single" w:sz="8" w:space="0" w:color="AEAEAE"/>
              <w:left w:val="single" w:sz="8" w:space="0" w:color="E0E0E0"/>
              <w:bottom w:val="single" w:sz="8" w:space="0" w:color="152935"/>
              <w:right w:val="nil"/>
            </w:tcBorders>
            <w:shd w:val="clear" w:color="auto" w:fill="FFFFFF"/>
          </w:tcPr>
          <w:p w14:paraId="1ACC2484" w14:textId="77777777" w:rsidR="0057471E" w:rsidRPr="00EB64A0" w:rsidRDefault="0057471E" w:rsidP="0057471E">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r>
      <w:bookmarkEnd w:id="60"/>
      <w:tr w:rsidR="0057471E" w:rsidRPr="00EB64A0" w14:paraId="553F64DE" w14:textId="77777777" w:rsidTr="0057471E">
        <w:trPr>
          <w:cantSplit/>
          <w:jc w:val="center"/>
        </w:trPr>
        <w:tc>
          <w:tcPr>
            <w:tcW w:w="9363" w:type="dxa"/>
            <w:gridSpan w:val="7"/>
            <w:tcBorders>
              <w:top w:val="nil"/>
              <w:left w:val="nil"/>
              <w:bottom w:val="nil"/>
              <w:right w:val="nil"/>
            </w:tcBorders>
            <w:shd w:val="clear" w:color="auto" w:fill="FFFFFF"/>
          </w:tcPr>
          <w:p w14:paraId="6633332E" w14:textId="77777777" w:rsidR="0057471E" w:rsidRPr="00EB64A0" w:rsidRDefault="0057471E" w:rsidP="0057471E">
            <w:pPr>
              <w:autoSpaceDE w:val="0"/>
              <w:autoSpaceDN w:val="0"/>
              <w:adjustRightInd w:val="0"/>
              <w:spacing w:after="0" w:line="320" w:lineRule="atLeast"/>
              <w:ind w:left="60" w:right="60"/>
              <w:rPr>
                <w:rFonts w:ascii="Times New Roman" w:hAnsi="Times New Roman" w:cs="Times New Roman"/>
                <w:color w:val="010205"/>
                <w:sz w:val="24"/>
                <w:szCs w:val="24"/>
              </w:rPr>
            </w:pPr>
            <w:r w:rsidRPr="00EB64A0">
              <w:rPr>
                <w:rFonts w:ascii="Times New Roman" w:hAnsi="Times New Roman" w:cs="Times New Roman"/>
                <w:color w:val="010205"/>
                <w:sz w:val="24"/>
                <w:szCs w:val="24"/>
              </w:rPr>
              <w:t>a. Dependent Variable: Behavioural Intention</w:t>
            </w:r>
          </w:p>
        </w:tc>
      </w:tr>
    </w:tbl>
    <w:p w14:paraId="7C0D8DD5" w14:textId="1E5680C5" w:rsidR="0057471E" w:rsidRPr="00EB64A0" w:rsidRDefault="007C63B2" w:rsidP="000E7460">
      <w:pPr>
        <w:spacing w:before="240" w:after="0"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 xml:space="preserve">The results of the coefficients that were obtained during the regression analysis have been provided in table </w:t>
      </w:r>
      <w:r w:rsidR="004D4502" w:rsidRPr="00EB64A0">
        <w:rPr>
          <w:rFonts w:ascii="Times New Roman" w:hAnsi="Times New Roman" w:cs="Times New Roman"/>
          <w:sz w:val="24"/>
          <w:szCs w:val="24"/>
        </w:rPr>
        <w:t>11</w:t>
      </w:r>
      <w:r w:rsidRPr="00EB64A0">
        <w:rPr>
          <w:rFonts w:ascii="Times New Roman" w:hAnsi="Times New Roman" w:cs="Times New Roman"/>
          <w:sz w:val="24"/>
          <w:szCs w:val="24"/>
        </w:rPr>
        <w:t>. By using the beta values from this table, the regression equation has also been created to depict the relationship between the predictors and the explained variable of this study. This regression equation has been provided below.</w:t>
      </w:r>
    </w:p>
    <w:p w14:paraId="71424A39" w14:textId="5EBAFC19" w:rsidR="007C63B2" w:rsidRPr="00EB64A0" w:rsidRDefault="007C63B2" w:rsidP="000E7460">
      <w:pPr>
        <w:spacing w:after="0" w:line="480" w:lineRule="auto"/>
        <w:jc w:val="center"/>
        <w:rPr>
          <w:rFonts w:ascii="Times New Roman" w:hAnsi="Times New Roman" w:cs="Times New Roman"/>
          <w:i/>
          <w:iCs/>
          <w:sz w:val="24"/>
          <w:szCs w:val="24"/>
        </w:rPr>
      </w:pPr>
      <w:r w:rsidRPr="00EB64A0">
        <w:rPr>
          <w:rFonts w:ascii="Times New Roman" w:hAnsi="Times New Roman" w:cs="Times New Roman"/>
          <w:b/>
          <w:bCs/>
          <w:i/>
          <w:iCs/>
          <w:sz w:val="24"/>
          <w:szCs w:val="24"/>
        </w:rPr>
        <w:t>Y</w:t>
      </w:r>
      <w:r w:rsidRPr="00EB64A0">
        <w:rPr>
          <w:rFonts w:ascii="Times New Roman" w:hAnsi="Times New Roman" w:cs="Times New Roman"/>
          <w:i/>
          <w:iCs/>
          <w:sz w:val="24"/>
          <w:szCs w:val="24"/>
        </w:rPr>
        <w:t xml:space="preserve"> = </w:t>
      </w:r>
      <w:r w:rsidR="000E7460" w:rsidRPr="00EB64A0">
        <w:rPr>
          <w:rFonts w:ascii="Times New Roman" w:hAnsi="Times New Roman" w:cs="Times New Roman"/>
          <w:i/>
          <w:iCs/>
          <w:sz w:val="24"/>
          <w:szCs w:val="24"/>
        </w:rPr>
        <w:t>0.116</w:t>
      </w:r>
      <w:r w:rsidR="000E7460" w:rsidRPr="00EB64A0">
        <w:rPr>
          <w:rFonts w:ascii="Times New Roman" w:hAnsi="Times New Roman" w:cs="Times New Roman"/>
          <w:b/>
          <w:bCs/>
          <w:i/>
          <w:iCs/>
          <w:sz w:val="24"/>
          <w:szCs w:val="24"/>
        </w:rPr>
        <w:t>X</w:t>
      </w:r>
      <w:r w:rsidR="000E7460" w:rsidRPr="00EB64A0">
        <w:rPr>
          <w:rFonts w:ascii="Times New Roman" w:hAnsi="Times New Roman" w:cs="Times New Roman"/>
          <w:b/>
          <w:bCs/>
          <w:i/>
          <w:iCs/>
          <w:sz w:val="24"/>
          <w:szCs w:val="24"/>
          <w:vertAlign w:val="subscript"/>
        </w:rPr>
        <w:t>1</w:t>
      </w:r>
      <w:r w:rsidR="000E7460" w:rsidRPr="00EB64A0">
        <w:rPr>
          <w:rFonts w:ascii="Times New Roman" w:hAnsi="Times New Roman" w:cs="Times New Roman"/>
          <w:i/>
          <w:iCs/>
          <w:sz w:val="24"/>
          <w:szCs w:val="24"/>
        </w:rPr>
        <w:t xml:space="preserve"> + 0.468</w:t>
      </w:r>
      <w:r w:rsidR="000E7460" w:rsidRPr="00EB64A0">
        <w:rPr>
          <w:rFonts w:ascii="Times New Roman" w:hAnsi="Times New Roman" w:cs="Times New Roman"/>
          <w:b/>
          <w:bCs/>
          <w:i/>
          <w:iCs/>
          <w:sz w:val="24"/>
          <w:szCs w:val="24"/>
        </w:rPr>
        <w:t>X</w:t>
      </w:r>
      <w:r w:rsidR="000E7460" w:rsidRPr="00EB64A0">
        <w:rPr>
          <w:rFonts w:ascii="Times New Roman" w:hAnsi="Times New Roman" w:cs="Times New Roman"/>
          <w:b/>
          <w:bCs/>
          <w:i/>
          <w:iCs/>
          <w:sz w:val="24"/>
          <w:szCs w:val="24"/>
          <w:vertAlign w:val="subscript"/>
        </w:rPr>
        <w:t>2</w:t>
      </w:r>
      <w:r w:rsidR="000E7460" w:rsidRPr="00EB64A0">
        <w:rPr>
          <w:rFonts w:ascii="Times New Roman" w:hAnsi="Times New Roman" w:cs="Times New Roman"/>
          <w:i/>
          <w:iCs/>
          <w:sz w:val="24"/>
          <w:szCs w:val="24"/>
        </w:rPr>
        <w:t xml:space="preserve"> + 0.651</w:t>
      </w:r>
      <w:r w:rsidR="000E7460" w:rsidRPr="00EB64A0">
        <w:rPr>
          <w:rFonts w:ascii="Times New Roman" w:hAnsi="Times New Roman" w:cs="Times New Roman"/>
          <w:b/>
          <w:bCs/>
          <w:i/>
          <w:iCs/>
          <w:sz w:val="24"/>
          <w:szCs w:val="24"/>
        </w:rPr>
        <w:t>X</w:t>
      </w:r>
      <w:r w:rsidR="000E7460" w:rsidRPr="00EB64A0">
        <w:rPr>
          <w:rFonts w:ascii="Times New Roman" w:hAnsi="Times New Roman" w:cs="Times New Roman"/>
          <w:b/>
          <w:bCs/>
          <w:i/>
          <w:iCs/>
          <w:sz w:val="24"/>
          <w:szCs w:val="24"/>
          <w:vertAlign w:val="subscript"/>
        </w:rPr>
        <w:t>3</w:t>
      </w:r>
      <w:r w:rsidR="000E7460" w:rsidRPr="00EB64A0">
        <w:rPr>
          <w:rFonts w:ascii="Times New Roman" w:hAnsi="Times New Roman" w:cs="Times New Roman"/>
          <w:i/>
          <w:iCs/>
          <w:sz w:val="24"/>
          <w:szCs w:val="24"/>
        </w:rPr>
        <w:t xml:space="preserve"> – 0.381</w:t>
      </w:r>
    </w:p>
    <w:p w14:paraId="4666296B" w14:textId="18128746" w:rsidR="000E7460" w:rsidRPr="00EB64A0" w:rsidRDefault="000E7460" w:rsidP="000E7460">
      <w:pPr>
        <w:spacing w:after="0" w:line="480" w:lineRule="auto"/>
        <w:jc w:val="both"/>
        <w:rPr>
          <w:rFonts w:ascii="Times New Roman" w:hAnsi="Times New Roman" w:cs="Times New Roman"/>
          <w:sz w:val="24"/>
          <w:szCs w:val="24"/>
        </w:rPr>
      </w:pPr>
      <w:r w:rsidRPr="00EB64A0">
        <w:rPr>
          <w:rFonts w:ascii="Times New Roman" w:hAnsi="Times New Roman" w:cs="Times New Roman"/>
          <w:sz w:val="24"/>
          <w:szCs w:val="24"/>
        </w:rPr>
        <w:t>Where:</w:t>
      </w:r>
    </w:p>
    <w:p w14:paraId="19DC56E2" w14:textId="46FA3E61" w:rsidR="000E7460" w:rsidRPr="00EB64A0" w:rsidRDefault="000E7460" w:rsidP="000E7460">
      <w:pPr>
        <w:spacing w:after="0"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Y</w:t>
      </w:r>
      <w:r w:rsidRPr="00EB64A0">
        <w:rPr>
          <w:rFonts w:ascii="Times New Roman" w:hAnsi="Times New Roman" w:cs="Times New Roman"/>
          <w:sz w:val="24"/>
          <w:szCs w:val="24"/>
        </w:rPr>
        <w:t xml:space="preserve"> = Behavioural Intention</w:t>
      </w:r>
    </w:p>
    <w:p w14:paraId="0937E14A" w14:textId="0701694E" w:rsidR="000E7460" w:rsidRPr="00EB64A0" w:rsidRDefault="000E7460" w:rsidP="000E7460">
      <w:pPr>
        <w:spacing w:after="0"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X</w:t>
      </w:r>
      <w:r w:rsidRPr="00EB64A0">
        <w:rPr>
          <w:rFonts w:ascii="Times New Roman" w:hAnsi="Times New Roman" w:cs="Times New Roman"/>
          <w:b/>
          <w:bCs/>
          <w:sz w:val="24"/>
          <w:szCs w:val="24"/>
          <w:vertAlign w:val="subscript"/>
        </w:rPr>
        <w:t>1</w:t>
      </w:r>
      <w:r w:rsidRPr="00EB64A0">
        <w:rPr>
          <w:rFonts w:ascii="Times New Roman" w:hAnsi="Times New Roman" w:cs="Times New Roman"/>
          <w:sz w:val="24"/>
          <w:szCs w:val="24"/>
        </w:rPr>
        <w:t xml:space="preserve"> = Attitude</w:t>
      </w:r>
    </w:p>
    <w:p w14:paraId="5C317900" w14:textId="7F79C22F" w:rsidR="000E7460" w:rsidRPr="00EB64A0" w:rsidRDefault="000E7460" w:rsidP="000E7460">
      <w:pPr>
        <w:spacing w:after="0"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X</w:t>
      </w:r>
      <w:r w:rsidRPr="00EB64A0">
        <w:rPr>
          <w:rFonts w:ascii="Times New Roman" w:hAnsi="Times New Roman" w:cs="Times New Roman"/>
          <w:b/>
          <w:bCs/>
          <w:sz w:val="24"/>
          <w:szCs w:val="24"/>
          <w:vertAlign w:val="subscript"/>
        </w:rPr>
        <w:t>2</w:t>
      </w:r>
      <w:r w:rsidRPr="00EB64A0">
        <w:rPr>
          <w:rFonts w:ascii="Times New Roman" w:hAnsi="Times New Roman" w:cs="Times New Roman"/>
          <w:sz w:val="24"/>
          <w:szCs w:val="24"/>
        </w:rPr>
        <w:t xml:space="preserve"> = Subjective Norms</w:t>
      </w:r>
    </w:p>
    <w:p w14:paraId="7D1B7251" w14:textId="5A0A86AD" w:rsidR="000E7460" w:rsidRPr="00EB64A0" w:rsidRDefault="000E7460" w:rsidP="000E7460">
      <w:pPr>
        <w:spacing w:after="0" w:line="480" w:lineRule="auto"/>
        <w:jc w:val="both"/>
        <w:rPr>
          <w:rFonts w:ascii="Times New Roman" w:hAnsi="Times New Roman" w:cs="Times New Roman"/>
          <w:sz w:val="24"/>
          <w:szCs w:val="24"/>
        </w:rPr>
      </w:pPr>
      <w:r w:rsidRPr="00EB64A0">
        <w:rPr>
          <w:rFonts w:ascii="Times New Roman" w:hAnsi="Times New Roman" w:cs="Times New Roman"/>
          <w:b/>
          <w:bCs/>
          <w:sz w:val="24"/>
          <w:szCs w:val="24"/>
        </w:rPr>
        <w:t>X</w:t>
      </w:r>
      <w:r w:rsidRPr="00EB64A0">
        <w:rPr>
          <w:rFonts w:ascii="Times New Roman" w:hAnsi="Times New Roman" w:cs="Times New Roman"/>
          <w:b/>
          <w:bCs/>
          <w:sz w:val="24"/>
          <w:szCs w:val="24"/>
          <w:vertAlign w:val="subscript"/>
        </w:rPr>
        <w:t>3</w:t>
      </w:r>
      <w:r w:rsidRPr="00EB64A0">
        <w:rPr>
          <w:rFonts w:ascii="Times New Roman" w:hAnsi="Times New Roman" w:cs="Times New Roman"/>
          <w:sz w:val="24"/>
          <w:szCs w:val="24"/>
        </w:rPr>
        <w:t xml:space="preserve"> = Perceived Behavioural Control</w:t>
      </w:r>
    </w:p>
    <w:p w14:paraId="03D4E4C4" w14:textId="49A69F5C" w:rsidR="00EC5E0C" w:rsidRPr="00EB64A0" w:rsidRDefault="00596C67" w:rsidP="00596C67">
      <w:pPr>
        <w:spacing w:after="0"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By </w:t>
      </w:r>
      <w:r w:rsidR="001365C5" w:rsidRPr="00EB64A0">
        <w:rPr>
          <w:rFonts w:ascii="Times New Roman" w:hAnsi="Times New Roman" w:cs="Times New Roman"/>
          <w:sz w:val="24"/>
          <w:szCs w:val="24"/>
        </w:rPr>
        <w:t>looking at the above-provided regression equation, one can infer that when the predictor associated with </w:t>
      </w:r>
      <w:r w:rsidR="001365C5" w:rsidRPr="00EB64A0">
        <w:rPr>
          <w:rFonts w:ascii="Times New Roman" w:hAnsi="Times New Roman" w:cs="Times New Roman"/>
          <w:i/>
          <w:iCs/>
          <w:sz w:val="24"/>
          <w:szCs w:val="24"/>
        </w:rPr>
        <w:t>attitude</w:t>
      </w:r>
      <w:r w:rsidR="001365C5" w:rsidRPr="00EB64A0">
        <w:rPr>
          <w:rFonts w:ascii="Times New Roman" w:hAnsi="Times New Roman" w:cs="Times New Roman"/>
          <w:sz w:val="24"/>
          <w:szCs w:val="24"/>
        </w:rPr>
        <w:t> (</w:t>
      </w:r>
      <w:r w:rsidR="001365C5" w:rsidRPr="00EB64A0">
        <w:rPr>
          <w:rFonts w:ascii="Times New Roman" w:hAnsi="Times New Roman" w:cs="Times New Roman"/>
          <w:b/>
          <w:bCs/>
          <w:sz w:val="24"/>
          <w:szCs w:val="24"/>
        </w:rPr>
        <w:t>X1</w:t>
      </w:r>
      <w:r w:rsidR="001365C5" w:rsidRPr="00EB64A0">
        <w:rPr>
          <w:rFonts w:ascii="Times New Roman" w:hAnsi="Times New Roman" w:cs="Times New Roman"/>
          <w:sz w:val="24"/>
          <w:szCs w:val="24"/>
        </w:rPr>
        <w:t>) is increased by a unit, the explained variable of </w:t>
      </w:r>
      <w:r w:rsidR="001365C5" w:rsidRPr="00EB64A0">
        <w:rPr>
          <w:rFonts w:ascii="Times New Roman" w:hAnsi="Times New Roman" w:cs="Times New Roman"/>
          <w:i/>
          <w:iCs/>
          <w:sz w:val="24"/>
          <w:szCs w:val="24"/>
        </w:rPr>
        <w:t>behavioural intention</w:t>
      </w:r>
      <w:r w:rsidR="001365C5" w:rsidRPr="00EB64A0">
        <w:rPr>
          <w:rFonts w:ascii="Times New Roman" w:hAnsi="Times New Roman" w:cs="Times New Roman"/>
          <w:sz w:val="24"/>
          <w:szCs w:val="24"/>
        </w:rPr>
        <w:t> (</w:t>
      </w:r>
      <w:r w:rsidR="001365C5" w:rsidRPr="00EB64A0">
        <w:rPr>
          <w:rFonts w:ascii="Times New Roman" w:hAnsi="Times New Roman" w:cs="Times New Roman"/>
          <w:b/>
          <w:bCs/>
          <w:sz w:val="24"/>
          <w:szCs w:val="24"/>
        </w:rPr>
        <w:t>Y</w:t>
      </w:r>
      <w:r w:rsidR="001365C5" w:rsidRPr="00EB64A0">
        <w:rPr>
          <w:rFonts w:ascii="Times New Roman" w:hAnsi="Times New Roman" w:cs="Times New Roman"/>
          <w:sz w:val="24"/>
          <w:szCs w:val="24"/>
        </w:rPr>
        <w:t>) is (ceteris paribus) increased by approximately 0.116. Similarly, the equation is also showing that when the variable of </w:t>
      </w:r>
      <w:r w:rsidR="001365C5" w:rsidRPr="00EB64A0">
        <w:rPr>
          <w:rFonts w:ascii="Times New Roman" w:hAnsi="Times New Roman" w:cs="Times New Roman"/>
          <w:i/>
          <w:iCs/>
          <w:sz w:val="24"/>
          <w:szCs w:val="24"/>
        </w:rPr>
        <w:t>subjective norms </w:t>
      </w:r>
      <w:r w:rsidR="001365C5" w:rsidRPr="00EB64A0">
        <w:rPr>
          <w:rFonts w:ascii="Times New Roman" w:hAnsi="Times New Roman" w:cs="Times New Roman"/>
          <w:sz w:val="24"/>
          <w:szCs w:val="24"/>
        </w:rPr>
        <w:t>(</w:t>
      </w:r>
      <w:r w:rsidR="001365C5" w:rsidRPr="00EB64A0">
        <w:rPr>
          <w:rFonts w:ascii="Times New Roman" w:hAnsi="Times New Roman" w:cs="Times New Roman"/>
          <w:b/>
          <w:bCs/>
          <w:sz w:val="24"/>
          <w:szCs w:val="24"/>
        </w:rPr>
        <w:t>X2</w:t>
      </w:r>
      <w:r w:rsidR="001365C5" w:rsidRPr="00EB64A0">
        <w:rPr>
          <w:rFonts w:ascii="Times New Roman" w:hAnsi="Times New Roman" w:cs="Times New Roman"/>
          <w:sz w:val="24"/>
          <w:szCs w:val="24"/>
        </w:rPr>
        <w:t>) is increased by a unit, the variable of </w:t>
      </w:r>
      <w:r w:rsidR="001365C5" w:rsidRPr="00EB64A0">
        <w:rPr>
          <w:rFonts w:ascii="Times New Roman" w:hAnsi="Times New Roman" w:cs="Times New Roman"/>
          <w:i/>
          <w:iCs/>
          <w:sz w:val="24"/>
          <w:szCs w:val="24"/>
        </w:rPr>
        <w:t>behavioural intention</w:t>
      </w:r>
      <w:r w:rsidR="001365C5" w:rsidRPr="00EB64A0">
        <w:rPr>
          <w:rFonts w:ascii="Times New Roman" w:hAnsi="Times New Roman" w:cs="Times New Roman"/>
          <w:sz w:val="24"/>
          <w:szCs w:val="24"/>
        </w:rPr>
        <w:t> (ceteris paribus) increases by around 0.468. Finally, from the above regression equation, it can also be inferred that when the predictor of </w:t>
      </w:r>
      <w:r w:rsidR="001365C5" w:rsidRPr="00EB64A0">
        <w:rPr>
          <w:rFonts w:ascii="Times New Roman" w:hAnsi="Times New Roman" w:cs="Times New Roman"/>
          <w:i/>
          <w:iCs/>
          <w:sz w:val="24"/>
          <w:szCs w:val="24"/>
        </w:rPr>
        <w:t>perceived behavioural control</w:t>
      </w:r>
      <w:r w:rsidR="001365C5" w:rsidRPr="00EB64A0">
        <w:rPr>
          <w:rFonts w:ascii="Times New Roman" w:hAnsi="Times New Roman" w:cs="Times New Roman"/>
          <w:sz w:val="24"/>
          <w:szCs w:val="24"/>
        </w:rPr>
        <w:t> (</w:t>
      </w:r>
      <w:r w:rsidR="001365C5" w:rsidRPr="00EB64A0">
        <w:rPr>
          <w:rFonts w:ascii="Times New Roman" w:hAnsi="Times New Roman" w:cs="Times New Roman"/>
          <w:b/>
          <w:bCs/>
          <w:sz w:val="24"/>
          <w:szCs w:val="24"/>
        </w:rPr>
        <w:t>X3</w:t>
      </w:r>
      <w:r w:rsidR="001365C5" w:rsidRPr="00EB64A0">
        <w:rPr>
          <w:rFonts w:ascii="Times New Roman" w:hAnsi="Times New Roman" w:cs="Times New Roman"/>
          <w:sz w:val="24"/>
          <w:szCs w:val="24"/>
        </w:rPr>
        <w:t>) is increased by a unit, the dependent variable of </w:t>
      </w:r>
      <w:r w:rsidR="001365C5" w:rsidRPr="00EB64A0">
        <w:rPr>
          <w:rFonts w:ascii="Times New Roman" w:hAnsi="Times New Roman" w:cs="Times New Roman"/>
          <w:i/>
          <w:iCs/>
          <w:sz w:val="24"/>
          <w:szCs w:val="24"/>
        </w:rPr>
        <w:t>behavioural intention</w:t>
      </w:r>
      <w:r w:rsidR="001365C5" w:rsidRPr="00EB64A0">
        <w:rPr>
          <w:rFonts w:ascii="Times New Roman" w:hAnsi="Times New Roman" w:cs="Times New Roman"/>
          <w:sz w:val="24"/>
          <w:szCs w:val="24"/>
        </w:rPr>
        <w:t> (ceteris paribus) increases by around 0.651. Besides analysing the regression equation, it is also important to understand the significance of the predictors in order to determine whether they are truly impacting the variable of behavioural intention</w:t>
      </w:r>
      <w:r w:rsidR="001365C5" w:rsidRPr="00EB64A0">
        <w:rPr>
          <w:rFonts w:ascii="Times New Roman" w:hAnsi="Times New Roman" w:cs="Times New Roman"/>
          <w:color w:val="000000" w:themeColor="text1"/>
          <w:sz w:val="24"/>
          <w:szCs w:val="24"/>
        </w:rPr>
        <w:t xml:space="preserve"> (Darlington and Hayes, 2017)</w:t>
      </w:r>
      <w:r w:rsidR="001365C5" w:rsidRPr="00EB64A0">
        <w:rPr>
          <w:rFonts w:ascii="Times New Roman" w:hAnsi="Times New Roman" w:cs="Times New Roman"/>
          <w:sz w:val="24"/>
          <w:szCs w:val="24"/>
        </w:rPr>
        <w:t xml:space="preserve">. For this purpose, the t-values of each predictor of this research that are provided in table </w:t>
      </w:r>
      <w:r w:rsidR="004D4502" w:rsidRPr="00EB64A0">
        <w:rPr>
          <w:rFonts w:ascii="Times New Roman" w:hAnsi="Times New Roman" w:cs="Times New Roman"/>
          <w:sz w:val="24"/>
          <w:szCs w:val="24"/>
        </w:rPr>
        <w:t>11</w:t>
      </w:r>
      <w:r w:rsidR="001365C5" w:rsidRPr="00EB64A0">
        <w:rPr>
          <w:rFonts w:ascii="Times New Roman" w:hAnsi="Times New Roman" w:cs="Times New Roman"/>
          <w:sz w:val="24"/>
          <w:szCs w:val="24"/>
        </w:rPr>
        <w:t xml:space="preserve"> can be examined.</w:t>
      </w:r>
    </w:p>
    <w:p w14:paraId="60DD6E9E" w14:textId="0790B650" w:rsidR="000E7460" w:rsidRPr="00EB64A0" w:rsidRDefault="007C716A" w:rsidP="00596C67">
      <w:pPr>
        <w:spacing w:after="0" w:line="480" w:lineRule="auto"/>
        <w:ind w:firstLine="720"/>
        <w:jc w:val="both"/>
        <w:rPr>
          <w:rFonts w:ascii="Times New Roman" w:hAnsi="Times New Roman" w:cs="Times New Roman"/>
          <w:i/>
          <w:iCs/>
          <w:sz w:val="24"/>
          <w:szCs w:val="24"/>
        </w:rPr>
      </w:pPr>
      <w:r w:rsidRPr="00EB64A0">
        <w:rPr>
          <w:rFonts w:ascii="Times New Roman" w:hAnsi="Times New Roman" w:cs="Times New Roman"/>
          <w:sz w:val="24"/>
          <w:szCs w:val="24"/>
        </w:rPr>
        <w:t>In this regard, upon analysing the t-value of the predictor associated with </w:t>
      </w:r>
      <w:r w:rsidRPr="00EB64A0">
        <w:rPr>
          <w:rFonts w:ascii="Times New Roman" w:hAnsi="Times New Roman" w:cs="Times New Roman"/>
          <w:i/>
          <w:iCs/>
          <w:sz w:val="24"/>
          <w:szCs w:val="24"/>
        </w:rPr>
        <w:t>“attitude”, </w:t>
      </w:r>
      <w:r w:rsidRPr="00EB64A0">
        <w:rPr>
          <w:rFonts w:ascii="Times New Roman" w:hAnsi="Times New Roman" w:cs="Times New Roman"/>
          <w:sz w:val="24"/>
          <w:szCs w:val="24"/>
        </w:rPr>
        <w:t xml:space="preserve">one can infer that it is slightly less than the value 2 (i.e., 1.941), which is often used as a standard or </w:t>
      </w:r>
      <w:r w:rsidRPr="00EB64A0">
        <w:rPr>
          <w:rFonts w:ascii="Times New Roman" w:hAnsi="Times New Roman" w:cs="Times New Roman"/>
          <w:sz w:val="24"/>
          <w:szCs w:val="24"/>
        </w:rPr>
        <w:lastRenderedPageBreak/>
        <w:t xml:space="preserve">criterion to determine the statistical significance of the independent variables under any given research </w:t>
      </w:r>
      <w:r w:rsidRPr="00EB64A0">
        <w:rPr>
          <w:rFonts w:ascii="Times New Roman" w:hAnsi="Times New Roman" w:cs="Times New Roman"/>
          <w:color w:val="000000" w:themeColor="text1"/>
          <w:sz w:val="24"/>
          <w:szCs w:val="24"/>
        </w:rPr>
        <w:t>(Darlington and Hayes, 2017)</w:t>
      </w:r>
      <w:r w:rsidRPr="00EB64A0">
        <w:rPr>
          <w:rFonts w:ascii="Times New Roman" w:hAnsi="Times New Roman" w:cs="Times New Roman"/>
          <w:sz w:val="24"/>
          <w:szCs w:val="24"/>
        </w:rPr>
        <w:t>. However, since the proposed hypothesis related to this variable associated with </w:t>
      </w:r>
      <w:r w:rsidRPr="00EB64A0">
        <w:rPr>
          <w:rFonts w:ascii="Times New Roman" w:hAnsi="Times New Roman" w:cs="Times New Roman"/>
          <w:i/>
          <w:iCs/>
          <w:sz w:val="24"/>
          <w:szCs w:val="24"/>
        </w:rPr>
        <w:t>“attitude” </w:t>
      </w:r>
      <w:r w:rsidRPr="00EB64A0">
        <w:rPr>
          <w:rFonts w:ascii="Times New Roman" w:hAnsi="Times New Roman" w:cs="Times New Roman"/>
          <w:sz w:val="24"/>
          <w:szCs w:val="24"/>
        </w:rPr>
        <w:t xml:space="preserve">was one-tailed, it can be concluded that it is statistically significant at a 95 percent confidence interval since its t-value is still higher than 1.711. </w:t>
      </w:r>
      <w:r w:rsidR="00507F65" w:rsidRPr="00EB64A0">
        <w:rPr>
          <w:rFonts w:ascii="Times New Roman" w:hAnsi="Times New Roman" w:cs="Times New Roman"/>
          <w:sz w:val="24"/>
          <w:szCs w:val="24"/>
        </w:rPr>
        <w:t>Nevertheless, the</w:t>
      </w:r>
      <w:r w:rsidRPr="00EB64A0">
        <w:rPr>
          <w:rFonts w:ascii="Times New Roman" w:hAnsi="Times New Roman" w:cs="Times New Roman"/>
          <w:sz w:val="24"/>
          <w:szCs w:val="24"/>
        </w:rPr>
        <w:t xml:space="preserve"> statistical significance of the variable associated with </w:t>
      </w:r>
      <w:r w:rsidRPr="00EB64A0">
        <w:rPr>
          <w:rFonts w:ascii="Times New Roman" w:hAnsi="Times New Roman" w:cs="Times New Roman"/>
          <w:i/>
          <w:iCs/>
          <w:sz w:val="24"/>
          <w:szCs w:val="24"/>
        </w:rPr>
        <w:t>attitude</w:t>
      </w:r>
      <w:r w:rsidRPr="00EB64A0">
        <w:rPr>
          <w:rFonts w:ascii="Times New Roman" w:hAnsi="Times New Roman" w:cs="Times New Roman"/>
          <w:sz w:val="24"/>
          <w:szCs w:val="24"/>
        </w:rPr>
        <w:t xml:space="preserve"> can </w:t>
      </w:r>
      <w:r w:rsidR="00507F65" w:rsidRPr="00EB64A0">
        <w:rPr>
          <w:rFonts w:ascii="Times New Roman" w:hAnsi="Times New Roman" w:cs="Times New Roman"/>
          <w:sz w:val="24"/>
          <w:szCs w:val="24"/>
        </w:rPr>
        <w:t>still</w:t>
      </w:r>
      <w:r w:rsidRPr="00EB64A0">
        <w:rPr>
          <w:rFonts w:ascii="Times New Roman" w:hAnsi="Times New Roman" w:cs="Times New Roman"/>
          <w:sz w:val="24"/>
          <w:szCs w:val="24"/>
        </w:rPr>
        <w:t xml:space="preserve"> be </w:t>
      </w:r>
      <w:r w:rsidR="00507F65" w:rsidRPr="00EB64A0">
        <w:rPr>
          <w:rFonts w:ascii="Times New Roman" w:hAnsi="Times New Roman" w:cs="Times New Roman"/>
          <w:sz w:val="24"/>
          <w:szCs w:val="24"/>
        </w:rPr>
        <w:t>considered as insignificant</w:t>
      </w:r>
      <w:r w:rsidRPr="00EB64A0">
        <w:rPr>
          <w:rFonts w:ascii="Times New Roman" w:hAnsi="Times New Roman" w:cs="Times New Roman"/>
          <w:sz w:val="24"/>
          <w:szCs w:val="24"/>
        </w:rPr>
        <w:t xml:space="preserve"> by looking at its p-value, </w:t>
      </w:r>
      <w:r w:rsidR="0043433F" w:rsidRPr="00EB64A0">
        <w:rPr>
          <w:rFonts w:ascii="Times New Roman" w:hAnsi="Times New Roman" w:cs="Times New Roman"/>
          <w:sz w:val="24"/>
          <w:szCs w:val="24"/>
        </w:rPr>
        <w:t>since it is higher than</w:t>
      </w:r>
      <w:r w:rsidRPr="00EB64A0">
        <w:rPr>
          <w:rFonts w:ascii="Times New Roman" w:hAnsi="Times New Roman" w:cs="Times New Roman"/>
          <w:sz w:val="24"/>
          <w:szCs w:val="24"/>
        </w:rPr>
        <w:t xml:space="preserve"> 0.05 level of significance (i.e., 0.058). Thus, from these results, it can be concluded that hypothesis 1 of this research has </w:t>
      </w:r>
      <w:r w:rsidR="006C2918" w:rsidRPr="00EB64A0">
        <w:rPr>
          <w:rFonts w:ascii="Times New Roman" w:hAnsi="Times New Roman" w:cs="Times New Roman"/>
          <w:sz w:val="24"/>
          <w:szCs w:val="24"/>
        </w:rPr>
        <w:t>been rejected by the regression model</w:t>
      </w:r>
      <w:r w:rsidRPr="00EB64A0">
        <w:rPr>
          <w:rFonts w:ascii="Times New Roman" w:hAnsi="Times New Roman" w:cs="Times New Roman"/>
          <w:sz w:val="24"/>
          <w:szCs w:val="24"/>
        </w:rPr>
        <w:t xml:space="preserve"> and the variable associated with </w:t>
      </w:r>
      <w:r w:rsidRPr="00EB64A0">
        <w:rPr>
          <w:rFonts w:ascii="Times New Roman" w:hAnsi="Times New Roman" w:cs="Times New Roman"/>
          <w:i/>
          <w:iCs/>
          <w:sz w:val="24"/>
          <w:szCs w:val="24"/>
        </w:rPr>
        <w:t>attitude</w:t>
      </w:r>
      <w:r w:rsidRPr="00EB64A0">
        <w:rPr>
          <w:rFonts w:ascii="Times New Roman" w:hAnsi="Times New Roman" w:cs="Times New Roman"/>
          <w:sz w:val="24"/>
          <w:szCs w:val="24"/>
        </w:rPr>
        <w:t xml:space="preserve"> is </w:t>
      </w:r>
      <w:r w:rsidR="006C2918" w:rsidRPr="00EB64A0">
        <w:rPr>
          <w:rFonts w:ascii="Times New Roman" w:hAnsi="Times New Roman" w:cs="Times New Roman"/>
          <w:sz w:val="24"/>
          <w:szCs w:val="24"/>
        </w:rPr>
        <w:t xml:space="preserve">not a </w:t>
      </w:r>
      <w:r w:rsidRPr="00EB64A0">
        <w:rPr>
          <w:rFonts w:ascii="Times New Roman" w:hAnsi="Times New Roman" w:cs="Times New Roman"/>
          <w:sz w:val="24"/>
          <w:szCs w:val="24"/>
        </w:rPr>
        <w:t>tru</w:t>
      </w:r>
      <w:r w:rsidR="006C2918" w:rsidRPr="00EB64A0">
        <w:rPr>
          <w:rFonts w:ascii="Times New Roman" w:hAnsi="Times New Roman" w:cs="Times New Roman"/>
          <w:sz w:val="24"/>
          <w:szCs w:val="24"/>
        </w:rPr>
        <w:t>e</w:t>
      </w:r>
      <w:r w:rsidRPr="00EB64A0">
        <w:rPr>
          <w:rFonts w:ascii="Times New Roman" w:hAnsi="Times New Roman" w:cs="Times New Roman"/>
          <w:sz w:val="24"/>
          <w:szCs w:val="24"/>
        </w:rPr>
        <w:t xml:space="preserve"> impact</w:t>
      </w:r>
      <w:r w:rsidR="006C2918" w:rsidRPr="00EB64A0">
        <w:rPr>
          <w:rFonts w:ascii="Times New Roman" w:hAnsi="Times New Roman" w:cs="Times New Roman"/>
          <w:sz w:val="24"/>
          <w:szCs w:val="24"/>
        </w:rPr>
        <w:t>or</w:t>
      </w:r>
      <w:r w:rsidR="00787C8E" w:rsidRPr="00EB64A0">
        <w:rPr>
          <w:rFonts w:ascii="Times New Roman" w:hAnsi="Times New Roman" w:cs="Times New Roman"/>
          <w:sz w:val="24"/>
          <w:szCs w:val="24"/>
        </w:rPr>
        <w:t xml:space="preserve"> of</w:t>
      </w:r>
      <w:r w:rsidRPr="00EB64A0">
        <w:rPr>
          <w:rFonts w:ascii="Times New Roman" w:hAnsi="Times New Roman" w:cs="Times New Roman"/>
          <w:sz w:val="24"/>
          <w:szCs w:val="24"/>
        </w:rPr>
        <w:t xml:space="preserve"> the explained variable of </w:t>
      </w:r>
      <w:r w:rsidRPr="00EB64A0">
        <w:rPr>
          <w:rFonts w:ascii="Times New Roman" w:hAnsi="Times New Roman" w:cs="Times New Roman"/>
          <w:i/>
          <w:iCs/>
          <w:sz w:val="24"/>
          <w:szCs w:val="24"/>
        </w:rPr>
        <w:t>behavioural intention.</w:t>
      </w:r>
    </w:p>
    <w:p w14:paraId="478595E4" w14:textId="4D626497" w:rsidR="00C432A8" w:rsidRPr="00EB64A0" w:rsidRDefault="00C432A8" w:rsidP="00596C67">
      <w:pPr>
        <w:spacing w:after="0"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Likewise, </w:t>
      </w:r>
      <w:r w:rsidR="00496E73" w:rsidRPr="00EB64A0">
        <w:rPr>
          <w:rFonts w:ascii="Times New Roman" w:hAnsi="Times New Roman" w:cs="Times New Roman"/>
          <w:sz w:val="24"/>
          <w:szCs w:val="24"/>
        </w:rPr>
        <w:t>by analysing the t-value of the predictor associated with </w:t>
      </w:r>
      <w:r w:rsidR="00496E73" w:rsidRPr="00EB64A0">
        <w:rPr>
          <w:rFonts w:ascii="Times New Roman" w:hAnsi="Times New Roman" w:cs="Times New Roman"/>
          <w:i/>
          <w:iCs/>
          <w:sz w:val="24"/>
          <w:szCs w:val="24"/>
        </w:rPr>
        <w:t>subjective norms</w:t>
      </w:r>
      <w:r w:rsidR="00496E73" w:rsidRPr="00EB64A0">
        <w:rPr>
          <w:rFonts w:ascii="Times New Roman" w:hAnsi="Times New Roman" w:cs="Times New Roman"/>
          <w:sz w:val="24"/>
          <w:szCs w:val="24"/>
        </w:rPr>
        <w:t xml:space="preserve">, it can again be inferred that this predictor is also statistically significant at a 95 percent confidence interval since its t-value (i.e., 6.781) is also higher than 2. Moreover, the p-value of this predictor in table </w:t>
      </w:r>
      <w:r w:rsidR="003A255B" w:rsidRPr="00EB64A0">
        <w:rPr>
          <w:rFonts w:ascii="Times New Roman" w:hAnsi="Times New Roman" w:cs="Times New Roman"/>
          <w:sz w:val="24"/>
          <w:szCs w:val="24"/>
        </w:rPr>
        <w:t>11</w:t>
      </w:r>
      <w:r w:rsidR="00496E73" w:rsidRPr="00EB64A0">
        <w:rPr>
          <w:rFonts w:ascii="Times New Roman" w:hAnsi="Times New Roman" w:cs="Times New Roman"/>
          <w:sz w:val="24"/>
          <w:szCs w:val="24"/>
        </w:rPr>
        <w:t xml:space="preserve"> is also less than 0.05, which is clearly indicating that this predictor is also truly impacting the explained variable of </w:t>
      </w:r>
      <w:r w:rsidR="00496E73" w:rsidRPr="00EB64A0">
        <w:rPr>
          <w:rFonts w:ascii="Times New Roman" w:hAnsi="Times New Roman" w:cs="Times New Roman"/>
          <w:i/>
          <w:iCs/>
          <w:sz w:val="24"/>
          <w:szCs w:val="24"/>
        </w:rPr>
        <w:t>behavioural intention</w:t>
      </w:r>
      <w:r w:rsidR="00496E73" w:rsidRPr="00EB64A0">
        <w:rPr>
          <w:rFonts w:ascii="Times New Roman" w:hAnsi="Times New Roman" w:cs="Times New Roman"/>
          <w:sz w:val="24"/>
          <w:szCs w:val="24"/>
        </w:rPr>
        <w:t> at a 95 percent confidence interval. Thus, from these results, it can be concluded that hypothesis 2 of this research has been accepted as per the results of the regression analysis.</w:t>
      </w:r>
    </w:p>
    <w:p w14:paraId="38481D16" w14:textId="22B5A099" w:rsidR="00E2359B" w:rsidRPr="00EB64A0" w:rsidRDefault="006C3D1C" w:rsidP="006C3D1C">
      <w:pPr>
        <w:spacing w:after="0"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Finally,</w:t>
      </w:r>
      <w:r w:rsidR="00496E73" w:rsidRPr="00EB64A0">
        <w:rPr>
          <w:rFonts w:ascii="Times New Roman" w:hAnsi="Times New Roman" w:cs="Times New Roman"/>
          <w:sz w:val="24"/>
          <w:szCs w:val="24"/>
        </w:rPr>
        <w:t> upon analysing the t-value of </w:t>
      </w:r>
      <w:r w:rsidR="00496E73" w:rsidRPr="00EB64A0">
        <w:rPr>
          <w:rFonts w:ascii="Times New Roman" w:hAnsi="Times New Roman" w:cs="Times New Roman"/>
          <w:i/>
          <w:iCs/>
          <w:sz w:val="24"/>
          <w:szCs w:val="24"/>
        </w:rPr>
        <w:t>perceived behavioural control</w:t>
      </w:r>
      <w:r w:rsidR="00496E73" w:rsidRPr="00EB64A0">
        <w:rPr>
          <w:rFonts w:ascii="Times New Roman" w:hAnsi="Times New Roman" w:cs="Times New Roman"/>
          <w:sz w:val="24"/>
          <w:szCs w:val="24"/>
        </w:rPr>
        <w:t> in the table of coefficients (i.e., 7.218), it can also be concluded that this variable is also statistically significant as its t-value is higher than the value of 2. Moreover, the p-value of </w:t>
      </w:r>
      <w:r w:rsidR="00496E73" w:rsidRPr="00EB64A0">
        <w:rPr>
          <w:rFonts w:ascii="Times New Roman" w:hAnsi="Times New Roman" w:cs="Times New Roman"/>
          <w:i/>
          <w:iCs/>
          <w:sz w:val="24"/>
          <w:szCs w:val="24"/>
        </w:rPr>
        <w:t>perceived behavioural control </w:t>
      </w:r>
      <w:r w:rsidR="00496E73" w:rsidRPr="00EB64A0">
        <w:rPr>
          <w:rFonts w:ascii="Times New Roman" w:hAnsi="Times New Roman" w:cs="Times New Roman"/>
          <w:sz w:val="24"/>
          <w:szCs w:val="24"/>
        </w:rPr>
        <w:t>is also less than 0.05 level of significance which is also making it evident that this predictor is also a true impactor of </w:t>
      </w:r>
      <w:r w:rsidR="00496E73" w:rsidRPr="00EB64A0">
        <w:rPr>
          <w:rFonts w:ascii="Times New Roman" w:hAnsi="Times New Roman" w:cs="Times New Roman"/>
          <w:i/>
          <w:iCs/>
          <w:sz w:val="24"/>
          <w:szCs w:val="24"/>
        </w:rPr>
        <w:t>behavioural intentions of students </w:t>
      </w:r>
      <w:r w:rsidR="00496E73" w:rsidRPr="00EB64A0">
        <w:rPr>
          <w:rFonts w:ascii="Times New Roman" w:hAnsi="Times New Roman" w:cs="Times New Roman"/>
          <w:sz w:val="24"/>
          <w:szCs w:val="24"/>
        </w:rPr>
        <w:t>(at a 95 percent confidence interval). Thus, this also means that hypothesis 3 of this research has also been accepted. </w:t>
      </w:r>
    </w:p>
    <w:p w14:paraId="2CDEC961" w14:textId="77777777" w:rsidR="00496E73" w:rsidRPr="00EB64A0" w:rsidRDefault="00496E73" w:rsidP="006C3D1C">
      <w:pPr>
        <w:spacing w:after="0" w:line="480" w:lineRule="auto"/>
        <w:ind w:firstLine="720"/>
        <w:jc w:val="both"/>
        <w:rPr>
          <w:rFonts w:ascii="Times New Roman" w:hAnsi="Times New Roman" w:cs="Times New Roman"/>
          <w:sz w:val="24"/>
          <w:szCs w:val="24"/>
        </w:rPr>
      </w:pPr>
    </w:p>
    <w:p w14:paraId="083B4BB4" w14:textId="35E2D3B5" w:rsidR="0055183C" w:rsidRPr="00EB64A0" w:rsidRDefault="00183E93" w:rsidP="00183E93">
      <w:pPr>
        <w:pStyle w:val="Heading2"/>
        <w:spacing w:before="0" w:line="480" w:lineRule="auto"/>
        <w:jc w:val="both"/>
        <w:rPr>
          <w:rFonts w:ascii="Times New Roman" w:hAnsi="Times New Roman" w:cs="Times New Roman"/>
          <w:b/>
          <w:bCs/>
          <w:color w:val="000000" w:themeColor="text1"/>
          <w:sz w:val="24"/>
          <w:szCs w:val="24"/>
        </w:rPr>
      </w:pPr>
      <w:bookmarkStart w:id="61" w:name="_Toc85019319"/>
      <w:r w:rsidRPr="00EB64A0">
        <w:rPr>
          <w:rFonts w:ascii="Times New Roman" w:hAnsi="Times New Roman" w:cs="Times New Roman"/>
          <w:b/>
          <w:bCs/>
          <w:color w:val="000000" w:themeColor="text1"/>
          <w:sz w:val="24"/>
          <w:szCs w:val="24"/>
        </w:rPr>
        <w:lastRenderedPageBreak/>
        <w:t xml:space="preserve">4.5 </w:t>
      </w:r>
      <w:r w:rsidR="0055183C" w:rsidRPr="00EB64A0">
        <w:rPr>
          <w:rFonts w:ascii="Times New Roman" w:hAnsi="Times New Roman" w:cs="Times New Roman"/>
          <w:b/>
          <w:bCs/>
          <w:color w:val="000000" w:themeColor="text1"/>
          <w:sz w:val="24"/>
          <w:szCs w:val="24"/>
        </w:rPr>
        <w:t>Correlation Analysis</w:t>
      </w:r>
      <w:bookmarkEnd w:id="61"/>
    </w:p>
    <w:p w14:paraId="103199F8" w14:textId="2C013A35" w:rsidR="00183E93" w:rsidRPr="00EB64A0" w:rsidRDefault="00183E93" w:rsidP="00183E93">
      <w:pPr>
        <w:pStyle w:val="Caption"/>
        <w:keepNext/>
        <w:jc w:val="center"/>
        <w:rPr>
          <w:rFonts w:ascii="Times New Roman" w:hAnsi="Times New Roman" w:cs="Times New Roman"/>
          <w:b/>
          <w:bCs/>
          <w:color w:val="000000" w:themeColor="text1"/>
          <w:sz w:val="20"/>
          <w:szCs w:val="20"/>
        </w:rPr>
      </w:pPr>
      <w:bookmarkStart w:id="62" w:name="_Toc85019442"/>
      <w:r w:rsidRPr="00EB64A0">
        <w:rPr>
          <w:rFonts w:ascii="Times New Roman" w:hAnsi="Times New Roman" w:cs="Times New Roman"/>
          <w:b/>
          <w:bCs/>
          <w:color w:val="000000" w:themeColor="text1"/>
          <w:sz w:val="20"/>
          <w:szCs w:val="20"/>
        </w:rPr>
        <w:t xml:space="preserve">Table </w:t>
      </w:r>
      <w:r w:rsidRPr="00EB64A0">
        <w:rPr>
          <w:rFonts w:ascii="Times New Roman" w:hAnsi="Times New Roman" w:cs="Times New Roman"/>
          <w:b/>
          <w:bCs/>
          <w:color w:val="000000" w:themeColor="text1"/>
          <w:sz w:val="20"/>
          <w:szCs w:val="20"/>
        </w:rPr>
        <w:fldChar w:fldCharType="begin"/>
      </w:r>
      <w:r w:rsidRPr="00EB64A0">
        <w:rPr>
          <w:rFonts w:ascii="Times New Roman" w:hAnsi="Times New Roman" w:cs="Times New Roman"/>
          <w:b/>
          <w:bCs/>
          <w:color w:val="000000" w:themeColor="text1"/>
          <w:sz w:val="20"/>
          <w:szCs w:val="20"/>
        </w:rPr>
        <w:instrText xml:space="preserve"> SEQ Table \* ARABIC </w:instrText>
      </w:r>
      <w:r w:rsidRPr="00EB64A0">
        <w:rPr>
          <w:rFonts w:ascii="Times New Roman" w:hAnsi="Times New Roman" w:cs="Times New Roman"/>
          <w:b/>
          <w:bCs/>
          <w:color w:val="000000" w:themeColor="text1"/>
          <w:sz w:val="20"/>
          <w:szCs w:val="20"/>
        </w:rPr>
        <w:fldChar w:fldCharType="separate"/>
      </w:r>
      <w:r w:rsidR="0061690B" w:rsidRPr="00EB64A0">
        <w:rPr>
          <w:rFonts w:ascii="Times New Roman" w:hAnsi="Times New Roman" w:cs="Times New Roman"/>
          <w:b/>
          <w:bCs/>
          <w:noProof/>
          <w:color w:val="000000" w:themeColor="text1"/>
          <w:sz w:val="20"/>
          <w:szCs w:val="20"/>
        </w:rPr>
        <w:t>12</w:t>
      </w:r>
      <w:r w:rsidRPr="00EB64A0">
        <w:rPr>
          <w:rFonts w:ascii="Times New Roman" w:hAnsi="Times New Roman" w:cs="Times New Roman"/>
          <w:b/>
          <w:bCs/>
          <w:color w:val="000000" w:themeColor="text1"/>
          <w:sz w:val="20"/>
          <w:szCs w:val="20"/>
        </w:rPr>
        <w:fldChar w:fldCharType="end"/>
      </w:r>
      <w:r w:rsidRPr="00EB64A0">
        <w:rPr>
          <w:rFonts w:ascii="Times New Roman" w:hAnsi="Times New Roman" w:cs="Times New Roman"/>
          <w:b/>
          <w:bCs/>
          <w:color w:val="000000" w:themeColor="text1"/>
          <w:sz w:val="20"/>
          <w:szCs w:val="20"/>
        </w:rPr>
        <w:t xml:space="preserve">: </w:t>
      </w:r>
      <w:r w:rsidRPr="00EB64A0">
        <w:rPr>
          <w:rFonts w:ascii="Times New Roman" w:hAnsi="Times New Roman" w:cs="Times New Roman"/>
          <w:color w:val="000000" w:themeColor="text1"/>
          <w:sz w:val="20"/>
          <w:szCs w:val="20"/>
        </w:rPr>
        <w:t>Results of the Correlation Analysis</w:t>
      </w:r>
      <w:bookmarkEnd w:id="62"/>
    </w:p>
    <w:tbl>
      <w:tblPr>
        <w:tblW w:w="10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7"/>
        <w:gridCol w:w="2020"/>
        <w:gridCol w:w="1040"/>
        <w:gridCol w:w="1491"/>
        <w:gridCol w:w="1491"/>
        <w:gridCol w:w="1491"/>
      </w:tblGrid>
      <w:tr w:rsidR="00183E93" w:rsidRPr="00EB64A0" w14:paraId="3CCF846C" w14:textId="77777777" w:rsidTr="002619BA">
        <w:trPr>
          <w:cantSplit/>
          <w:jc w:val="center"/>
        </w:trPr>
        <w:tc>
          <w:tcPr>
            <w:tcW w:w="10020" w:type="dxa"/>
            <w:gridSpan w:val="6"/>
            <w:tcBorders>
              <w:top w:val="nil"/>
              <w:left w:val="nil"/>
              <w:bottom w:val="nil"/>
              <w:right w:val="nil"/>
            </w:tcBorders>
            <w:shd w:val="clear" w:color="auto" w:fill="FFFFFF"/>
            <w:vAlign w:val="center"/>
          </w:tcPr>
          <w:p w14:paraId="6B51D118" w14:textId="77777777" w:rsidR="00183E93" w:rsidRPr="00EB64A0" w:rsidRDefault="00183E93" w:rsidP="00183E93">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EB64A0">
              <w:rPr>
                <w:rFonts w:ascii="Times New Roman" w:hAnsi="Times New Roman" w:cs="Times New Roman"/>
                <w:b/>
                <w:bCs/>
                <w:color w:val="010205"/>
                <w:sz w:val="24"/>
                <w:szCs w:val="24"/>
              </w:rPr>
              <w:t>Correlations</w:t>
            </w:r>
          </w:p>
        </w:tc>
      </w:tr>
      <w:tr w:rsidR="00183E93" w:rsidRPr="00EB64A0" w14:paraId="6D596435" w14:textId="77777777" w:rsidTr="002619BA">
        <w:trPr>
          <w:cantSplit/>
          <w:jc w:val="center"/>
        </w:trPr>
        <w:tc>
          <w:tcPr>
            <w:tcW w:w="4507" w:type="dxa"/>
            <w:gridSpan w:val="2"/>
            <w:tcBorders>
              <w:top w:val="nil"/>
              <w:left w:val="nil"/>
              <w:bottom w:val="single" w:sz="8" w:space="0" w:color="152935"/>
              <w:right w:val="nil"/>
            </w:tcBorders>
            <w:shd w:val="clear" w:color="auto" w:fill="FFFFFF"/>
            <w:vAlign w:val="bottom"/>
          </w:tcPr>
          <w:p w14:paraId="00180312" w14:textId="77777777" w:rsidR="00183E93" w:rsidRPr="00EB64A0" w:rsidRDefault="00183E93" w:rsidP="00183E93">
            <w:pPr>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152935"/>
              <w:right w:val="single" w:sz="8" w:space="0" w:color="E0E0E0"/>
            </w:tcBorders>
            <w:shd w:val="clear" w:color="auto" w:fill="FFFFFF"/>
            <w:vAlign w:val="bottom"/>
          </w:tcPr>
          <w:p w14:paraId="343A893B" w14:textId="77777777" w:rsidR="00183E93" w:rsidRPr="00EB64A0" w:rsidRDefault="00183E93" w:rsidP="00183E9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Attitude</w:t>
            </w:r>
          </w:p>
        </w:tc>
        <w:tc>
          <w:tcPr>
            <w:tcW w:w="1491" w:type="dxa"/>
            <w:tcBorders>
              <w:top w:val="nil"/>
              <w:left w:val="single" w:sz="8" w:space="0" w:color="E0E0E0"/>
              <w:bottom w:val="single" w:sz="8" w:space="0" w:color="152935"/>
              <w:right w:val="single" w:sz="8" w:space="0" w:color="E0E0E0"/>
            </w:tcBorders>
            <w:shd w:val="clear" w:color="auto" w:fill="FFFFFF"/>
            <w:vAlign w:val="bottom"/>
          </w:tcPr>
          <w:p w14:paraId="44AF5F0C" w14:textId="77777777" w:rsidR="00183E93" w:rsidRPr="00EB64A0" w:rsidRDefault="00183E93" w:rsidP="00183E9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Subjective Norms</w:t>
            </w:r>
          </w:p>
        </w:tc>
        <w:tc>
          <w:tcPr>
            <w:tcW w:w="1491" w:type="dxa"/>
            <w:tcBorders>
              <w:top w:val="nil"/>
              <w:left w:val="single" w:sz="8" w:space="0" w:color="E0E0E0"/>
              <w:bottom w:val="single" w:sz="8" w:space="0" w:color="152935"/>
              <w:right w:val="single" w:sz="8" w:space="0" w:color="E0E0E0"/>
            </w:tcBorders>
            <w:shd w:val="clear" w:color="auto" w:fill="FFFFFF"/>
            <w:vAlign w:val="bottom"/>
          </w:tcPr>
          <w:p w14:paraId="16DE22D5" w14:textId="53C00544" w:rsidR="00183E93" w:rsidRPr="00EB64A0" w:rsidRDefault="00183E93" w:rsidP="00183E9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Perceived</w:t>
            </w:r>
            <w:r w:rsidR="007061CB" w:rsidRPr="00EB64A0">
              <w:rPr>
                <w:rFonts w:ascii="Times New Roman" w:hAnsi="Times New Roman" w:cs="Times New Roman"/>
                <w:color w:val="264A60"/>
                <w:sz w:val="24"/>
                <w:szCs w:val="24"/>
              </w:rPr>
              <w:t xml:space="preserve"> </w:t>
            </w:r>
            <w:r w:rsidRPr="00EB64A0">
              <w:rPr>
                <w:rFonts w:ascii="Times New Roman" w:hAnsi="Times New Roman" w:cs="Times New Roman"/>
                <w:color w:val="264A60"/>
                <w:sz w:val="24"/>
                <w:szCs w:val="24"/>
              </w:rPr>
              <w:t>Behavioural</w:t>
            </w:r>
            <w:r w:rsidR="007061CB" w:rsidRPr="00EB64A0">
              <w:rPr>
                <w:rFonts w:ascii="Times New Roman" w:hAnsi="Times New Roman" w:cs="Times New Roman"/>
                <w:color w:val="264A60"/>
                <w:sz w:val="24"/>
                <w:szCs w:val="24"/>
              </w:rPr>
              <w:t xml:space="preserve"> </w:t>
            </w:r>
            <w:r w:rsidRPr="00EB64A0">
              <w:rPr>
                <w:rFonts w:ascii="Times New Roman" w:hAnsi="Times New Roman" w:cs="Times New Roman"/>
                <w:color w:val="264A60"/>
                <w:sz w:val="24"/>
                <w:szCs w:val="24"/>
              </w:rPr>
              <w:t>Control</w:t>
            </w:r>
          </w:p>
        </w:tc>
        <w:tc>
          <w:tcPr>
            <w:tcW w:w="1491" w:type="dxa"/>
            <w:tcBorders>
              <w:top w:val="nil"/>
              <w:left w:val="single" w:sz="8" w:space="0" w:color="E0E0E0"/>
              <w:bottom w:val="single" w:sz="8" w:space="0" w:color="152935"/>
              <w:right w:val="nil"/>
            </w:tcBorders>
            <w:shd w:val="clear" w:color="auto" w:fill="FFFFFF"/>
            <w:vAlign w:val="bottom"/>
          </w:tcPr>
          <w:p w14:paraId="62EB0631" w14:textId="77777777" w:rsidR="00183E93" w:rsidRPr="00EB64A0" w:rsidRDefault="00183E93" w:rsidP="00183E93">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B64A0">
              <w:rPr>
                <w:rFonts w:ascii="Times New Roman" w:hAnsi="Times New Roman" w:cs="Times New Roman"/>
                <w:color w:val="264A60"/>
                <w:sz w:val="24"/>
                <w:szCs w:val="24"/>
              </w:rPr>
              <w:t>Behavioural Intention</w:t>
            </w:r>
          </w:p>
        </w:tc>
      </w:tr>
      <w:tr w:rsidR="00183E93" w:rsidRPr="00EB64A0" w14:paraId="665C1582" w14:textId="77777777" w:rsidTr="002619BA">
        <w:trPr>
          <w:cantSplit/>
          <w:jc w:val="center"/>
        </w:trPr>
        <w:tc>
          <w:tcPr>
            <w:tcW w:w="2487" w:type="dxa"/>
            <w:vMerge w:val="restart"/>
            <w:tcBorders>
              <w:top w:val="single" w:sz="8" w:space="0" w:color="152935"/>
              <w:left w:val="nil"/>
              <w:bottom w:val="nil"/>
              <w:right w:val="nil"/>
            </w:tcBorders>
            <w:shd w:val="clear" w:color="auto" w:fill="E0E0E0"/>
          </w:tcPr>
          <w:p w14:paraId="1966405D"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Attitude</w:t>
            </w:r>
          </w:p>
        </w:tc>
        <w:tc>
          <w:tcPr>
            <w:tcW w:w="2020" w:type="dxa"/>
            <w:tcBorders>
              <w:top w:val="single" w:sz="8" w:space="0" w:color="152935"/>
              <w:left w:val="nil"/>
              <w:bottom w:val="single" w:sz="8" w:space="0" w:color="AEAEAE"/>
              <w:right w:val="nil"/>
            </w:tcBorders>
            <w:shd w:val="clear" w:color="auto" w:fill="E0E0E0"/>
          </w:tcPr>
          <w:p w14:paraId="02BFF40D"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Pearson Correlation</w:t>
            </w:r>
          </w:p>
        </w:tc>
        <w:tc>
          <w:tcPr>
            <w:tcW w:w="1040" w:type="dxa"/>
            <w:tcBorders>
              <w:top w:val="single" w:sz="8" w:space="0" w:color="152935"/>
              <w:left w:val="nil"/>
              <w:bottom w:val="single" w:sz="8" w:space="0" w:color="AEAEAE"/>
              <w:right w:val="single" w:sz="8" w:space="0" w:color="E0E0E0"/>
            </w:tcBorders>
            <w:shd w:val="clear" w:color="auto" w:fill="FFFFFF"/>
          </w:tcPr>
          <w:p w14:paraId="1902360C"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w:t>
            </w:r>
          </w:p>
        </w:tc>
        <w:tc>
          <w:tcPr>
            <w:tcW w:w="1491" w:type="dxa"/>
            <w:tcBorders>
              <w:top w:val="single" w:sz="8" w:space="0" w:color="152935"/>
              <w:left w:val="single" w:sz="8" w:space="0" w:color="E0E0E0"/>
              <w:bottom w:val="single" w:sz="8" w:space="0" w:color="AEAEAE"/>
              <w:right w:val="single" w:sz="8" w:space="0" w:color="E0E0E0"/>
            </w:tcBorders>
            <w:shd w:val="clear" w:color="auto" w:fill="FFFFFF"/>
          </w:tcPr>
          <w:p w14:paraId="04E01AFE"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.770</w:t>
            </w:r>
            <w:r w:rsidRPr="00EB64A0">
              <w:rPr>
                <w:rFonts w:ascii="Times New Roman" w:hAnsi="Times New Roman" w:cs="Times New Roman"/>
                <w:color w:val="010205"/>
                <w:sz w:val="24"/>
                <w:szCs w:val="24"/>
                <w:vertAlign w:val="superscript"/>
              </w:rPr>
              <w:t>**</w:t>
            </w:r>
          </w:p>
        </w:tc>
        <w:tc>
          <w:tcPr>
            <w:tcW w:w="1491" w:type="dxa"/>
            <w:tcBorders>
              <w:top w:val="single" w:sz="8" w:space="0" w:color="152935"/>
              <w:left w:val="single" w:sz="8" w:space="0" w:color="E0E0E0"/>
              <w:bottom w:val="single" w:sz="8" w:space="0" w:color="AEAEAE"/>
              <w:right w:val="single" w:sz="8" w:space="0" w:color="E0E0E0"/>
            </w:tcBorders>
            <w:shd w:val="clear" w:color="auto" w:fill="FFFFFF"/>
          </w:tcPr>
          <w:p w14:paraId="24784855"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.746</w:t>
            </w:r>
            <w:r w:rsidRPr="00EB64A0">
              <w:rPr>
                <w:rFonts w:ascii="Times New Roman" w:hAnsi="Times New Roman" w:cs="Times New Roman"/>
                <w:color w:val="010205"/>
                <w:sz w:val="24"/>
                <w:szCs w:val="24"/>
                <w:vertAlign w:val="superscript"/>
              </w:rPr>
              <w:t>**</w:t>
            </w:r>
          </w:p>
        </w:tc>
        <w:tc>
          <w:tcPr>
            <w:tcW w:w="1491" w:type="dxa"/>
            <w:tcBorders>
              <w:top w:val="single" w:sz="8" w:space="0" w:color="152935"/>
              <w:left w:val="single" w:sz="8" w:space="0" w:color="E0E0E0"/>
              <w:bottom w:val="single" w:sz="8" w:space="0" w:color="AEAEAE"/>
              <w:right w:val="nil"/>
            </w:tcBorders>
            <w:shd w:val="clear" w:color="auto" w:fill="FFFFFF"/>
          </w:tcPr>
          <w:p w14:paraId="357BB85A"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.821</w:t>
            </w:r>
            <w:r w:rsidRPr="00EB64A0">
              <w:rPr>
                <w:rFonts w:ascii="Times New Roman" w:hAnsi="Times New Roman" w:cs="Times New Roman"/>
                <w:color w:val="010205"/>
                <w:sz w:val="24"/>
                <w:szCs w:val="24"/>
                <w:vertAlign w:val="superscript"/>
              </w:rPr>
              <w:t>**</w:t>
            </w:r>
          </w:p>
        </w:tc>
      </w:tr>
      <w:tr w:rsidR="00183E93" w:rsidRPr="00EB64A0" w14:paraId="7F8980B1" w14:textId="77777777" w:rsidTr="002619BA">
        <w:trPr>
          <w:cantSplit/>
          <w:jc w:val="center"/>
        </w:trPr>
        <w:tc>
          <w:tcPr>
            <w:tcW w:w="2487" w:type="dxa"/>
            <w:vMerge/>
            <w:tcBorders>
              <w:top w:val="single" w:sz="8" w:space="0" w:color="152935"/>
              <w:left w:val="nil"/>
              <w:bottom w:val="nil"/>
              <w:right w:val="nil"/>
            </w:tcBorders>
            <w:shd w:val="clear" w:color="auto" w:fill="E0E0E0"/>
          </w:tcPr>
          <w:p w14:paraId="75B1FAA2"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single" w:sz="8" w:space="0" w:color="AEAEAE"/>
              <w:right w:val="nil"/>
            </w:tcBorders>
            <w:shd w:val="clear" w:color="auto" w:fill="E0E0E0"/>
          </w:tcPr>
          <w:p w14:paraId="47E913F5"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Sig. (1-tailed)</w:t>
            </w:r>
          </w:p>
        </w:tc>
        <w:tc>
          <w:tcPr>
            <w:tcW w:w="1040" w:type="dxa"/>
            <w:tcBorders>
              <w:top w:val="single" w:sz="8" w:space="0" w:color="AEAEAE"/>
              <w:left w:val="nil"/>
              <w:bottom w:val="single" w:sz="8" w:space="0" w:color="AEAEAE"/>
              <w:right w:val="single" w:sz="8" w:space="0" w:color="E0E0E0"/>
            </w:tcBorders>
            <w:shd w:val="clear" w:color="auto" w:fill="FFFFFF"/>
            <w:vAlign w:val="center"/>
          </w:tcPr>
          <w:p w14:paraId="53AF88A0" w14:textId="77777777" w:rsidR="00183E93" w:rsidRPr="00EB64A0" w:rsidRDefault="00183E93" w:rsidP="00183E93">
            <w:pPr>
              <w:autoSpaceDE w:val="0"/>
              <w:autoSpaceDN w:val="0"/>
              <w:adjustRightInd w:val="0"/>
              <w:spacing w:after="0" w:line="240" w:lineRule="auto"/>
              <w:rPr>
                <w:rFonts w:ascii="Times New Roman" w:hAnsi="Times New Roman" w:cs="Times New Roman"/>
                <w:sz w:val="24"/>
                <w:szCs w:val="24"/>
              </w:rPr>
            </w:pP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10194E2D"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35D8C4FA"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nil"/>
            </w:tcBorders>
            <w:shd w:val="clear" w:color="auto" w:fill="FFFFFF"/>
          </w:tcPr>
          <w:p w14:paraId="5809803D"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r>
      <w:tr w:rsidR="00183E93" w:rsidRPr="00EB64A0" w14:paraId="63B2FADB" w14:textId="77777777" w:rsidTr="002619BA">
        <w:trPr>
          <w:cantSplit/>
          <w:jc w:val="center"/>
        </w:trPr>
        <w:tc>
          <w:tcPr>
            <w:tcW w:w="2487" w:type="dxa"/>
            <w:vMerge/>
            <w:tcBorders>
              <w:top w:val="single" w:sz="8" w:space="0" w:color="152935"/>
              <w:left w:val="nil"/>
              <w:bottom w:val="nil"/>
              <w:right w:val="nil"/>
            </w:tcBorders>
            <w:shd w:val="clear" w:color="auto" w:fill="E0E0E0"/>
          </w:tcPr>
          <w:p w14:paraId="591B1304"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nil"/>
              <w:right w:val="nil"/>
            </w:tcBorders>
            <w:shd w:val="clear" w:color="auto" w:fill="E0E0E0"/>
          </w:tcPr>
          <w:p w14:paraId="7EB55F16"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N</w:t>
            </w:r>
          </w:p>
        </w:tc>
        <w:tc>
          <w:tcPr>
            <w:tcW w:w="1040" w:type="dxa"/>
            <w:tcBorders>
              <w:top w:val="single" w:sz="8" w:space="0" w:color="AEAEAE"/>
              <w:left w:val="nil"/>
              <w:bottom w:val="nil"/>
              <w:right w:val="single" w:sz="8" w:space="0" w:color="E0E0E0"/>
            </w:tcBorders>
            <w:shd w:val="clear" w:color="auto" w:fill="FFFFFF"/>
          </w:tcPr>
          <w:p w14:paraId="0F0DB8A5"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single" w:sz="8" w:space="0" w:color="E0E0E0"/>
            </w:tcBorders>
            <w:shd w:val="clear" w:color="auto" w:fill="FFFFFF"/>
          </w:tcPr>
          <w:p w14:paraId="1C7149EA"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single" w:sz="8" w:space="0" w:color="E0E0E0"/>
            </w:tcBorders>
            <w:shd w:val="clear" w:color="auto" w:fill="FFFFFF"/>
          </w:tcPr>
          <w:p w14:paraId="412D63C9"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nil"/>
            </w:tcBorders>
            <w:shd w:val="clear" w:color="auto" w:fill="FFFFFF"/>
          </w:tcPr>
          <w:p w14:paraId="0559DE54"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r>
      <w:tr w:rsidR="00183E93" w:rsidRPr="00EB64A0" w14:paraId="708E3117" w14:textId="77777777" w:rsidTr="002619BA">
        <w:trPr>
          <w:cantSplit/>
          <w:jc w:val="center"/>
        </w:trPr>
        <w:tc>
          <w:tcPr>
            <w:tcW w:w="2487" w:type="dxa"/>
            <w:vMerge w:val="restart"/>
            <w:tcBorders>
              <w:top w:val="single" w:sz="8" w:space="0" w:color="AEAEAE"/>
              <w:left w:val="nil"/>
              <w:bottom w:val="nil"/>
              <w:right w:val="nil"/>
            </w:tcBorders>
            <w:shd w:val="clear" w:color="auto" w:fill="E0E0E0"/>
          </w:tcPr>
          <w:p w14:paraId="644E8231"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Subjective Norms</w:t>
            </w:r>
          </w:p>
        </w:tc>
        <w:tc>
          <w:tcPr>
            <w:tcW w:w="2020" w:type="dxa"/>
            <w:tcBorders>
              <w:top w:val="single" w:sz="8" w:space="0" w:color="AEAEAE"/>
              <w:left w:val="nil"/>
              <w:bottom w:val="single" w:sz="8" w:space="0" w:color="AEAEAE"/>
              <w:right w:val="nil"/>
            </w:tcBorders>
            <w:shd w:val="clear" w:color="auto" w:fill="E0E0E0"/>
          </w:tcPr>
          <w:p w14:paraId="32E57B73"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Pearson Correlation</w:t>
            </w:r>
          </w:p>
        </w:tc>
        <w:tc>
          <w:tcPr>
            <w:tcW w:w="1040" w:type="dxa"/>
            <w:tcBorders>
              <w:top w:val="single" w:sz="8" w:space="0" w:color="AEAEAE"/>
              <w:left w:val="nil"/>
              <w:bottom w:val="single" w:sz="8" w:space="0" w:color="AEAEAE"/>
              <w:right w:val="single" w:sz="8" w:space="0" w:color="E0E0E0"/>
            </w:tcBorders>
            <w:shd w:val="clear" w:color="auto" w:fill="FFFFFF"/>
          </w:tcPr>
          <w:p w14:paraId="28BDC8F7"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.770</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13D36B93"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30D29097"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.765</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nil"/>
            </w:tcBorders>
            <w:shd w:val="clear" w:color="auto" w:fill="FFFFFF"/>
          </w:tcPr>
          <w:p w14:paraId="1901AE73"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.905</w:t>
            </w:r>
            <w:r w:rsidRPr="00EB64A0">
              <w:rPr>
                <w:rFonts w:ascii="Times New Roman" w:hAnsi="Times New Roman" w:cs="Times New Roman"/>
                <w:color w:val="010205"/>
                <w:sz w:val="24"/>
                <w:szCs w:val="24"/>
                <w:vertAlign w:val="superscript"/>
              </w:rPr>
              <w:t>**</w:t>
            </w:r>
          </w:p>
        </w:tc>
      </w:tr>
      <w:tr w:rsidR="00183E93" w:rsidRPr="00EB64A0" w14:paraId="504504AA" w14:textId="77777777" w:rsidTr="002619BA">
        <w:trPr>
          <w:cantSplit/>
          <w:jc w:val="center"/>
        </w:trPr>
        <w:tc>
          <w:tcPr>
            <w:tcW w:w="2487" w:type="dxa"/>
            <w:vMerge/>
            <w:tcBorders>
              <w:top w:val="single" w:sz="8" w:space="0" w:color="AEAEAE"/>
              <w:left w:val="nil"/>
              <w:bottom w:val="nil"/>
              <w:right w:val="nil"/>
            </w:tcBorders>
            <w:shd w:val="clear" w:color="auto" w:fill="E0E0E0"/>
          </w:tcPr>
          <w:p w14:paraId="19FE2BDB"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single" w:sz="8" w:space="0" w:color="AEAEAE"/>
              <w:right w:val="nil"/>
            </w:tcBorders>
            <w:shd w:val="clear" w:color="auto" w:fill="E0E0E0"/>
          </w:tcPr>
          <w:p w14:paraId="46E524A2"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Sig. (1-tailed)</w:t>
            </w:r>
          </w:p>
        </w:tc>
        <w:tc>
          <w:tcPr>
            <w:tcW w:w="1040" w:type="dxa"/>
            <w:tcBorders>
              <w:top w:val="single" w:sz="8" w:space="0" w:color="AEAEAE"/>
              <w:left w:val="nil"/>
              <w:bottom w:val="single" w:sz="8" w:space="0" w:color="AEAEAE"/>
              <w:right w:val="single" w:sz="8" w:space="0" w:color="E0E0E0"/>
            </w:tcBorders>
            <w:shd w:val="clear" w:color="auto" w:fill="FFFFFF"/>
          </w:tcPr>
          <w:p w14:paraId="5FBB3DE8"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42CC11" w14:textId="77777777" w:rsidR="00183E93" w:rsidRPr="00EB64A0" w:rsidRDefault="00183E93" w:rsidP="00183E93">
            <w:pPr>
              <w:autoSpaceDE w:val="0"/>
              <w:autoSpaceDN w:val="0"/>
              <w:adjustRightInd w:val="0"/>
              <w:spacing w:after="0" w:line="240" w:lineRule="auto"/>
              <w:rPr>
                <w:rFonts w:ascii="Times New Roman" w:hAnsi="Times New Roman" w:cs="Times New Roman"/>
                <w:sz w:val="24"/>
                <w:szCs w:val="24"/>
              </w:rPr>
            </w:pP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769B7965"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nil"/>
            </w:tcBorders>
            <w:shd w:val="clear" w:color="auto" w:fill="FFFFFF"/>
          </w:tcPr>
          <w:p w14:paraId="458D13FF"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r>
      <w:tr w:rsidR="00183E93" w:rsidRPr="00EB64A0" w14:paraId="0E423122" w14:textId="77777777" w:rsidTr="002619BA">
        <w:trPr>
          <w:cantSplit/>
          <w:jc w:val="center"/>
        </w:trPr>
        <w:tc>
          <w:tcPr>
            <w:tcW w:w="2487" w:type="dxa"/>
            <w:vMerge/>
            <w:tcBorders>
              <w:top w:val="single" w:sz="8" w:space="0" w:color="AEAEAE"/>
              <w:left w:val="nil"/>
              <w:bottom w:val="nil"/>
              <w:right w:val="nil"/>
            </w:tcBorders>
            <w:shd w:val="clear" w:color="auto" w:fill="E0E0E0"/>
          </w:tcPr>
          <w:p w14:paraId="02D0BE3C"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nil"/>
              <w:right w:val="nil"/>
            </w:tcBorders>
            <w:shd w:val="clear" w:color="auto" w:fill="E0E0E0"/>
          </w:tcPr>
          <w:p w14:paraId="1D1EBA6C"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N</w:t>
            </w:r>
          </w:p>
        </w:tc>
        <w:tc>
          <w:tcPr>
            <w:tcW w:w="1040" w:type="dxa"/>
            <w:tcBorders>
              <w:top w:val="single" w:sz="8" w:space="0" w:color="AEAEAE"/>
              <w:left w:val="nil"/>
              <w:bottom w:val="nil"/>
              <w:right w:val="single" w:sz="8" w:space="0" w:color="E0E0E0"/>
            </w:tcBorders>
            <w:shd w:val="clear" w:color="auto" w:fill="FFFFFF"/>
          </w:tcPr>
          <w:p w14:paraId="3EE284AC"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single" w:sz="8" w:space="0" w:color="E0E0E0"/>
            </w:tcBorders>
            <w:shd w:val="clear" w:color="auto" w:fill="FFFFFF"/>
          </w:tcPr>
          <w:p w14:paraId="13089740"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single" w:sz="8" w:space="0" w:color="E0E0E0"/>
            </w:tcBorders>
            <w:shd w:val="clear" w:color="auto" w:fill="FFFFFF"/>
          </w:tcPr>
          <w:p w14:paraId="4B9F20C8"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nil"/>
            </w:tcBorders>
            <w:shd w:val="clear" w:color="auto" w:fill="FFFFFF"/>
          </w:tcPr>
          <w:p w14:paraId="32B96AC7"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r>
      <w:tr w:rsidR="00183E93" w:rsidRPr="00EB64A0" w14:paraId="1D56C2F5" w14:textId="77777777" w:rsidTr="002619BA">
        <w:trPr>
          <w:cantSplit/>
          <w:jc w:val="center"/>
        </w:trPr>
        <w:tc>
          <w:tcPr>
            <w:tcW w:w="2487" w:type="dxa"/>
            <w:vMerge w:val="restart"/>
            <w:tcBorders>
              <w:top w:val="single" w:sz="8" w:space="0" w:color="AEAEAE"/>
              <w:left w:val="nil"/>
              <w:bottom w:val="nil"/>
              <w:right w:val="nil"/>
            </w:tcBorders>
            <w:shd w:val="clear" w:color="auto" w:fill="E0E0E0"/>
          </w:tcPr>
          <w:p w14:paraId="1C639ADA" w14:textId="64C4F051"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Perceived</w:t>
            </w:r>
            <w:r w:rsidR="007061CB" w:rsidRPr="00EB64A0">
              <w:rPr>
                <w:rFonts w:ascii="Times New Roman" w:hAnsi="Times New Roman" w:cs="Times New Roman"/>
                <w:color w:val="264A60"/>
                <w:sz w:val="24"/>
                <w:szCs w:val="24"/>
              </w:rPr>
              <w:t xml:space="preserve"> </w:t>
            </w:r>
            <w:r w:rsidRPr="00EB64A0">
              <w:rPr>
                <w:rFonts w:ascii="Times New Roman" w:hAnsi="Times New Roman" w:cs="Times New Roman"/>
                <w:color w:val="264A60"/>
                <w:sz w:val="24"/>
                <w:szCs w:val="24"/>
              </w:rPr>
              <w:t>Behavioural</w:t>
            </w:r>
            <w:r w:rsidR="007061CB" w:rsidRPr="00EB64A0">
              <w:rPr>
                <w:rFonts w:ascii="Times New Roman" w:hAnsi="Times New Roman" w:cs="Times New Roman"/>
                <w:color w:val="264A60"/>
                <w:sz w:val="24"/>
                <w:szCs w:val="24"/>
              </w:rPr>
              <w:t xml:space="preserve"> </w:t>
            </w:r>
            <w:r w:rsidRPr="00EB64A0">
              <w:rPr>
                <w:rFonts w:ascii="Times New Roman" w:hAnsi="Times New Roman" w:cs="Times New Roman"/>
                <w:color w:val="264A60"/>
                <w:sz w:val="24"/>
                <w:szCs w:val="24"/>
              </w:rPr>
              <w:t>Control</w:t>
            </w:r>
          </w:p>
        </w:tc>
        <w:tc>
          <w:tcPr>
            <w:tcW w:w="2020" w:type="dxa"/>
            <w:tcBorders>
              <w:top w:val="single" w:sz="8" w:space="0" w:color="AEAEAE"/>
              <w:left w:val="nil"/>
              <w:bottom w:val="single" w:sz="8" w:space="0" w:color="AEAEAE"/>
              <w:right w:val="nil"/>
            </w:tcBorders>
            <w:shd w:val="clear" w:color="auto" w:fill="E0E0E0"/>
          </w:tcPr>
          <w:p w14:paraId="34386B32"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Pearson Correlation</w:t>
            </w:r>
          </w:p>
        </w:tc>
        <w:tc>
          <w:tcPr>
            <w:tcW w:w="1040" w:type="dxa"/>
            <w:tcBorders>
              <w:top w:val="single" w:sz="8" w:space="0" w:color="AEAEAE"/>
              <w:left w:val="nil"/>
              <w:bottom w:val="single" w:sz="8" w:space="0" w:color="AEAEAE"/>
              <w:right w:val="single" w:sz="8" w:space="0" w:color="E0E0E0"/>
            </w:tcBorders>
            <w:shd w:val="clear" w:color="auto" w:fill="FFFFFF"/>
          </w:tcPr>
          <w:p w14:paraId="73753A5F"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.746</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734D4D36"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.765</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779816D0"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w:t>
            </w:r>
          </w:p>
        </w:tc>
        <w:tc>
          <w:tcPr>
            <w:tcW w:w="1491" w:type="dxa"/>
            <w:tcBorders>
              <w:top w:val="single" w:sz="8" w:space="0" w:color="AEAEAE"/>
              <w:left w:val="single" w:sz="8" w:space="0" w:color="E0E0E0"/>
              <w:bottom w:val="single" w:sz="8" w:space="0" w:color="AEAEAE"/>
              <w:right w:val="nil"/>
            </w:tcBorders>
            <w:shd w:val="clear" w:color="auto" w:fill="FFFFFF"/>
          </w:tcPr>
          <w:p w14:paraId="20B00FB1"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.904</w:t>
            </w:r>
            <w:r w:rsidRPr="00EB64A0">
              <w:rPr>
                <w:rFonts w:ascii="Times New Roman" w:hAnsi="Times New Roman" w:cs="Times New Roman"/>
                <w:color w:val="010205"/>
                <w:sz w:val="24"/>
                <w:szCs w:val="24"/>
                <w:vertAlign w:val="superscript"/>
              </w:rPr>
              <w:t>**</w:t>
            </w:r>
          </w:p>
        </w:tc>
      </w:tr>
      <w:tr w:rsidR="00183E93" w:rsidRPr="00EB64A0" w14:paraId="0DFDB3F9" w14:textId="77777777" w:rsidTr="002619BA">
        <w:trPr>
          <w:cantSplit/>
          <w:jc w:val="center"/>
        </w:trPr>
        <w:tc>
          <w:tcPr>
            <w:tcW w:w="2487" w:type="dxa"/>
            <w:vMerge/>
            <w:tcBorders>
              <w:top w:val="single" w:sz="8" w:space="0" w:color="AEAEAE"/>
              <w:left w:val="nil"/>
              <w:bottom w:val="nil"/>
              <w:right w:val="nil"/>
            </w:tcBorders>
            <w:shd w:val="clear" w:color="auto" w:fill="E0E0E0"/>
          </w:tcPr>
          <w:p w14:paraId="2481F9B0"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single" w:sz="8" w:space="0" w:color="AEAEAE"/>
              <w:right w:val="nil"/>
            </w:tcBorders>
            <w:shd w:val="clear" w:color="auto" w:fill="E0E0E0"/>
          </w:tcPr>
          <w:p w14:paraId="29548FC2"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Sig. (1-tailed)</w:t>
            </w:r>
          </w:p>
        </w:tc>
        <w:tc>
          <w:tcPr>
            <w:tcW w:w="1040" w:type="dxa"/>
            <w:tcBorders>
              <w:top w:val="single" w:sz="8" w:space="0" w:color="AEAEAE"/>
              <w:left w:val="nil"/>
              <w:bottom w:val="single" w:sz="8" w:space="0" w:color="AEAEAE"/>
              <w:right w:val="single" w:sz="8" w:space="0" w:color="E0E0E0"/>
            </w:tcBorders>
            <w:shd w:val="clear" w:color="auto" w:fill="FFFFFF"/>
          </w:tcPr>
          <w:p w14:paraId="2C1BCF82"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41F47363"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9FB698A" w14:textId="77777777" w:rsidR="00183E93" w:rsidRPr="00EB64A0" w:rsidRDefault="00183E93" w:rsidP="00183E93">
            <w:pPr>
              <w:autoSpaceDE w:val="0"/>
              <w:autoSpaceDN w:val="0"/>
              <w:adjustRightInd w:val="0"/>
              <w:spacing w:after="0" w:line="240" w:lineRule="auto"/>
              <w:rPr>
                <w:rFonts w:ascii="Times New Roman" w:hAnsi="Times New Roman" w:cs="Times New Roman"/>
                <w:sz w:val="24"/>
                <w:szCs w:val="24"/>
              </w:rPr>
            </w:pPr>
          </w:p>
        </w:tc>
        <w:tc>
          <w:tcPr>
            <w:tcW w:w="1491" w:type="dxa"/>
            <w:tcBorders>
              <w:top w:val="single" w:sz="8" w:space="0" w:color="AEAEAE"/>
              <w:left w:val="single" w:sz="8" w:space="0" w:color="E0E0E0"/>
              <w:bottom w:val="single" w:sz="8" w:space="0" w:color="AEAEAE"/>
              <w:right w:val="nil"/>
            </w:tcBorders>
            <w:shd w:val="clear" w:color="auto" w:fill="FFFFFF"/>
          </w:tcPr>
          <w:p w14:paraId="1D0CC567"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r>
      <w:tr w:rsidR="00183E93" w:rsidRPr="00EB64A0" w14:paraId="34D3471D" w14:textId="77777777" w:rsidTr="002619BA">
        <w:trPr>
          <w:cantSplit/>
          <w:jc w:val="center"/>
        </w:trPr>
        <w:tc>
          <w:tcPr>
            <w:tcW w:w="2487" w:type="dxa"/>
            <w:vMerge/>
            <w:tcBorders>
              <w:top w:val="single" w:sz="8" w:space="0" w:color="AEAEAE"/>
              <w:left w:val="nil"/>
              <w:bottom w:val="nil"/>
              <w:right w:val="nil"/>
            </w:tcBorders>
            <w:shd w:val="clear" w:color="auto" w:fill="E0E0E0"/>
          </w:tcPr>
          <w:p w14:paraId="58EE09BC"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nil"/>
              <w:right w:val="nil"/>
            </w:tcBorders>
            <w:shd w:val="clear" w:color="auto" w:fill="E0E0E0"/>
          </w:tcPr>
          <w:p w14:paraId="3EF84691"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N</w:t>
            </w:r>
          </w:p>
        </w:tc>
        <w:tc>
          <w:tcPr>
            <w:tcW w:w="1040" w:type="dxa"/>
            <w:tcBorders>
              <w:top w:val="single" w:sz="8" w:space="0" w:color="AEAEAE"/>
              <w:left w:val="nil"/>
              <w:bottom w:val="nil"/>
              <w:right w:val="single" w:sz="8" w:space="0" w:color="E0E0E0"/>
            </w:tcBorders>
            <w:shd w:val="clear" w:color="auto" w:fill="FFFFFF"/>
          </w:tcPr>
          <w:p w14:paraId="55B7F746"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single" w:sz="8" w:space="0" w:color="E0E0E0"/>
            </w:tcBorders>
            <w:shd w:val="clear" w:color="auto" w:fill="FFFFFF"/>
          </w:tcPr>
          <w:p w14:paraId="0D962707"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single" w:sz="8" w:space="0" w:color="E0E0E0"/>
            </w:tcBorders>
            <w:shd w:val="clear" w:color="auto" w:fill="FFFFFF"/>
          </w:tcPr>
          <w:p w14:paraId="5463EEEA"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nil"/>
              <w:right w:val="nil"/>
            </w:tcBorders>
            <w:shd w:val="clear" w:color="auto" w:fill="FFFFFF"/>
          </w:tcPr>
          <w:p w14:paraId="18D169C4"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r>
      <w:tr w:rsidR="00183E93" w:rsidRPr="00EB64A0" w14:paraId="7FA8373E" w14:textId="77777777" w:rsidTr="002619BA">
        <w:trPr>
          <w:cantSplit/>
          <w:jc w:val="center"/>
        </w:trPr>
        <w:tc>
          <w:tcPr>
            <w:tcW w:w="2487" w:type="dxa"/>
            <w:vMerge w:val="restart"/>
            <w:tcBorders>
              <w:top w:val="single" w:sz="8" w:space="0" w:color="AEAEAE"/>
              <w:left w:val="nil"/>
              <w:bottom w:val="single" w:sz="8" w:space="0" w:color="152935"/>
              <w:right w:val="nil"/>
            </w:tcBorders>
            <w:shd w:val="clear" w:color="auto" w:fill="E0E0E0"/>
          </w:tcPr>
          <w:p w14:paraId="285C053E"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Behavioural Intention</w:t>
            </w:r>
          </w:p>
        </w:tc>
        <w:tc>
          <w:tcPr>
            <w:tcW w:w="2020" w:type="dxa"/>
            <w:tcBorders>
              <w:top w:val="single" w:sz="8" w:space="0" w:color="AEAEAE"/>
              <w:left w:val="nil"/>
              <w:bottom w:val="single" w:sz="8" w:space="0" w:color="AEAEAE"/>
              <w:right w:val="nil"/>
            </w:tcBorders>
            <w:shd w:val="clear" w:color="auto" w:fill="E0E0E0"/>
          </w:tcPr>
          <w:p w14:paraId="6D41EFF7"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Pearson Correlation</w:t>
            </w:r>
          </w:p>
        </w:tc>
        <w:tc>
          <w:tcPr>
            <w:tcW w:w="1040" w:type="dxa"/>
            <w:tcBorders>
              <w:top w:val="single" w:sz="8" w:space="0" w:color="AEAEAE"/>
              <w:left w:val="nil"/>
              <w:bottom w:val="single" w:sz="8" w:space="0" w:color="AEAEAE"/>
              <w:right w:val="single" w:sz="8" w:space="0" w:color="E0E0E0"/>
            </w:tcBorders>
            <w:shd w:val="clear" w:color="auto" w:fill="FFFFFF"/>
          </w:tcPr>
          <w:p w14:paraId="159FCBC5"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.821</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2E5913EB"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.905</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2A5DDF8F"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.904</w:t>
            </w:r>
            <w:r w:rsidRPr="00EB64A0">
              <w:rPr>
                <w:rFonts w:ascii="Times New Roman" w:hAnsi="Times New Roman" w:cs="Times New Roman"/>
                <w:color w:val="010205"/>
                <w:sz w:val="24"/>
                <w:szCs w:val="24"/>
                <w:vertAlign w:val="superscript"/>
              </w:rPr>
              <w:t>**</w:t>
            </w:r>
          </w:p>
        </w:tc>
        <w:tc>
          <w:tcPr>
            <w:tcW w:w="1491" w:type="dxa"/>
            <w:tcBorders>
              <w:top w:val="single" w:sz="8" w:space="0" w:color="AEAEAE"/>
              <w:left w:val="single" w:sz="8" w:space="0" w:color="E0E0E0"/>
              <w:bottom w:val="single" w:sz="8" w:space="0" w:color="AEAEAE"/>
              <w:right w:val="nil"/>
            </w:tcBorders>
            <w:shd w:val="clear" w:color="auto" w:fill="FFFFFF"/>
          </w:tcPr>
          <w:p w14:paraId="6E564BD6"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1</w:t>
            </w:r>
          </w:p>
        </w:tc>
      </w:tr>
      <w:tr w:rsidR="00183E93" w:rsidRPr="00EB64A0" w14:paraId="184CBCB1" w14:textId="77777777" w:rsidTr="002619BA">
        <w:trPr>
          <w:cantSplit/>
          <w:jc w:val="center"/>
        </w:trPr>
        <w:tc>
          <w:tcPr>
            <w:tcW w:w="2487" w:type="dxa"/>
            <w:vMerge/>
            <w:tcBorders>
              <w:top w:val="single" w:sz="8" w:space="0" w:color="AEAEAE"/>
              <w:left w:val="nil"/>
              <w:bottom w:val="single" w:sz="8" w:space="0" w:color="152935"/>
              <w:right w:val="nil"/>
            </w:tcBorders>
            <w:shd w:val="clear" w:color="auto" w:fill="E0E0E0"/>
          </w:tcPr>
          <w:p w14:paraId="735C31F1" w14:textId="77777777" w:rsidR="00183E93" w:rsidRPr="00EB64A0" w:rsidRDefault="00183E93" w:rsidP="00183E93">
            <w:pPr>
              <w:autoSpaceDE w:val="0"/>
              <w:autoSpaceDN w:val="0"/>
              <w:adjustRightInd w:val="0"/>
              <w:spacing w:after="0" w:line="240" w:lineRule="auto"/>
              <w:rPr>
                <w:rFonts w:ascii="Times New Roman" w:hAnsi="Times New Roman" w:cs="Times New Roman"/>
                <w:color w:val="010205"/>
                <w:sz w:val="24"/>
                <w:szCs w:val="24"/>
              </w:rPr>
            </w:pPr>
          </w:p>
        </w:tc>
        <w:tc>
          <w:tcPr>
            <w:tcW w:w="2020" w:type="dxa"/>
            <w:tcBorders>
              <w:top w:val="single" w:sz="8" w:space="0" w:color="AEAEAE"/>
              <w:left w:val="nil"/>
              <w:bottom w:val="single" w:sz="8" w:space="0" w:color="AEAEAE"/>
              <w:right w:val="nil"/>
            </w:tcBorders>
            <w:shd w:val="clear" w:color="auto" w:fill="E0E0E0"/>
          </w:tcPr>
          <w:p w14:paraId="32F4E476"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Sig. (1-tailed)</w:t>
            </w:r>
          </w:p>
        </w:tc>
        <w:tc>
          <w:tcPr>
            <w:tcW w:w="1040" w:type="dxa"/>
            <w:tcBorders>
              <w:top w:val="single" w:sz="8" w:space="0" w:color="AEAEAE"/>
              <w:left w:val="nil"/>
              <w:bottom w:val="single" w:sz="8" w:space="0" w:color="AEAEAE"/>
              <w:right w:val="single" w:sz="8" w:space="0" w:color="E0E0E0"/>
            </w:tcBorders>
            <w:shd w:val="clear" w:color="auto" w:fill="FFFFFF"/>
          </w:tcPr>
          <w:p w14:paraId="77ED4AB8"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65587C76"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single" w:sz="8" w:space="0" w:color="E0E0E0"/>
            </w:tcBorders>
            <w:shd w:val="clear" w:color="auto" w:fill="FFFFFF"/>
          </w:tcPr>
          <w:p w14:paraId="0EABB262"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.000</w:t>
            </w:r>
          </w:p>
        </w:tc>
        <w:tc>
          <w:tcPr>
            <w:tcW w:w="1491" w:type="dxa"/>
            <w:tcBorders>
              <w:top w:val="single" w:sz="8" w:space="0" w:color="AEAEAE"/>
              <w:left w:val="single" w:sz="8" w:space="0" w:color="E0E0E0"/>
              <w:bottom w:val="single" w:sz="8" w:space="0" w:color="AEAEAE"/>
              <w:right w:val="nil"/>
            </w:tcBorders>
            <w:shd w:val="clear" w:color="auto" w:fill="FFFFFF"/>
            <w:vAlign w:val="center"/>
          </w:tcPr>
          <w:p w14:paraId="6BE70236" w14:textId="77777777" w:rsidR="00183E93" w:rsidRPr="00EB64A0" w:rsidRDefault="00183E93" w:rsidP="00183E93">
            <w:pPr>
              <w:autoSpaceDE w:val="0"/>
              <w:autoSpaceDN w:val="0"/>
              <w:adjustRightInd w:val="0"/>
              <w:spacing w:after="0" w:line="240" w:lineRule="auto"/>
              <w:rPr>
                <w:rFonts w:ascii="Times New Roman" w:hAnsi="Times New Roman" w:cs="Times New Roman"/>
                <w:sz w:val="24"/>
                <w:szCs w:val="24"/>
              </w:rPr>
            </w:pPr>
          </w:p>
        </w:tc>
      </w:tr>
      <w:tr w:rsidR="00183E93" w:rsidRPr="00EB64A0" w14:paraId="63CD7578" w14:textId="77777777" w:rsidTr="002619BA">
        <w:trPr>
          <w:cantSplit/>
          <w:jc w:val="center"/>
        </w:trPr>
        <w:tc>
          <w:tcPr>
            <w:tcW w:w="2487" w:type="dxa"/>
            <w:vMerge/>
            <w:tcBorders>
              <w:top w:val="single" w:sz="8" w:space="0" w:color="AEAEAE"/>
              <w:left w:val="nil"/>
              <w:bottom w:val="single" w:sz="8" w:space="0" w:color="152935"/>
              <w:right w:val="nil"/>
            </w:tcBorders>
            <w:shd w:val="clear" w:color="auto" w:fill="E0E0E0"/>
          </w:tcPr>
          <w:p w14:paraId="52EF9B81" w14:textId="77777777" w:rsidR="00183E93" w:rsidRPr="00EB64A0" w:rsidRDefault="00183E93" w:rsidP="00183E93">
            <w:pPr>
              <w:autoSpaceDE w:val="0"/>
              <w:autoSpaceDN w:val="0"/>
              <w:adjustRightInd w:val="0"/>
              <w:spacing w:after="0" w:line="240" w:lineRule="auto"/>
              <w:rPr>
                <w:rFonts w:ascii="Times New Roman" w:hAnsi="Times New Roman" w:cs="Times New Roman"/>
                <w:sz w:val="24"/>
                <w:szCs w:val="24"/>
              </w:rPr>
            </w:pPr>
          </w:p>
        </w:tc>
        <w:tc>
          <w:tcPr>
            <w:tcW w:w="2020" w:type="dxa"/>
            <w:tcBorders>
              <w:top w:val="single" w:sz="8" w:space="0" w:color="AEAEAE"/>
              <w:left w:val="nil"/>
              <w:bottom w:val="single" w:sz="8" w:space="0" w:color="152935"/>
              <w:right w:val="nil"/>
            </w:tcBorders>
            <w:shd w:val="clear" w:color="auto" w:fill="E0E0E0"/>
          </w:tcPr>
          <w:p w14:paraId="4D2D8F76"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264A60"/>
                <w:sz w:val="24"/>
                <w:szCs w:val="24"/>
              </w:rPr>
            </w:pPr>
            <w:r w:rsidRPr="00EB64A0">
              <w:rPr>
                <w:rFonts w:ascii="Times New Roman" w:hAnsi="Times New Roman" w:cs="Times New Roman"/>
                <w:color w:val="264A60"/>
                <w:sz w:val="24"/>
                <w:szCs w:val="24"/>
              </w:rPr>
              <w:t>N</w:t>
            </w:r>
          </w:p>
        </w:tc>
        <w:tc>
          <w:tcPr>
            <w:tcW w:w="1040" w:type="dxa"/>
            <w:tcBorders>
              <w:top w:val="single" w:sz="8" w:space="0" w:color="AEAEAE"/>
              <w:left w:val="nil"/>
              <w:bottom w:val="single" w:sz="8" w:space="0" w:color="152935"/>
              <w:right w:val="single" w:sz="8" w:space="0" w:color="E0E0E0"/>
            </w:tcBorders>
            <w:shd w:val="clear" w:color="auto" w:fill="FFFFFF"/>
          </w:tcPr>
          <w:p w14:paraId="67E57569"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single" w:sz="8" w:space="0" w:color="152935"/>
              <w:right w:val="single" w:sz="8" w:space="0" w:color="E0E0E0"/>
            </w:tcBorders>
            <w:shd w:val="clear" w:color="auto" w:fill="FFFFFF"/>
          </w:tcPr>
          <w:p w14:paraId="68D62B49"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single" w:sz="8" w:space="0" w:color="152935"/>
              <w:right w:val="single" w:sz="8" w:space="0" w:color="E0E0E0"/>
            </w:tcBorders>
            <w:shd w:val="clear" w:color="auto" w:fill="FFFFFF"/>
          </w:tcPr>
          <w:p w14:paraId="7B47902B"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c>
          <w:tcPr>
            <w:tcW w:w="1491" w:type="dxa"/>
            <w:tcBorders>
              <w:top w:val="single" w:sz="8" w:space="0" w:color="AEAEAE"/>
              <w:left w:val="single" w:sz="8" w:space="0" w:color="E0E0E0"/>
              <w:bottom w:val="single" w:sz="8" w:space="0" w:color="152935"/>
              <w:right w:val="nil"/>
            </w:tcBorders>
            <w:shd w:val="clear" w:color="auto" w:fill="FFFFFF"/>
          </w:tcPr>
          <w:p w14:paraId="0372BD1B" w14:textId="77777777" w:rsidR="00183E93" w:rsidRPr="00EB64A0" w:rsidRDefault="00183E93" w:rsidP="00183E93">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B64A0">
              <w:rPr>
                <w:rFonts w:ascii="Times New Roman" w:hAnsi="Times New Roman" w:cs="Times New Roman"/>
                <w:color w:val="010205"/>
                <w:sz w:val="24"/>
                <w:szCs w:val="24"/>
              </w:rPr>
              <w:t>50</w:t>
            </w:r>
          </w:p>
        </w:tc>
      </w:tr>
      <w:tr w:rsidR="00183E93" w:rsidRPr="00EB64A0" w14:paraId="63F91FF2" w14:textId="77777777" w:rsidTr="002619BA">
        <w:trPr>
          <w:cantSplit/>
          <w:jc w:val="center"/>
        </w:trPr>
        <w:tc>
          <w:tcPr>
            <w:tcW w:w="10020" w:type="dxa"/>
            <w:gridSpan w:val="6"/>
            <w:tcBorders>
              <w:top w:val="nil"/>
              <w:left w:val="nil"/>
              <w:bottom w:val="nil"/>
              <w:right w:val="nil"/>
            </w:tcBorders>
            <w:shd w:val="clear" w:color="auto" w:fill="FFFFFF"/>
          </w:tcPr>
          <w:p w14:paraId="5C20736E" w14:textId="77777777" w:rsidR="00183E93" w:rsidRPr="00EB64A0" w:rsidRDefault="00183E93" w:rsidP="00183E93">
            <w:pPr>
              <w:autoSpaceDE w:val="0"/>
              <w:autoSpaceDN w:val="0"/>
              <w:adjustRightInd w:val="0"/>
              <w:spacing w:after="0" w:line="320" w:lineRule="atLeast"/>
              <w:ind w:left="60" w:right="60"/>
              <w:rPr>
                <w:rFonts w:ascii="Times New Roman" w:hAnsi="Times New Roman" w:cs="Times New Roman"/>
                <w:color w:val="010205"/>
                <w:sz w:val="24"/>
                <w:szCs w:val="24"/>
              </w:rPr>
            </w:pPr>
            <w:r w:rsidRPr="00EB64A0">
              <w:rPr>
                <w:rFonts w:ascii="Times New Roman" w:hAnsi="Times New Roman" w:cs="Times New Roman"/>
                <w:color w:val="010205"/>
                <w:sz w:val="24"/>
                <w:szCs w:val="24"/>
              </w:rPr>
              <w:t>**. Correlation is significant at the 0.01 level (1-tailed).</w:t>
            </w:r>
          </w:p>
        </w:tc>
      </w:tr>
    </w:tbl>
    <w:p w14:paraId="674B70B6" w14:textId="77777777" w:rsidR="00183E93" w:rsidRPr="00EB64A0" w:rsidRDefault="00183E93" w:rsidP="00183E93">
      <w:pPr>
        <w:autoSpaceDE w:val="0"/>
        <w:autoSpaceDN w:val="0"/>
        <w:adjustRightInd w:val="0"/>
        <w:spacing w:after="0" w:line="400" w:lineRule="atLeast"/>
        <w:rPr>
          <w:rFonts w:ascii="Times New Roman" w:hAnsi="Times New Roman" w:cs="Times New Roman"/>
          <w:sz w:val="24"/>
          <w:szCs w:val="24"/>
        </w:rPr>
      </w:pPr>
    </w:p>
    <w:p w14:paraId="77A0FE48" w14:textId="7A4DCE3F" w:rsidR="0057471E" w:rsidRPr="00EB64A0" w:rsidRDefault="007061CB" w:rsidP="007061CB">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w:t>
      </w:r>
      <w:r w:rsidR="00B70635" w:rsidRPr="00EB64A0">
        <w:rPr>
          <w:rFonts w:ascii="Times New Roman" w:hAnsi="Times New Roman" w:cs="Times New Roman"/>
          <w:sz w:val="24"/>
          <w:szCs w:val="24"/>
        </w:rPr>
        <w:t xml:space="preserve">results of the correlation analysis that was conducted to examine the data which was collected from the students during the survey have been presented in table </w:t>
      </w:r>
      <w:r w:rsidR="00FA0179" w:rsidRPr="00EB64A0">
        <w:rPr>
          <w:rFonts w:ascii="Times New Roman" w:hAnsi="Times New Roman" w:cs="Times New Roman"/>
          <w:sz w:val="24"/>
          <w:szCs w:val="24"/>
        </w:rPr>
        <w:t>12</w:t>
      </w:r>
      <w:r w:rsidR="00B70635" w:rsidRPr="00EB64A0">
        <w:rPr>
          <w:rFonts w:ascii="Times New Roman" w:hAnsi="Times New Roman" w:cs="Times New Roman"/>
          <w:sz w:val="24"/>
          <w:szCs w:val="24"/>
        </w:rPr>
        <w:t xml:space="preserve">. By looking at this table (and as explained earlier), it can be inferred that there is a strong, as well as a positive correlation between the predictors and the explained variable of this research. The reason behind this is linked with the fact that the Pearson correlation values that exist between the predictors (i.e., perceived behavioural control, attitude, and subjective norms) and the explained variable of this research (i.e., behavioural intention) are higher than the value of 0.5 (i.e., 0.821, 0.905, and 0.904, respectively). Moreover, as the values of significance between the predictors and explained </w:t>
      </w:r>
      <w:r w:rsidR="00B70635" w:rsidRPr="00EB64A0">
        <w:rPr>
          <w:rFonts w:ascii="Times New Roman" w:hAnsi="Times New Roman" w:cs="Times New Roman"/>
          <w:sz w:val="24"/>
          <w:szCs w:val="24"/>
        </w:rPr>
        <w:lastRenderedPageBreak/>
        <w:t>variables of this research are also less than 0.01, it can be concluded that these variables are linearly correlated with each other.</w:t>
      </w:r>
    </w:p>
    <w:p w14:paraId="0BEA204B" w14:textId="1F18F5EE" w:rsidR="002D4441" w:rsidRPr="00EB64A0" w:rsidRDefault="000C4F04" w:rsidP="00754376">
      <w:pPr>
        <w:pStyle w:val="Heading2"/>
        <w:spacing w:before="0" w:line="480" w:lineRule="auto"/>
        <w:jc w:val="both"/>
        <w:rPr>
          <w:rFonts w:ascii="Times New Roman" w:hAnsi="Times New Roman" w:cs="Times New Roman"/>
          <w:b/>
          <w:bCs/>
          <w:color w:val="000000" w:themeColor="text1"/>
          <w:sz w:val="24"/>
          <w:szCs w:val="24"/>
        </w:rPr>
      </w:pPr>
      <w:bookmarkStart w:id="63" w:name="_Toc85019320"/>
      <w:r w:rsidRPr="00EB64A0">
        <w:rPr>
          <w:rFonts w:ascii="Times New Roman" w:hAnsi="Times New Roman" w:cs="Times New Roman"/>
          <w:b/>
          <w:bCs/>
          <w:color w:val="000000" w:themeColor="text1"/>
          <w:sz w:val="24"/>
          <w:szCs w:val="24"/>
        </w:rPr>
        <w:t>4.6 Discussion</w:t>
      </w:r>
      <w:bookmarkEnd w:id="63"/>
    </w:p>
    <w:p w14:paraId="75C424C7" w14:textId="0F08EE36" w:rsidR="000C1430" w:rsidRPr="00EB64A0" w:rsidRDefault="004849F7" w:rsidP="005205CD">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From </w:t>
      </w:r>
      <w:r w:rsidR="00EC403E" w:rsidRPr="00EB64A0">
        <w:rPr>
          <w:rFonts w:ascii="Times New Roman" w:hAnsi="Times New Roman" w:cs="Times New Roman"/>
          <w:sz w:val="24"/>
          <w:szCs w:val="24"/>
        </w:rPr>
        <w:t xml:space="preserve">the above-conducted analyses, it can be inferred that the findings of this research are highly in line with the existing literature, as well as with the postulations that the previous authors have made with regard to explaining the impact of perceived behavioural control, attitude, and subjective norms on the variable associated with behavioural intentions. For instance, similar to the study of </w:t>
      </w:r>
      <w:r w:rsidR="00EC403E" w:rsidRPr="00EB64A0">
        <w:rPr>
          <w:rFonts w:ascii="Times New Roman" w:hAnsi="Times New Roman" w:cs="Times New Roman"/>
          <w:color w:val="000000" w:themeColor="text1"/>
          <w:sz w:val="24"/>
          <w:szCs w:val="24"/>
          <w:shd w:val="clear" w:color="auto" w:fill="FFFFFF"/>
        </w:rPr>
        <w:t>Alexa et al. (2021)</w:t>
      </w:r>
      <w:r w:rsidR="00EC403E" w:rsidRPr="00EB64A0">
        <w:rPr>
          <w:rFonts w:ascii="Times New Roman" w:hAnsi="Times New Roman" w:cs="Times New Roman"/>
          <w:sz w:val="24"/>
          <w:szCs w:val="24"/>
        </w:rPr>
        <w:t>, the findings from the above analyses have also shown that perceived behavioural control and subjective norms have influenced the attitudes of the students towards purchasing and hoarding FMCG products within the Covid-19 pandemic.</w:t>
      </w:r>
    </w:p>
    <w:p w14:paraId="673BAE4A" w14:textId="4591A814" w:rsidR="00E71A79" w:rsidRPr="00EB64A0" w:rsidRDefault="007B1CA7" w:rsidP="005205CD">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One </w:t>
      </w:r>
      <w:r w:rsidR="00074D5A" w:rsidRPr="00EB64A0">
        <w:rPr>
          <w:rFonts w:ascii="Times New Roman" w:hAnsi="Times New Roman" w:cs="Times New Roman"/>
          <w:sz w:val="24"/>
          <w:szCs w:val="24"/>
        </w:rPr>
        <w:t xml:space="preserve">potential reason behind this can be found from the studies of </w:t>
      </w:r>
      <w:proofErr w:type="spellStart"/>
      <w:r w:rsidR="00074D5A" w:rsidRPr="00EB64A0">
        <w:rPr>
          <w:rFonts w:ascii="Times New Roman" w:hAnsi="Times New Roman" w:cs="Times New Roman"/>
          <w:color w:val="000000" w:themeColor="text1"/>
          <w:sz w:val="24"/>
          <w:szCs w:val="24"/>
        </w:rPr>
        <w:t>Hebeshy</w:t>
      </w:r>
      <w:proofErr w:type="spellEnd"/>
      <w:r w:rsidR="00074D5A" w:rsidRPr="00EB64A0">
        <w:rPr>
          <w:rFonts w:ascii="Times New Roman" w:hAnsi="Times New Roman" w:cs="Times New Roman"/>
          <w:color w:val="000000" w:themeColor="text1"/>
          <w:sz w:val="24"/>
          <w:szCs w:val="24"/>
        </w:rPr>
        <w:t xml:space="preserve"> (2018) and </w:t>
      </w:r>
      <w:proofErr w:type="spellStart"/>
      <w:r w:rsidR="00074D5A" w:rsidRPr="00EB64A0">
        <w:rPr>
          <w:rFonts w:ascii="Times New Roman" w:hAnsi="Times New Roman" w:cs="Times New Roman"/>
          <w:color w:val="000000" w:themeColor="text1"/>
          <w:sz w:val="24"/>
          <w:szCs w:val="24"/>
        </w:rPr>
        <w:t>Lehberger</w:t>
      </w:r>
      <w:proofErr w:type="spellEnd"/>
      <w:r w:rsidR="00074D5A" w:rsidRPr="00EB64A0">
        <w:rPr>
          <w:rFonts w:ascii="Times New Roman" w:hAnsi="Times New Roman" w:cs="Times New Roman"/>
          <w:color w:val="000000" w:themeColor="text1"/>
          <w:sz w:val="24"/>
          <w:szCs w:val="24"/>
        </w:rPr>
        <w:t xml:space="preserve"> et al. (2021)</w:t>
      </w:r>
      <w:r w:rsidR="00074D5A" w:rsidRPr="00EB64A0">
        <w:rPr>
          <w:rFonts w:ascii="Times New Roman" w:hAnsi="Times New Roman" w:cs="Times New Roman"/>
          <w:sz w:val="24"/>
          <w:szCs w:val="24"/>
        </w:rPr>
        <w:t xml:space="preserve"> who have contended that during the Covid-19 pandemic, as well as the resulting lockdown situations that were observed globally, people were compelled to purchase those important FMCG products or items in high quantities for which they had expectations that these products would become scarce or out of stock in the markets. These essential products were mostly related to food items, toilet papers, hand sanitisers, and so forth. Due to this prediction associated with the shortages of important FMCG products and essential items, the decision to purchase and hoard these products during Covid-19 was found to become uncontrollable for most people. Thus, from these findings of </w:t>
      </w:r>
      <w:proofErr w:type="spellStart"/>
      <w:r w:rsidR="00AE24E9" w:rsidRPr="00EB64A0">
        <w:rPr>
          <w:rFonts w:ascii="Times New Roman" w:hAnsi="Times New Roman" w:cs="Times New Roman"/>
          <w:color w:val="000000" w:themeColor="text1"/>
          <w:sz w:val="24"/>
          <w:szCs w:val="24"/>
        </w:rPr>
        <w:t>Hebeshy</w:t>
      </w:r>
      <w:proofErr w:type="spellEnd"/>
      <w:r w:rsidR="00AE24E9" w:rsidRPr="00EB64A0">
        <w:rPr>
          <w:rFonts w:ascii="Times New Roman" w:hAnsi="Times New Roman" w:cs="Times New Roman"/>
          <w:color w:val="000000" w:themeColor="text1"/>
          <w:sz w:val="24"/>
          <w:szCs w:val="24"/>
        </w:rPr>
        <w:t xml:space="preserve"> (2018) and </w:t>
      </w:r>
      <w:proofErr w:type="spellStart"/>
      <w:r w:rsidR="00AE24E9" w:rsidRPr="00EB64A0">
        <w:rPr>
          <w:rFonts w:ascii="Times New Roman" w:hAnsi="Times New Roman" w:cs="Times New Roman"/>
          <w:color w:val="000000" w:themeColor="text1"/>
          <w:sz w:val="24"/>
          <w:szCs w:val="24"/>
        </w:rPr>
        <w:t>Lehberger</w:t>
      </w:r>
      <w:proofErr w:type="spellEnd"/>
      <w:r w:rsidR="00AE24E9" w:rsidRPr="00EB64A0">
        <w:rPr>
          <w:rFonts w:ascii="Times New Roman" w:hAnsi="Times New Roman" w:cs="Times New Roman"/>
          <w:color w:val="000000" w:themeColor="text1"/>
          <w:sz w:val="24"/>
          <w:szCs w:val="24"/>
        </w:rPr>
        <w:t xml:space="preserve"> et al. (2021)</w:t>
      </w:r>
      <w:r w:rsidR="00074D5A" w:rsidRPr="00EB64A0">
        <w:rPr>
          <w:rFonts w:ascii="Times New Roman" w:hAnsi="Times New Roman" w:cs="Times New Roman"/>
          <w:sz w:val="24"/>
          <w:szCs w:val="24"/>
        </w:rPr>
        <w:t>, one can infer that the same behaviour might have been demonstrated by the students of the University of Northampton, which in turn, has caused the variable of perceived behavioural control to significantly impact the behavioural intentions of these students towards purchasing the FMCG products.</w:t>
      </w:r>
    </w:p>
    <w:p w14:paraId="69EFC7A8" w14:textId="2F06F528" w:rsidR="00BC4009" w:rsidRPr="00EB64A0" w:rsidRDefault="00E71A79" w:rsidP="005205CD">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 xml:space="preserve">Similarly, </w:t>
      </w:r>
      <w:r w:rsidR="00313F45" w:rsidRPr="00EB64A0">
        <w:rPr>
          <w:rFonts w:ascii="Times New Roman" w:hAnsi="Times New Roman" w:cs="Times New Roman"/>
          <w:sz w:val="24"/>
          <w:szCs w:val="24"/>
        </w:rPr>
        <w:t xml:space="preserve">when it comes to the subjective norms that have also influenced the behavioural intentions of students significantly to purchase FMCG products in the Covid-19 pandemic (as highlighted by the findings of this study), then it can also be inferred that this finding is also aligning with the postulation which was given by </w:t>
      </w:r>
      <w:r w:rsidR="00775498" w:rsidRPr="00EB64A0">
        <w:rPr>
          <w:rFonts w:ascii="Times New Roman" w:hAnsi="Times New Roman" w:cs="Times New Roman"/>
          <w:color w:val="000000" w:themeColor="text1"/>
          <w:sz w:val="24"/>
          <w:szCs w:val="24"/>
        </w:rPr>
        <w:t>Gibson et al. (2021)</w:t>
      </w:r>
      <w:r w:rsidR="00313F45" w:rsidRPr="00EB64A0">
        <w:rPr>
          <w:rFonts w:ascii="Times New Roman" w:hAnsi="Times New Roman" w:cs="Times New Roman"/>
          <w:sz w:val="24"/>
          <w:szCs w:val="24"/>
        </w:rPr>
        <w:t xml:space="preserve"> that during the Covid-19 pandemic, the purchase behaviours of the people were also significantly influenced by the judgments of their significant others (i.e., friends, parents, spouse, etc).</w:t>
      </w:r>
    </w:p>
    <w:p w14:paraId="5D8A0EE4" w14:textId="37963EA3" w:rsidR="00842FCD" w:rsidRPr="00EB64A0" w:rsidRDefault="000A7625" w:rsidP="00A71B2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This </w:t>
      </w:r>
      <w:r w:rsidR="00842FCD" w:rsidRPr="00EB64A0">
        <w:rPr>
          <w:rFonts w:ascii="Times New Roman" w:hAnsi="Times New Roman" w:cs="Times New Roman"/>
          <w:sz w:val="24"/>
          <w:szCs w:val="24"/>
        </w:rPr>
        <w:t>is because, in their study, the authors were found to contend that due to the expectations related to the shortages of important FMCG products/essential items in the markets, people were found to face a social pressure with regard to meeting the needs of their families that, in turn, caused them to demonstrate panic buying behaviours</w:t>
      </w:r>
      <w:r w:rsidR="005E2A81" w:rsidRPr="00EB64A0">
        <w:rPr>
          <w:rFonts w:ascii="Times New Roman" w:hAnsi="Times New Roman" w:cs="Times New Roman"/>
          <w:sz w:val="24"/>
          <w:szCs w:val="24"/>
        </w:rPr>
        <w:t xml:space="preserve"> </w:t>
      </w:r>
      <w:r w:rsidR="005E2A81" w:rsidRPr="00EB64A0">
        <w:rPr>
          <w:rFonts w:ascii="Times New Roman" w:hAnsi="Times New Roman" w:cs="Times New Roman"/>
          <w:color w:val="000000" w:themeColor="text1"/>
          <w:sz w:val="24"/>
          <w:szCs w:val="24"/>
        </w:rPr>
        <w:t>(Gibson et al., 2021)</w:t>
      </w:r>
      <w:r w:rsidR="00842FCD" w:rsidRPr="00EB64A0">
        <w:rPr>
          <w:rFonts w:ascii="Times New Roman" w:hAnsi="Times New Roman" w:cs="Times New Roman"/>
          <w:sz w:val="24"/>
          <w:szCs w:val="24"/>
        </w:rPr>
        <w:t>. This, as a result, also influenced their behavioural intentions towards purchasing and hoarding these products in large quantities.</w:t>
      </w:r>
    </w:p>
    <w:p w14:paraId="4E77ABD4" w14:textId="05A3537E" w:rsidR="00A71B22" w:rsidRPr="00EB64A0" w:rsidRDefault="00842FCD" w:rsidP="00A71B2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This is because people were noted to become worried that if they fail to purchase these products, then the important commodities (including FMCG products) for their families (especially over-the-counter medicines) would risk running out of stock if the lockdowns in response to preventing the coronavirus lasted for several months</w:t>
      </w:r>
      <w:r w:rsidRPr="00EB64A0">
        <w:rPr>
          <w:rFonts w:ascii="Times New Roman" w:hAnsi="Times New Roman" w:cs="Times New Roman"/>
          <w:color w:val="000000" w:themeColor="text1"/>
          <w:sz w:val="24"/>
          <w:szCs w:val="24"/>
        </w:rPr>
        <w:t xml:space="preserve"> (Gibson et al., 2021</w:t>
      </w:r>
      <w:r w:rsidR="00B72AFF" w:rsidRPr="00EB64A0">
        <w:rPr>
          <w:rFonts w:ascii="Times New Roman" w:hAnsi="Times New Roman" w:cs="Times New Roman"/>
          <w:color w:val="000000" w:themeColor="text1"/>
          <w:sz w:val="24"/>
          <w:szCs w:val="24"/>
        </w:rPr>
        <w:t>; Flowers et al., 2017</w:t>
      </w:r>
      <w:r w:rsidRPr="00EB64A0">
        <w:rPr>
          <w:rFonts w:ascii="Times New Roman" w:hAnsi="Times New Roman" w:cs="Times New Roman"/>
          <w:color w:val="000000" w:themeColor="text1"/>
          <w:sz w:val="24"/>
          <w:szCs w:val="24"/>
        </w:rPr>
        <w:t>)</w:t>
      </w:r>
      <w:r w:rsidRPr="00EB64A0">
        <w:rPr>
          <w:rFonts w:ascii="Times New Roman" w:hAnsi="Times New Roman" w:cs="Times New Roman"/>
          <w:sz w:val="24"/>
          <w:szCs w:val="24"/>
        </w:rPr>
        <w:t>. Thus, the same fear might have influenced the purchase behaviours and intentions of students who were surveyed for this research. This, in turn, might have also caused them to demonstrate panic buying behaviours in the Covid-19 pandemic while purchasing FMCG products like toilet papers, over-the-counter drugs, food items, and so forth.</w:t>
      </w:r>
    </w:p>
    <w:p w14:paraId="23E87A7F" w14:textId="77777777" w:rsidR="00210CD1" w:rsidRPr="00EB64A0" w:rsidRDefault="00A71B22" w:rsidP="00A71B2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Besides </w:t>
      </w:r>
      <w:r w:rsidR="00ED0EA8" w:rsidRPr="00EB64A0">
        <w:rPr>
          <w:rFonts w:ascii="Times New Roman" w:hAnsi="Times New Roman" w:cs="Times New Roman"/>
          <w:sz w:val="24"/>
          <w:szCs w:val="24"/>
        </w:rPr>
        <w:t xml:space="preserve">facing the social pressure from family members or friends, students might have also faced this pressure from their teachers, friends, and even from the regulatory or governmental bodies. This might have also influenced their behavioural intentions towards purchasing and </w:t>
      </w:r>
      <w:r w:rsidR="00ED0EA8" w:rsidRPr="00EB64A0">
        <w:rPr>
          <w:rFonts w:ascii="Times New Roman" w:hAnsi="Times New Roman" w:cs="Times New Roman"/>
          <w:sz w:val="24"/>
          <w:szCs w:val="24"/>
        </w:rPr>
        <w:lastRenderedPageBreak/>
        <w:t xml:space="preserve">hoarding FMCG products as indicated by the findings of this study. Again, the example of this can be found from the study of </w:t>
      </w:r>
      <w:r w:rsidR="005861EF" w:rsidRPr="00EB64A0">
        <w:rPr>
          <w:rFonts w:ascii="Times New Roman" w:hAnsi="Times New Roman" w:cs="Times New Roman"/>
          <w:color w:val="000000" w:themeColor="text1"/>
          <w:sz w:val="24"/>
          <w:szCs w:val="24"/>
        </w:rPr>
        <w:t>Shetty et al. (2020)</w:t>
      </w:r>
      <w:r w:rsidR="00ED0EA8" w:rsidRPr="00EB64A0">
        <w:rPr>
          <w:rFonts w:ascii="Times New Roman" w:hAnsi="Times New Roman" w:cs="Times New Roman"/>
          <w:sz w:val="24"/>
          <w:szCs w:val="24"/>
        </w:rPr>
        <w:t xml:space="preserve"> who argued that one unintended effect of the governmental policies related to making it mandatory for people to wear face masks and use hand sanitisers to remain protected from the coronavirus was realised in many countries in the form of shortages of these important items from the markets.</w:t>
      </w:r>
    </w:p>
    <w:p w14:paraId="5158EC6E" w14:textId="19EFE9C9" w:rsidR="003C504B" w:rsidRPr="00EB64A0" w:rsidRDefault="00ED0EA8" w:rsidP="00A71B2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This is because, these policies, as well as awareness that were created by teachers, healthcare institutes, and other regulatory bodies related to wearing face masks and hand sanitisers again, caused people to demonstrate panic buying behaviours towards purchasing these FMCG products. Moreover, similar to the other essential items that have been discussed above, people were also found to become worried/anxious that such important life-saving products would run out-of-stock from the markets</w:t>
      </w:r>
      <w:r w:rsidR="00210CD1" w:rsidRPr="00EB64A0">
        <w:rPr>
          <w:rFonts w:ascii="Times New Roman" w:hAnsi="Times New Roman" w:cs="Times New Roman"/>
          <w:color w:val="000000" w:themeColor="text1"/>
          <w:sz w:val="24"/>
          <w:szCs w:val="24"/>
        </w:rPr>
        <w:t xml:space="preserve"> (Shetty et al., 2020; Thakur and Kiran, 2021)</w:t>
      </w:r>
      <w:r w:rsidRPr="00EB64A0">
        <w:rPr>
          <w:rFonts w:ascii="Times New Roman" w:hAnsi="Times New Roman" w:cs="Times New Roman"/>
          <w:sz w:val="24"/>
          <w:szCs w:val="24"/>
        </w:rPr>
        <w:t>.</w:t>
      </w:r>
    </w:p>
    <w:p w14:paraId="07AFBAD9" w14:textId="396811AD" w:rsidR="00B35970" w:rsidRPr="00EB64A0" w:rsidRDefault="0016761F" w:rsidP="00A71B2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Similarly, </w:t>
      </w:r>
      <w:r w:rsidR="00D462BB" w:rsidRPr="00EB64A0">
        <w:rPr>
          <w:rFonts w:ascii="Times New Roman" w:hAnsi="Times New Roman" w:cs="Times New Roman"/>
          <w:sz w:val="24"/>
          <w:szCs w:val="24"/>
        </w:rPr>
        <w:t xml:space="preserve">when it comes to the significant and positive impact of attitude on the behavioural intentions of the students to purchase FMCG products that have been observed under the findings of this study, then it can again be inferred that this finding is also aligning with the existing literature and previous studies. An example of such a study can be taken from the article of </w:t>
      </w:r>
      <w:proofErr w:type="spellStart"/>
      <w:r w:rsidR="00D462BB" w:rsidRPr="00EB64A0">
        <w:rPr>
          <w:rFonts w:ascii="Times New Roman" w:hAnsi="Times New Roman" w:cs="Times New Roman"/>
          <w:color w:val="000000" w:themeColor="text1"/>
          <w:sz w:val="24"/>
          <w:szCs w:val="24"/>
        </w:rPr>
        <w:t>Roșu</w:t>
      </w:r>
      <w:proofErr w:type="spellEnd"/>
      <w:r w:rsidR="00D462BB" w:rsidRPr="00EB64A0">
        <w:rPr>
          <w:rFonts w:ascii="Times New Roman" w:hAnsi="Times New Roman" w:cs="Times New Roman"/>
          <w:color w:val="000000" w:themeColor="text1"/>
          <w:sz w:val="24"/>
          <w:szCs w:val="24"/>
        </w:rPr>
        <w:t xml:space="preserve"> et al. (202</w:t>
      </w:r>
      <w:r w:rsidR="0058763F" w:rsidRPr="00EB64A0">
        <w:rPr>
          <w:rFonts w:ascii="Times New Roman" w:hAnsi="Times New Roman" w:cs="Times New Roman"/>
          <w:color w:val="000000" w:themeColor="text1"/>
          <w:sz w:val="24"/>
          <w:szCs w:val="24"/>
        </w:rPr>
        <w:t>1</w:t>
      </w:r>
      <w:r w:rsidR="00D462BB" w:rsidRPr="00EB64A0">
        <w:rPr>
          <w:rFonts w:ascii="Times New Roman" w:hAnsi="Times New Roman" w:cs="Times New Roman"/>
          <w:color w:val="000000" w:themeColor="text1"/>
          <w:sz w:val="24"/>
          <w:szCs w:val="24"/>
        </w:rPr>
        <w:t>)</w:t>
      </w:r>
      <w:r w:rsidR="00D462BB" w:rsidRPr="00EB64A0">
        <w:rPr>
          <w:rFonts w:ascii="Times New Roman" w:hAnsi="Times New Roman" w:cs="Times New Roman"/>
          <w:sz w:val="24"/>
          <w:szCs w:val="24"/>
        </w:rPr>
        <w:t>, where it has been postulated that the attitudes of people in the Covid-19 pandemic were significantly influenced by the subjective probabilities that they had created related to purchasing and hoarding important essential items (including FMCG products) with regard to producing a certain outcome.</w:t>
      </w:r>
    </w:p>
    <w:p w14:paraId="7DCD7A87" w14:textId="21437B9F" w:rsidR="00D83B19" w:rsidRPr="00EB64A0" w:rsidRDefault="00802363" w:rsidP="00A71B22">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w:t>
      </w:r>
      <w:r w:rsidR="00434502" w:rsidRPr="00EB64A0">
        <w:rPr>
          <w:rFonts w:ascii="Times New Roman" w:hAnsi="Times New Roman" w:cs="Times New Roman"/>
          <w:sz w:val="24"/>
          <w:szCs w:val="24"/>
        </w:rPr>
        <w:t xml:space="preserve">this regard, and by using the theory of planned behaviour (similar to the current study), the authors argued that since people had created a subjective probability that purchasing and hoarding essential items like over-the-counter medicines, toilet papers, food, and other FMCG products would allow them to survive the challenges of the lockdowns that were imposed in </w:t>
      </w:r>
      <w:r w:rsidR="00434502" w:rsidRPr="00EB64A0">
        <w:rPr>
          <w:rFonts w:ascii="Times New Roman" w:hAnsi="Times New Roman" w:cs="Times New Roman"/>
          <w:sz w:val="24"/>
          <w:szCs w:val="24"/>
        </w:rPr>
        <w:lastRenderedPageBreak/>
        <w:t>response to the Covid-19 pandemic, this as a result significantly influenced their behavioural intentions to purchase these products</w:t>
      </w:r>
      <w:r w:rsidR="00434502" w:rsidRPr="00EB64A0">
        <w:rPr>
          <w:rFonts w:ascii="Times New Roman" w:hAnsi="Times New Roman" w:cs="Times New Roman"/>
          <w:color w:val="000000" w:themeColor="text1"/>
          <w:sz w:val="24"/>
          <w:szCs w:val="24"/>
        </w:rPr>
        <w:t xml:space="preserve"> (</w:t>
      </w:r>
      <w:proofErr w:type="spellStart"/>
      <w:r w:rsidR="00434502" w:rsidRPr="00EB64A0">
        <w:rPr>
          <w:rFonts w:ascii="Times New Roman" w:hAnsi="Times New Roman" w:cs="Times New Roman"/>
          <w:color w:val="000000" w:themeColor="text1"/>
          <w:sz w:val="24"/>
          <w:szCs w:val="24"/>
        </w:rPr>
        <w:t>Roșu</w:t>
      </w:r>
      <w:proofErr w:type="spellEnd"/>
      <w:r w:rsidR="00434502" w:rsidRPr="00EB64A0">
        <w:rPr>
          <w:rFonts w:ascii="Times New Roman" w:hAnsi="Times New Roman" w:cs="Times New Roman"/>
          <w:color w:val="000000" w:themeColor="text1"/>
          <w:sz w:val="24"/>
          <w:szCs w:val="24"/>
        </w:rPr>
        <w:t xml:space="preserve"> et al., 2021)</w:t>
      </w:r>
      <w:r w:rsidR="00434502" w:rsidRPr="00EB64A0">
        <w:rPr>
          <w:rFonts w:ascii="Times New Roman" w:hAnsi="Times New Roman" w:cs="Times New Roman"/>
          <w:sz w:val="24"/>
          <w:szCs w:val="24"/>
        </w:rPr>
        <w:t>. Thus, it can be inferred that the same subjective probabilities might have been created by the participants (i.e., students) of the current study, which in turn, would have influenced their attitudes, as well as the resulting behavioural intentions to purchase FMCG products in the Covid-19 pandemic.</w:t>
      </w:r>
    </w:p>
    <w:p w14:paraId="342ADB5F" w14:textId="79BF50D8" w:rsidR="00D64892" w:rsidRPr="00EB64A0" w:rsidRDefault="00D64892" w:rsidP="00756FF0">
      <w:pPr>
        <w:pStyle w:val="Heading2"/>
        <w:spacing w:before="0" w:line="480" w:lineRule="auto"/>
        <w:jc w:val="both"/>
        <w:rPr>
          <w:rFonts w:ascii="Times New Roman" w:hAnsi="Times New Roman" w:cs="Times New Roman"/>
          <w:b/>
          <w:bCs/>
          <w:color w:val="000000" w:themeColor="text1"/>
          <w:sz w:val="24"/>
          <w:szCs w:val="24"/>
        </w:rPr>
      </w:pPr>
      <w:bookmarkStart w:id="64" w:name="_Toc85019321"/>
      <w:r w:rsidRPr="00EB64A0">
        <w:rPr>
          <w:rFonts w:ascii="Times New Roman" w:hAnsi="Times New Roman" w:cs="Times New Roman"/>
          <w:b/>
          <w:bCs/>
          <w:color w:val="000000" w:themeColor="text1"/>
          <w:sz w:val="24"/>
          <w:szCs w:val="24"/>
        </w:rPr>
        <w:t>4.7 Chapter Summary</w:t>
      </w:r>
      <w:bookmarkEnd w:id="64"/>
    </w:p>
    <w:p w14:paraId="3B8D77AA" w14:textId="5B50A6CD" w:rsidR="00756FF0" w:rsidRPr="00EB64A0" w:rsidRDefault="00B35970" w:rsidP="00B35970">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From </w:t>
      </w:r>
      <w:r w:rsidR="00F177B6" w:rsidRPr="00EB64A0">
        <w:rPr>
          <w:rFonts w:ascii="Times New Roman" w:hAnsi="Times New Roman" w:cs="Times New Roman"/>
          <w:sz w:val="24"/>
          <w:szCs w:val="24"/>
        </w:rPr>
        <w:t>this chapter of the report, it can be concluded that all the important predictors or independent variables of the current study (i.e., perceived behavioural control, attitude, and subjective norms) have significantly impacted the explained variable of behavioural intentions of the students related to purchasing FMCG products under the Covid-19 pandemic. The findings that were obtained during the quantitative analyses that have been presented within this chapter are also in line with the previous literature and postulations that past authors have made regarding these variables within their studies. By considering these findings and discussions that have been made within this chapter of the report, a detailed conclusion and several useful recommendations have also been provided in the last chapter of this study.</w:t>
      </w:r>
    </w:p>
    <w:p w14:paraId="401BF7D7" w14:textId="0B817CD6" w:rsidR="00D21566" w:rsidRPr="00EB64A0" w:rsidRDefault="00D21566" w:rsidP="00D21566">
      <w:pPr>
        <w:spacing w:line="480" w:lineRule="auto"/>
        <w:jc w:val="both"/>
        <w:rPr>
          <w:rFonts w:ascii="Times New Roman" w:hAnsi="Times New Roman" w:cs="Times New Roman"/>
          <w:sz w:val="24"/>
          <w:szCs w:val="24"/>
        </w:rPr>
      </w:pPr>
    </w:p>
    <w:p w14:paraId="019ECA07" w14:textId="77777777" w:rsidR="00D21566" w:rsidRPr="00EB64A0" w:rsidRDefault="00D21566">
      <w:pPr>
        <w:rPr>
          <w:rFonts w:ascii="Times New Roman" w:hAnsi="Times New Roman" w:cs="Times New Roman"/>
          <w:sz w:val="24"/>
          <w:szCs w:val="24"/>
        </w:rPr>
      </w:pPr>
      <w:r w:rsidRPr="00EB64A0">
        <w:rPr>
          <w:rFonts w:ascii="Times New Roman" w:hAnsi="Times New Roman" w:cs="Times New Roman"/>
          <w:sz w:val="24"/>
          <w:szCs w:val="24"/>
        </w:rPr>
        <w:br w:type="page"/>
      </w:r>
    </w:p>
    <w:p w14:paraId="6A81DFD7" w14:textId="77777777" w:rsidR="00D21566" w:rsidRPr="00EB64A0" w:rsidRDefault="00D21566" w:rsidP="00D21566">
      <w:pPr>
        <w:pStyle w:val="Heading1"/>
        <w:spacing w:before="0" w:line="480" w:lineRule="auto"/>
        <w:jc w:val="center"/>
        <w:rPr>
          <w:rFonts w:ascii="Times New Roman" w:hAnsi="Times New Roman" w:cs="Times New Roman"/>
          <w:b/>
          <w:bCs/>
          <w:color w:val="000000" w:themeColor="text1"/>
          <w:sz w:val="24"/>
          <w:szCs w:val="24"/>
        </w:rPr>
      </w:pPr>
      <w:bookmarkStart w:id="65" w:name="_Toc85019322"/>
      <w:r w:rsidRPr="00EB64A0">
        <w:rPr>
          <w:rFonts w:ascii="Times New Roman" w:hAnsi="Times New Roman" w:cs="Times New Roman"/>
          <w:b/>
          <w:bCs/>
          <w:color w:val="000000" w:themeColor="text1"/>
          <w:sz w:val="24"/>
          <w:szCs w:val="24"/>
        </w:rPr>
        <w:lastRenderedPageBreak/>
        <w:t>Chapter 5: Conclusion, Recommendations, and Future Implications</w:t>
      </w:r>
      <w:bookmarkEnd w:id="65"/>
    </w:p>
    <w:p w14:paraId="13752EDF" w14:textId="77777777" w:rsidR="00D21566" w:rsidRPr="00EB64A0" w:rsidRDefault="00D21566" w:rsidP="00D21566">
      <w:pPr>
        <w:pStyle w:val="Heading2"/>
        <w:spacing w:before="0" w:line="480" w:lineRule="auto"/>
        <w:jc w:val="both"/>
        <w:rPr>
          <w:rFonts w:ascii="Times New Roman" w:hAnsi="Times New Roman" w:cs="Times New Roman"/>
          <w:b/>
          <w:bCs/>
          <w:color w:val="000000" w:themeColor="text1"/>
          <w:sz w:val="24"/>
          <w:szCs w:val="24"/>
        </w:rPr>
      </w:pPr>
      <w:bookmarkStart w:id="66" w:name="_Toc85019323"/>
      <w:r w:rsidRPr="00EB64A0">
        <w:rPr>
          <w:rFonts w:ascii="Times New Roman" w:hAnsi="Times New Roman" w:cs="Times New Roman"/>
          <w:b/>
          <w:bCs/>
          <w:color w:val="000000" w:themeColor="text1"/>
          <w:sz w:val="24"/>
          <w:szCs w:val="24"/>
        </w:rPr>
        <w:t>5.1 Conclusion</w:t>
      </w:r>
      <w:bookmarkEnd w:id="66"/>
    </w:p>
    <w:p w14:paraId="1193ECD8" w14:textId="77777777"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main objective of the study is to examine the effects of lockdown on the intention of students to purchase Fast Moving Consumer Goods (FMCG) products from the market. This research work contains the details which can enhance and improve our knowledge of the economic impact on planned purchasing of people in different countries globally. The findings from the present research work, combined with the experience in the relevant literature and support the suggestion which students buy them intends based on their affiliations. Many experts forecasted that deadly ailments shall not leave the entire globe sooner and later. Though, in meanwhile we might also have to live by trailing the proper hygienic rules and regulations. This shall be the next normal survival in the economy. </w:t>
      </w:r>
    </w:p>
    <w:p w14:paraId="406E1A7C" w14:textId="3B79C80A" w:rsidR="00D21566" w:rsidRPr="00EB64A0" w:rsidRDefault="00D21566" w:rsidP="00315C79">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This research work is conducted on a sample size of fifty students. Out of them, sixty percent are males and forty percent are females. </w:t>
      </w:r>
      <w:r w:rsidR="00315C79" w:rsidRPr="00EB64A0">
        <w:rPr>
          <w:rFonts w:ascii="Times New Roman" w:hAnsi="Times New Roman" w:cs="Times New Roman"/>
          <w:sz w:val="24"/>
          <w:szCs w:val="24"/>
        </w:rPr>
        <w:t>Moreover</w:t>
      </w:r>
      <w:r w:rsidRPr="00EB64A0">
        <w:rPr>
          <w:rFonts w:ascii="Times New Roman" w:hAnsi="Times New Roman" w:cs="Times New Roman"/>
          <w:sz w:val="24"/>
          <w:szCs w:val="24"/>
        </w:rPr>
        <w:t xml:space="preserve">, </w:t>
      </w:r>
      <w:r w:rsidR="00FF55E1" w:rsidRPr="00EB64A0">
        <w:rPr>
          <w:rFonts w:ascii="Times New Roman" w:hAnsi="Times New Roman" w:cs="Times New Roman"/>
          <w:sz w:val="24"/>
          <w:szCs w:val="24"/>
        </w:rPr>
        <w:t>when it comes to age,</w:t>
      </w:r>
      <w:r w:rsidR="00315C79" w:rsidRPr="00EB64A0">
        <w:rPr>
          <w:rFonts w:ascii="Times New Roman" w:hAnsi="Times New Roman" w:cs="Times New Roman"/>
          <w:sz w:val="24"/>
          <w:szCs w:val="24"/>
        </w:rPr>
        <w:t xml:space="preserve"> the</w:t>
      </w:r>
      <w:r w:rsidR="00FF55E1" w:rsidRPr="00EB64A0">
        <w:rPr>
          <w:rFonts w:ascii="Times New Roman" w:hAnsi="Times New Roman" w:cs="Times New Roman"/>
          <w:sz w:val="24"/>
          <w:szCs w:val="24"/>
        </w:rPr>
        <w:t xml:space="preserve"> majority of the students were</w:t>
      </w:r>
      <w:r w:rsidR="00315C79" w:rsidRPr="00EB64A0">
        <w:rPr>
          <w:rFonts w:ascii="Times New Roman" w:hAnsi="Times New Roman" w:cs="Times New Roman"/>
          <w:sz w:val="24"/>
          <w:szCs w:val="24"/>
        </w:rPr>
        <w:t xml:space="preserve"> found to belong from the age groups of</w:t>
      </w:r>
      <w:r w:rsidR="00FF55E1" w:rsidRPr="00EB64A0">
        <w:rPr>
          <w:rFonts w:ascii="Times New Roman" w:hAnsi="Times New Roman" w:cs="Times New Roman"/>
          <w:sz w:val="24"/>
          <w:szCs w:val="24"/>
        </w:rPr>
        <w:t xml:space="preserve"> 18 to </w:t>
      </w:r>
      <w:r w:rsidR="00315C79" w:rsidRPr="00EB64A0">
        <w:rPr>
          <w:rFonts w:ascii="Times New Roman" w:hAnsi="Times New Roman" w:cs="Times New Roman"/>
          <w:sz w:val="24"/>
          <w:szCs w:val="24"/>
        </w:rPr>
        <w:t>25 years and 26 to 30 years. The d</w:t>
      </w:r>
      <w:r w:rsidRPr="00EB64A0">
        <w:rPr>
          <w:rFonts w:ascii="Times New Roman" w:hAnsi="Times New Roman" w:cs="Times New Roman"/>
          <w:sz w:val="24"/>
          <w:szCs w:val="24"/>
        </w:rPr>
        <w:t xml:space="preserve">ata used in the study is </w:t>
      </w:r>
      <w:r w:rsidR="00315C79" w:rsidRPr="00EB64A0">
        <w:rPr>
          <w:rFonts w:ascii="Times New Roman" w:hAnsi="Times New Roman" w:cs="Times New Roman"/>
          <w:sz w:val="24"/>
          <w:szCs w:val="24"/>
        </w:rPr>
        <w:t xml:space="preserve">also </w:t>
      </w:r>
      <w:r w:rsidRPr="00EB64A0">
        <w:rPr>
          <w:rFonts w:ascii="Times New Roman" w:hAnsi="Times New Roman" w:cs="Times New Roman"/>
          <w:sz w:val="24"/>
          <w:szCs w:val="24"/>
        </w:rPr>
        <w:t xml:space="preserve">reliable and collected from reliable sources. It has increased its credibility. If the results of the regression are examined so, it can be seen that there is a strong and positive relationship exists between predictors and explained variables used in this research study. </w:t>
      </w:r>
    </w:p>
    <w:p w14:paraId="5AFADC17" w14:textId="54BEA374"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From the ANOVA table used in the regression analysis, it can be seen that the sig value is less than 0.05 so, we reject our null hypothesis and conclude that our model is the best fit. It is also important to discuss here that if the sig value is greater than 0.05 so, we will accept our null hypothesis and reject our alternative hypothesis (Bickel, 2021). It is favourable for our research work. If we relate these statistical results from our research study so, we can say that there are </w:t>
      </w:r>
      <w:r w:rsidRPr="00EB64A0">
        <w:rPr>
          <w:rFonts w:ascii="Times New Roman" w:hAnsi="Times New Roman" w:cs="Times New Roman"/>
          <w:sz w:val="24"/>
          <w:szCs w:val="24"/>
        </w:rPr>
        <w:lastRenderedPageBreak/>
        <w:t xml:space="preserve">significant and positive impacts of lockdown due to COVID-19 on the intentions to purchase FMCG goods by students. </w:t>
      </w:r>
    </w:p>
    <w:p w14:paraId="64DA3E69" w14:textId="77777777"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ANOVA analysis in regression is used to test the goodness of fit. The goodness of fit in ANOVA measures that how well do the observed data corresponds to the fitted model. It contrasts the observed values with the expected values. Since the model is the best to fit so, it can be said that values are accurately predicted in our research model. </w:t>
      </w:r>
    </w:p>
    <w:p w14:paraId="64023C44" w14:textId="77777777"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It was also observed that the study has been comprised with the student’s attitude that has shown the positive effect because of the low supply and rise in demand in the FMCG products, whereas it was also observed that the students have also shown the positive effect in their perceived behaviour control due to the lacking in the receiving of the FMCG products. It was also observed that the FMCG companies that market the goods, products in which processed foods, foodstuffs, and also distilled water were influenced by the failures in their supply chain as this has been distributed. However, the pandemic has contributed towards the minor changes where their businesses have been slow down due to the barriers.</w:t>
      </w:r>
    </w:p>
    <w:p w14:paraId="23993D1B" w14:textId="436A671B"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It was also shown that most of the factors have been influenced by the preferences of the customers while buying the products from FMCG companies and it has shown a negative impact on the consumer buying behaviour in the FMCG sector. Likewise, the severity of the problems was highly distinct where multiple demands were unable to be fulfilled and this has created issues in the life of the students. </w:t>
      </w:r>
    </w:p>
    <w:p w14:paraId="48C9EB0E" w14:textId="77777777"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It has also been seen that Students and other people across the globe have intended to buy medicines and all the medication products. It is because there is an arising need for medicines in COVID-19. During COVID-19 people started to become health conscious and try to maintain a </w:t>
      </w:r>
      <w:r w:rsidRPr="00EB64A0">
        <w:rPr>
          <w:rFonts w:ascii="Times New Roman" w:hAnsi="Times New Roman" w:cs="Times New Roman"/>
          <w:sz w:val="24"/>
          <w:szCs w:val="24"/>
        </w:rPr>
        <w:lastRenderedPageBreak/>
        <w:t xml:space="preserve">healthy lifestyle. So, in such cases, they started to have planned purchases of the FMCG products such as medicines. It will increase the demand for medicine in the country. Apart from it due to lockdown they also intend to keep the stock of medicines and other FMCG products so, due to it, they planned to purchase FMCG products to satisfy their needs. This rationale proves that lockdown has significant and positive effects on the planned purchase of FMCG products. </w:t>
      </w:r>
    </w:p>
    <w:p w14:paraId="054B6569" w14:textId="5039EAF3"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Primary quantitative research is conducted in this research study. However, this study has some limitations such that the sample size of this research work is based on fifty participants. It is not considered accurate for research work. Furthermore, it is also important to highlight here that applications of this research work could not be utilized in real-world conditions. These are used for hypothetical situations. So, it is important to say that researchers have to work on this research work with all these research limitations in near future. Cross-Sectional Data is used in the current research study. A cross-sectional study permits the researchers to gather data from large data set and find and contrast the differences between groups. The cost sectional data help us in this research work a lot, it helps us to conduct the research work in a short period. It also needs fewer financial resources to conduct this research work. It is one of the biggest advantages of collecting cross-sectional data for checking the authenticity and significance of any research study. </w:t>
      </w:r>
    </w:p>
    <w:p w14:paraId="59CA6487" w14:textId="333B047F" w:rsidR="00D21566" w:rsidRPr="00EB64A0" w:rsidRDefault="00D21566" w:rsidP="00D21566">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In these conditions’ government of the country urges residents of the country to use hand sanitizers and face masks as a safety measure to prevent COVID. Moreover, teachers and educational facilitators also urge students to use and wear face masks and hand sanitizers. So, these also put considerable effects on the purchase intention of people to buy FMCG products. It is also seen that during COVID-19 people have to take the necessary precaution to neglect from getting infected by this noble virus. So, in such conditions, people intend to buy face masks in bulk quantity which has modified their buying patterns. Therefore, it is appropriate to say that the rise </w:t>
      </w:r>
      <w:r w:rsidRPr="00EB64A0">
        <w:rPr>
          <w:rFonts w:ascii="Times New Roman" w:hAnsi="Times New Roman" w:cs="Times New Roman"/>
          <w:sz w:val="24"/>
          <w:szCs w:val="24"/>
        </w:rPr>
        <w:lastRenderedPageBreak/>
        <w:t>in restrictions and the need to adopt precautionary measures has modified the buying behaviour of people live in the country and they intend to have planned purchase of FMCG products to satisfy their needs and wants.</w:t>
      </w:r>
    </w:p>
    <w:p w14:paraId="447F71F3" w14:textId="77777777" w:rsidR="00D21566" w:rsidRPr="00EB64A0" w:rsidRDefault="00D21566" w:rsidP="00C22D7F">
      <w:pPr>
        <w:pStyle w:val="Heading2"/>
        <w:spacing w:before="0" w:line="480" w:lineRule="auto"/>
        <w:jc w:val="both"/>
        <w:rPr>
          <w:rFonts w:ascii="Times New Roman" w:hAnsi="Times New Roman" w:cs="Times New Roman"/>
          <w:b/>
          <w:bCs/>
          <w:color w:val="000000" w:themeColor="text1"/>
          <w:sz w:val="24"/>
          <w:szCs w:val="24"/>
        </w:rPr>
      </w:pPr>
      <w:bookmarkStart w:id="67" w:name="_Toc85019324"/>
      <w:r w:rsidRPr="00EB64A0">
        <w:rPr>
          <w:rFonts w:ascii="Times New Roman" w:hAnsi="Times New Roman" w:cs="Times New Roman"/>
          <w:b/>
          <w:bCs/>
          <w:color w:val="000000" w:themeColor="text1"/>
          <w:sz w:val="24"/>
          <w:szCs w:val="24"/>
        </w:rPr>
        <w:t>5.2 Recommendation</w:t>
      </w:r>
      <w:bookmarkEnd w:id="67"/>
      <w:r w:rsidRPr="00EB64A0">
        <w:rPr>
          <w:rFonts w:ascii="Times New Roman" w:hAnsi="Times New Roman" w:cs="Times New Roman"/>
          <w:b/>
          <w:bCs/>
          <w:color w:val="000000" w:themeColor="text1"/>
          <w:sz w:val="24"/>
          <w:szCs w:val="24"/>
        </w:rPr>
        <w:t xml:space="preserve"> </w:t>
      </w:r>
    </w:p>
    <w:p w14:paraId="7832CD16" w14:textId="10D4F4E0" w:rsidR="00D21566" w:rsidRPr="00EB64A0" w:rsidRDefault="00D21566" w:rsidP="00C22D7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It is suggested that professional marketers being stakeholders in Fast Moving Consumer Goods (FMCG) industry must be regulated so that market forces which might manipulate a rise in prices of products shall be controlled. Agencies in charge of regulation in prices of goods shall be controlled. Marketing agencies who are in charge to regulate prices of consumable products particularly must count in a point of duty to make sure that there is no random increase in prices of goods. This shall further make the lives of people living in the country happy and contented.</w:t>
      </w:r>
      <w:r w:rsidR="00C22D7F" w:rsidRPr="00EB64A0">
        <w:rPr>
          <w:rFonts w:ascii="Times New Roman" w:hAnsi="Times New Roman" w:cs="Times New Roman"/>
          <w:sz w:val="24"/>
          <w:szCs w:val="24"/>
        </w:rPr>
        <w:t xml:space="preserve"> </w:t>
      </w:r>
      <w:r w:rsidRPr="00EB64A0">
        <w:rPr>
          <w:rFonts w:ascii="Times New Roman" w:hAnsi="Times New Roman" w:cs="Times New Roman"/>
          <w:sz w:val="24"/>
          <w:szCs w:val="24"/>
        </w:rPr>
        <w:t>To producers, it is suggested that more workers must be hired for the aim to fulfil the need for goods due to COVID, which is yet to leave civilization. This will raise manufacturing and profitability for a firm which is the ultimate aim and objective of the firm.</w:t>
      </w:r>
    </w:p>
    <w:p w14:paraId="2ED1A8EE" w14:textId="5B510798" w:rsidR="00D21566" w:rsidRPr="00EB64A0" w:rsidRDefault="00D21566" w:rsidP="00C22D7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To students, this study suggests that when identical events occur in the future, so there must be an effort to have the awareness concerning set precedence on what to buy and whatnot. It can be said that there must not be panic purchasing of certain classes of products. Showing high panic purchase shall only raise prices of goods in the market, that observes the economic law of higher demand of the product in the market, the higher its prices charge by shop keepers in the market, as a general law been applied in economics across the globe.</w:t>
      </w:r>
      <w:r w:rsidR="00C22D7F" w:rsidRPr="00EB64A0">
        <w:rPr>
          <w:rFonts w:ascii="Times New Roman" w:hAnsi="Times New Roman" w:cs="Times New Roman"/>
          <w:sz w:val="24"/>
          <w:szCs w:val="24"/>
        </w:rPr>
        <w:t xml:space="preserve"> </w:t>
      </w:r>
      <w:r w:rsidRPr="00EB64A0">
        <w:rPr>
          <w:rFonts w:ascii="Times New Roman" w:hAnsi="Times New Roman" w:cs="Times New Roman"/>
          <w:sz w:val="24"/>
          <w:szCs w:val="24"/>
        </w:rPr>
        <w:t xml:space="preserve">Moreover, this study suggests that efforts must be made by manufacturers particularly in the </w:t>
      </w:r>
      <w:r w:rsidR="00C22D7F" w:rsidRPr="00EB64A0">
        <w:rPr>
          <w:rFonts w:ascii="Times New Roman" w:hAnsi="Times New Roman" w:cs="Times New Roman"/>
          <w:sz w:val="24"/>
          <w:szCs w:val="24"/>
        </w:rPr>
        <w:t>Fast-Moving</w:t>
      </w:r>
      <w:r w:rsidRPr="00EB64A0">
        <w:rPr>
          <w:rFonts w:ascii="Times New Roman" w:hAnsi="Times New Roman" w:cs="Times New Roman"/>
          <w:sz w:val="24"/>
          <w:szCs w:val="24"/>
        </w:rPr>
        <w:t xml:space="preserve"> Consumer Goods industry to finance more have buildings and other resources that shall assist in preserving products against identical conditions like COVID-19 in near future.</w:t>
      </w:r>
    </w:p>
    <w:p w14:paraId="11FB22E6" w14:textId="6F30D651" w:rsidR="00D21566" w:rsidRPr="00EB64A0" w:rsidRDefault="00D21566" w:rsidP="00C22D7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 xml:space="preserve">This study recommends that more research work must be carried out on some other elements which can add to consumer </w:t>
      </w:r>
      <w:r w:rsidR="00C22D7F" w:rsidRPr="00EB64A0">
        <w:rPr>
          <w:rFonts w:ascii="Times New Roman" w:hAnsi="Times New Roman" w:cs="Times New Roman"/>
          <w:sz w:val="24"/>
          <w:szCs w:val="24"/>
        </w:rPr>
        <w:t>behaviour</w:t>
      </w:r>
      <w:r w:rsidRPr="00EB64A0">
        <w:rPr>
          <w:rFonts w:ascii="Times New Roman" w:hAnsi="Times New Roman" w:cs="Times New Roman"/>
          <w:sz w:val="24"/>
          <w:szCs w:val="24"/>
        </w:rPr>
        <w:t xml:space="preserve"> during and after COVID. This shall assist form more and more robust suggestions.</w:t>
      </w:r>
      <w:r w:rsidR="00C22D7F" w:rsidRPr="00EB64A0">
        <w:rPr>
          <w:rFonts w:ascii="Times New Roman" w:hAnsi="Times New Roman" w:cs="Times New Roman"/>
          <w:sz w:val="24"/>
          <w:szCs w:val="24"/>
        </w:rPr>
        <w:t xml:space="preserve"> </w:t>
      </w:r>
      <w:r w:rsidRPr="00EB64A0">
        <w:rPr>
          <w:rFonts w:ascii="Times New Roman" w:hAnsi="Times New Roman" w:cs="Times New Roman"/>
          <w:sz w:val="24"/>
          <w:szCs w:val="24"/>
        </w:rPr>
        <w:t>It is suggested that Fast Moving Consumer Goods industry must be regulated such that demand and supply which would be regulated for instance demand and supply which would raise prices of goods must be controlled. The marketing agency in charge of the increase in prices of Fast-Moving Consumer Goods particularly must be count as a point of duty to make sure that there is no random increase in prices of products. This shall further make the lives of people easier for people living across the world.</w:t>
      </w:r>
    </w:p>
    <w:p w14:paraId="6A7691D7" w14:textId="77777777" w:rsidR="00D21566" w:rsidRPr="00EB64A0" w:rsidRDefault="00D21566" w:rsidP="00C22D7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It is recommended that during the present situations firms in market needs to sale products online. It will help them a lot to have the planned Fast-Moving Consumer Goods products through proper planning from the market. It will increase sales of the firm and also help them to increase profitability. In short, it is rational to say that increase in planned purchase of Fast-Moving Consumer Goods products by students is beneficial for the firms. </w:t>
      </w:r>
    </w:p>
    <w:p w14:paraId="61C5DF76" w14:textId="075A6E3A" w:rsidR="00D21566" w:rsidRPr="00EB64A0" w:rsidRDefault="00C22D7F" w:rsidP="00C22D7F">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w:t>
      </w:r>
      <w:r w:rsidR="00D21566" w:rsidRPr="00EB64A0">
        <w:rPr>
          <w:rFonts w:ascii="Times New Roman" w:hAnsi="Times New Roman" w:cs="Times New Roman"/>
          <w:sz w:val="24"/>
          <w:szCs w:val="24"/>
        </w:rPr>
        <w:t>C</w:t>
      </w:r>
      <w:r w:rsidRPr="00EB64A0">
        <w:rPr>
          <w:rFonts w:ascii="Times New Roman" w:hAnsi="Times New Roman" w:cs="Times New Roman"/>
          <w:sz w:val="24"/>
          <w:szCs w:val="24"/>
        </w:rPr>
        <w:t>ovid</w:t>
      </w:r>
      <w:r w:rsidR="00D21566" w:rsidRPr="00EB64A0">
        <w:rPr>
          <w:rFonts w:ascii="Times New Roman" w:hAnsi="Times New Roman" w:cs="Times New Roman"/>
          <w:sz w:val="24"/>
          <w:szCs w:val="24"/>
        </w:rPr>
        <w:t xml:space="preserve">-19 has the immediate disturbance of economic activity across the region, as shown by decreasing crude oil, and declining the consumer buying pattern and business confidence as various countries closed, community quarantine and buy essential products from electronic commerce market, temporary </w:t>
      </w:r>
      <w:r w:rsidRPr="00EB64A0">
        <w:rPr>
          <w:rFonts w:ascii="Times New Roman" w:hAnsi="Times New Roman" w:cs="Times New Roman"/>
          <w:sz w:val="24"/>
          <w:szCs w:val="24"/>
        </w:rPr>
        <w:t>shutdown</w:t>
      </w:r>
      <w:r w:rsidR="00D21566" w:rsidRPr="00EB64A0">
        <w:rPr>
          <w:rFonts w:ascii="Times New Roman" w:hAnsi="Times New Roman" w:cs="Times New Roman"/>
          <w:sz w:val="24"/>
          <w:szCs w:val="24"/>
        </w:rPr>
        <w:t xml:space="preserve"> of firms and limitations on traveling if they affected from viruses. Therefore, in such cases, students prefer to stay at their home and avoid traveling abroad, due to it their purchasing </w:t>
      </w:r>
      <w:r w:rsidRPr="00EB64A0">
        <w:rPr>
          <w:rFonts w:ascii="Times New Roman" w:hAnsi="Times New Roman" w:cs="Times New Roman"/>
          <w:sz w:val="24"/>
          <w:szCs w:val="24"/>
        </w:rPr>
        <w:t>behaviour</w:t>
      </w:r>
      <w:r w:rsidR="00D21566" w:rsidRPr="00EB64A0">
        <w:rPr>
          <w:rFonts w:ascii="Times New Roman" w:hAnsi="Times New Roman" w:cs="Times New Roman"/>
          <w:sz w:val="24"/>
          <w:szCs w:val="24"/>
        </w:rPr>
        <w:t xml:space="preserve"> also changes. So, in such cases, students' intention to purchase Fast Moving Consumer Goods (FMCG) has declined. It demonstrates that lockdown due to COVID-19 has put a negative impact on the intention of students to purchase Fast Moving Consumer Goods (FMCG).    </w:t>
      </w:r>
    </w:p>
    <w:p w14:paraId="7F1AA374" w14:textId="77777777"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lastRenderedPageBreak/>
        <w:t xml:space="preserve">It is recommended that stores should opt to choose digitalization and buy and sell products online. The transition of digitalization has helped a lot to control the declining trend in economic productivity, present, and future, and by easing distance learning and work from remote areas. Moreover, social media could be an important benefit, however, electronic commerce is possible to raise as clients neglect brick and motors shops and crowded collection places and further raise the usage of their trading channels. To mitigate the perceived risks, the availability of transparent data is much needed by clients. </w:t>
      </w:r>
    </w:p>
    <w:p w14:paraId="0D0CFE68" w14:textId="19B50DAE"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Digitali</w:t>
      </w:r>
      <w:r w:rsidR="00BE23CE" w:rsidRPr="00EB64A0">
        <w:rPr>
          <w:rFonts w:ascii="Times New Roman" w:hAnsi="Times New Roman" w:cs="Times New Roman"/>
          <w:sz w:val="24"/>
          <w:szCs w:val="24"/>
        </w:rPr>
        <w:t>s</w:t>
      </w:r>
      <w:r w:rsidRPr="00EB64A0">
        <w:rPr>
          <w:rFonts w:ascii="Times New Roman" w:hAnsi="Times New Roman" w:cs="Times New Roman"/>
          <w:sz w:val="24"/>
          <w:szCs w:val="24"/>
        </w:rPr>
        <w:t>ation also helps the firm to keep rolling their sales and maintain the cash flow streams. Since, during COVID-19 and such conditions, people are instructed to maintain social distancing and suppose to take all possible measures to maintain their health safe. So, in such conditions before lockdown and during lockdown customers become more conscious about the purchase of products. They started to plan their purchase so, that they could purchase all the required items in sufficient quantity. So, that all their needs and wants are always fulfilled on time and they never face issues to spend their lives.</w:t>
      </w:r>
      <w:r w:rsidR="00BE23CE" w:rsidRPr="00EB64A0">
        <w:rPr>
          <w:rFonts w:ascii="Times New Roman" w:hAnsi="Times New Roman" w:cs="Times New Roman"/>
          <w:sz w:val="24"/>
          <w:szCs w:val="24"/>
        </w:rPr>
        <w:t xml:space="preserve"> </w:t>
      </w:r>
      <w:r w:rsidRPr="00EB64A0">
        <w:rPr>
          <w:rFonts w:ascii="Times New Roman" w:hAnsi="Times New Roman" w:cs="Times New Roman"/>
          <w:sz w:val="24"/>
          <w:szCs w:val="24"/>
        </w:rPr>
        <w:t xml:space="preserve">It shows that the COVID-19 lockdown changes the buying pattern of people's lives in different countries globally. People started to plan their purchases and never wait to purchase the product when the need arise. This shows that there is a significant and positive impact of the Intention to Purchase FMCG products by people. </w:t>
      </w:r>
    </w:p>
    <w:p w14:paraId="46888E48" w14:textId="77777777" w:rsidR="00D21566" w:rsidRPr="00EB64A0" w:rsidRDefault="00D21566" w:rsidP="00BE23CE">
      <w:pPr>
        <w:pStyle w:val="Heading2"/>
        <w:spacing w:before="0" w:line="480" w:lineRule="auto"/>
        <w:jc w:val="both"/>
        <w:rPr>
          <w:rFonts w:ascii="Times New Roman" w:hAnsi="Times New Roman" w:cs="Times New Roman"/>
          <w:b/>
          <w:bCs/>
          <w:color w:val="000000" w:themeColor="text1"/>
          <w:sz w:val="24"/>
          <w:szCs w:val="24"/>
        </w:rPr>
      </w:pPr>
      <w:bookmarkStart w:id="68" w:name="_Toc85019325"/>
      <w:r w:rsidRPr="00EB64A0">
        <w:rPr>
          <w:rFonts w:ascii="Times New Roman" w:hAnsi="Times New Roman" w:cs="Times New Roman"/>
          <w:b/>
          <w:bCs/>
          <w:color w:val="000000" w:themeColor="text1"/>
          <w:sz w:val="24"/>
          <w:szCs w:val="24"/>
        </w:rPr>
        <w:t>5.3 Future Implications</w:t>
      </w:r>
      <w:bookmarkEnd w:id="68"/>
    </w:p>
    <w:p w14:paraId="7FC74A53" w14:textId="224911C3"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direction of future research could be perceived in scenario of research limitations-modifications in consumer </w:t>
      </w:r>
      <w:r w:rsidR="00BE23CE" w:rsidRPr="00EB64A0">
        <w:rPr>
          <w:rFonts w:ascii="Times New Roman" w:hAnsi="Times New Roman" w:cs="Times New Roman"/>
          <w:sz w:val="24"/>
          <w:szCs w:val="24"/>
        </w:rPr>
        <w:t>behaviour</w:t>
      </w:r>
      <w:r w:rsidRPr="00EB64A0">
        <w:rPr>
          <w:rFonts w:ascii="Times New Roman" w:hAnsi="Times New Roman" w:cs="Times New Roman"/>
          <w:sz w:val="24"/>
          <w:szCs w:val="24"/>
        </w:rPr>
        <w:t xml:space="preserve"> are examined in a country study (without prejudice to other areas, the continent, or even world level). However, other significant demographic characteristics of a pandemic might be used to measure the effects of consumer shopping patterns, and the use of </w:t>
      </w:r>
      <w:r w:rsidRPr="00EB64A0">
        <w:rPr>
          <w:rFonts w:ascii="Times New Roman" w:hAnsi="Times New Roman" w:cs="Times New Roman"/>
          <w:sz w:val="24"/>
          <w:szCs w:val="24"/>
        </w:rPr>
        <w:lastRenderedPageBreak/>
        <w:t xml:space="preserve">purposive sampling methods can be pragmatic to communicate the particular classes of respondents in various research studies. </w:t>
      </w:r>
    </w:p>
    <w:p w14:paraId="6C0EAEA4" w14:textId="77777777" w:rsidR="00BE23CE"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During the pandemic, individuals could modify where and how they shop. Businesses that bought new customers during pandemics must try to retain customers during and after lockdown. Online sellers could assist to have trust among their new lockdown clients by remitting them footage of orders being collected and packed by members of staff wear protective apparel. They could also assist to form loyalty by offering a different kinds of delivery premiums. For instance, free delivery of goods outside main hours and same day or next day delivery implications. Small and local convenience shops could provide pre-bookable shopping appointments external of their busy times to mitigate the number of numerous products and contact in the shop at any point in time.</w:t>
      </w:r>
    </w:p>
    <w:p w14:paraId="1B7B611E" w14:textId="690125A9"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This shall also assist to overwhelmed the limits of broad aisles in fewer formats, it can also be efficient for big supermarkets to assists in reducing lines both in and out. They can also provide local delivery services at a low cost to assists to secure local clients who are frightened or not able to leave their houses. Such initiatives would assist to have trust and confidence among local clients. They could also form loyalty after lockdown by providing benefits such as rebates for low spending or even loyal schemes based on shopping products frequently from the market to retain new clients.</w:t>
      </w:r>
    </w:p>
    <w:p w14:paraId="67498540" w14:textId="7061552B"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study emphasizes that exposure to various data sources guides cyberchondria. Research Scholars in recent past time mostly examined the relationship between cyberchondria and individual elements, for instance, self-esteem and stress sensitivity. We have expanded on research studies conducted in past by demonstrating that exposure to online data sources and information overload raised the cyberchondria in context COVID-19. As a panoramic feature of </w:t>
      </w:r>
      <w:r w:rsidRPr="00EB64A0">
        <w:rPr>
          <w:rFonts w:ascii="Times New Roman" w:hAnsi="Times New Roman" w:cs="Times New Roman"/>
          <w:sz w:val="24"/>
          <w:szCs w:val="24"/>
        </w:rPr>
        <w:lastRenderedPageBreak/>
        <w:t xml:space="preserve">cyberchondria is reading via data from numerous sources, this empirically found relation is not astonishing. The outcome offers future proof that cyberchondria is a mounting ailment. Exposure to have online data sources leads to the availability of more and more awareness. So, we incorporate this body of literature by recognizing sources as a predictor of cyberchondria specifically in the scenario of global pandemic conditions. We also exhibited that cyberchondria guides </w:t>
      </w:r>
      <w:r w:rsidR="00BE23CE" w:rsidRPr="00EB64A0">
        <w:rPr>
          <w:rFonts w:ascii="Times New Roman" w:hAnsi="Times New Roman" w:cs="Times New Roman"/>
          <w:sz w:val="24"/>
          <w:szCs w:val="24"/>
        </w:rPr>
        <w:t>behavioural</w:t>
      </w:r>
      <w:r w:rsidRPr="00EB64A0">
        <w:rPr>
          <w:rFonts w:ascii="Times New Roman" w:hAnsi="Times New Roman" w:cs="Times New Roman"/>
          <w:sz w:val="24"/>
          <w:szCs w:val="24"/>
        </w:rPr>
        <w:t xml:space="preserve"> attitudes such as intention to self-isolation and intent to form unplanned purchases.</w:t>
      </w:r>
    </w:p>
    <w:p w14:paraId="0A89E1CA" w14:textId="6BD4AF0C" w:rsidR="00D21566" w:rsidRPr="00EB64A0" w:rsidRDefault="00D21566" w:rsidP="00E17D00">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We examined the impact of self-efficacy by decomposing it into self-isolation self-efficacy and buying goods by self-efficacy. This has rotten approach offered a fine-grained understanding of the effects of self-efficacy on consumer buying </w:t>
      </w:r>
      <w:r w:rsidR="00BE23CE" w:rsidRPr="00EB64A0">
        <w:rPr>
          <w:rFonts w:ascii="Times New Roman" w:hAnsi="Times New Roman" w:cs="Times New Roman"/>
          <w:sz w:val="24"/>
          <w:szCs w:val="24"/>
        </w:rPr>
        <w:t>behaviour</w:t>
      </w:r>
      <w:r w:rsidRPr="00EB64A0">
        <w:rPr>
          <w:rFonts w:ascii="Times New Roman" w:hAnsi="Times New Roman" w:cs="Times New Roman"/>
          <w:sz w:val="24"/>
          <w:szCs w:val="24"/>
        </w:rPr>
        <w:t xml:space="preserve">. The outcomes show the effects of two-self efficacy variables were irregular. Therefore, these outcomes raised PMT research during a pandemic and other research work through support thoughts of contextualizing self-efficacy to particular attitude. </w:t>
      </w:r>
    </w:p>
    <w:p w14:paraId="66A7A752" w14:textId="570E0DFE"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Previous research work conducted in recent past few years has utilized S-O-R to discuss the attitude of the buyer in various conditions. However, to the best of our knowledge, not in the scenario of a pandemic. When we adopted S-O-R in current situations, we applied the data sources such as information overload as an element, and perceived harshness as the psychological feedbacks, and intents to self-isolation and form unusual buying as a </w:t>
      </w:r>
      <w:r w:rsidR="00BE23CE" w:rsidRPr="00EB64A0">
        <w:rPr>
          <w:rFonts w:ascii="Times New Roman" w:hAnsi="Times New Roman" w:cs="Times New Roman"/>
          <w:sz w:val="24"/>
          <w:szCs w:val="24"/>
        </w:rPr>
        <w:t>behavioural</w:t>
      </w:r>
      <w:r w:rsidRPr="00EB64A0">
        <w:rPr>
          <w:rFonts w:ascii="Times New Roman" w:hAnsi="Times New Roman" w:cs="Times New Roman"/>
          <w:sz w:val="24"/>
          <w:szCs w:val="24"/>
        </w:rPr>
        <w:t xml:space="preserve"> response. We also established hypothesized associations. Therefore, we conclude that S-O-R is a vigorous framework that could provide explanations to consumer </w:t>
      </w:r>
      <w:r w:rsidR="00BE23CE" w:rsidRPr="00EB64A0">
        <w:rPr>
          <w:rFonts w:ascii="Times New Roman" w:hAnsi="Times New Roman" w:cs="Times New Roman"/>
          <w:sz w:val="24"/>
          <w:szCs w:val="24"/>
        </w:rPr>
        <w:t>behaviour</w:t>
      </w:r>
      <w:r w:rsidRPr="00EB64A0">
        <w:rPr>
          <w:rFonts w:ascii="Times New Roman" w:hAnsi="Times New Roman" w:cs="Times New Roman"/>
          <w:sz w:val="24"/>
          <w:szCs w:val="24"/>
        </w:rPr>
        <w:t xml:space="preserve"> in sense of COVID-19. </w:t>
      </w:r>
    </w:p>
    <w:p w14:paraId="48CAE3AF" w14:textId="77777777"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governmental bodies have released strict limitations on people living in the country as a way to get and suppress the spread of COVID. Though, much concentration was also given to inform and educate people about the current conditions with COVID-19, stress the significance to </w:t>
      </w:r>
      <w:r w:rsidRPr="00EB64A0">
        <w:rPr>
          <w:rFonts w:ascii="Times New Roman" w:hAnsi="Times New Roman" w:cs="Times New Roman"/>
          <w:sz w:val="24"/>
          <w:szCs w:val="24"/>
        </w:rPr>
        <w:lastRenderedPageBreak/>
        <w:t xml:space="preserve">wash and sanitize hands and maintain social distancing as a preventive measure. So, it has also increased the need for sanitizer and hand soaps in the market. People have started to purchase these products from the market just to keep them secure from getting infected. It has increased demand for such products in the market and also has urged students to buy such kind of Fast-Moving Consumer Goods products from the market. A market is a place where the principles of buyers and sellers interact regularly to make purchases and sale of products to satisfy their needs and wants. </w:t>
      </w:r>
    </w:p>
    <w:p w14:paraId="2A8D83D2" w14:textId="694A4CD1" w:rsidR="00D21566" w:rsidRPr="00EB64A0" w:rsidRDefault="00D21566" w:rsidP="00BE23CE">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current outcomes support the research work did in past on outbreaks, by demonstrating the perceived sternness is associated directly to adopt all such measures. This applies that to some </w:t>
      </w:r>
      <w:r w:rsidR="00E17D00" w:rsidRPr="00EB64A0">
        <w:rPr>
          <w:rFonts w:ascii="Times New Roman" w:hAnsi="Times New Roman" w:cs="Times New Roman"/>
          <w:sz w:val="24"/>
          <w:szCs w:val="24"/>
        </w:rPr>
        <w:t>extent;</w:t>
      </w:r>
      <w:r w:rsidRPr="00EB64A0">
        <w:rPr>
          <w:rFonts w:ascii="Times New Roman" w:hAnsi="Times New Roman" w:cs="Times New Roman"/>
          <w:sz w:val="24"/>
          <w:szCs w:val="24"/>
        </w:rPr>
        <w:t xml:space="preserve"> it is useful to concentrate on the importance of conditions faced by people across the globe. Though, the perceived serenity was also connected to intents to form the unplanned purchase in the market. This is not astonishing to support that the manner to spend lives. This shows that consumers and retailers could forestall unusual consumer attitudes during COVID, or any conditions for that issue by observing what other types of attitudes of people to plan to buy products to satisfy their needs and wants. </w:t>
      </w:r>
    </w:p>
    <w:p w14:paraId="4F831F90" w14:textId="77777777" w:rsidR="00E17D00" w:rsidRPr="00EB64A0" w:rsidRDefault="00D21566" w:rsidP="00E17D00">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retail sales have raised in early phases of COVID-19, restaurants, cafeterias and another foodservice business suffered mainly from government-enforced restrictions and their businesses has suffered from restrictions imposed by the government of the country. Moreover, trends in google search engines exhibit a decline of thirty percent in the use of retail as well as recreational services. This decline in consumer buying activity merged with the modification in consumer activity compelled not only clients and retailers, however, also vendors to quickly adapt their trades to the new status quo. Illustrations include restaurants and grocery shops focusing more on online sales and takeaway deliveries of products, it is also said that consumer products retailers </w:t>
      </w:r>
      <w:r w:rsidRPr="00EB64A0">
        <w:rPr>
          <w:rFonts w:ascii="Times New Roman" w:hAnsi="Times New Roman" w:cs="Times New Roman"/>
          <w:sz w:val="24"/>
          <w:szCs w:val="24"/>
        </w:rPr>
        <w:lastRenderedPageBreak/>
        <w:t>increasingly sterilizing their shops. The perceived harshness and intention to self-isolation have raised the intent to form unusual or unplanned purchases. Therefore, users stocked up on foods and other products for a long time.</w:t>
      </w:r>
    </w:p>
    <w:p w14:paraId="6E609D5A" w14:textId="42E1122D" w:rsidR="00D21566" w:rsidRPr="00EB64A0" w:rsidRDefault="00D21566" w:rsidP="00E17D00">
      <w:pPr>
        <w:spacing w:line="480" w:lineRule="auto"/>
        <w:ind w:firstLine="720"/>
        <w:jc w:val="both"/>
        <w:rPr>
          <w:rFonts w:ascii="Times New Roman" w:hAnsi="Times New Roman" w:cs="Times New Roman"/>
          <w:sz w:val="24"/>
          <w:szCs w:val="24"/>
        </w:rPr>
      </w:pPr>
      <w:r w:rsidRPr="00EB64A0">
        <w:rPr>
          <w:rFonts w:ascii="Times New Roman" w:hAnsi="Times New Roman" w:cs="Times New Roman"/>
          <w:sz w:val="24"/>
          <w:szCs w:val="24"/>
        </w:rPr>
        <w:t xml:space="preserve">The unusual buying might have been beneficial for the grocery shops not only in short term. As individuals were outlay more time at home and eat out less, they probably had to purchase more food than usual from grocery shops. The advantages of this transition of the trade from restaurant to grocery shops might have been declined to some extent. Though as individuals buy grocery products in less quantity, so they were also less probably to purchase products impulsively. In addition to trends of students and retailers, comprehending what steer this type of change in </w:t>
      </w:r>
      <w:r w:rsidR="00E17D00" w:rsidRPr="00EB64A0">
        <w:rPr>
          <w:rFonts w:ascii="Times New Roman" w:hAnsi="Times New Roman" w:cs="Times New Roman"/>
          <w:sz w:val="24"/>
          <w:szCs w:val="24"/>
        </w:rPr>
        <w:t>behaviour</w:t>
      </w:r>
      <w:r w:rsidRPr="00EB64A0">
        <w:rPr>
          <w:rFonts w:ascii="Times New Roman" w:hAnsi="Times New Roman" w:cs="Times New Roman"/>
          <w:sz w:val="24"/>
          <w:szCs w:val="24"/>
        </w:rPr>
        <w:t xml:space="preserve"> of consumer in various kind of marketing studies conducted in recent past few years.     </w:t>
      </w:r>
    </w:p>
    <w:p w14:paraId="611B609E" w14:textId="77777777" w:rsidR="00D83B19" w:rsidRPr="00EB64A0" w:rsidRDefault="00D83B19" w:rsidP="00D83B19">
      <w:pPr>
        <w:spacing w:line="480" w:lineRule="auto"/>
        <w:jc w:val="both"/>
        <w:rPr>
          <w:rFonts w:ascii="Times New Roman" w:hAnsi="Times New Roman" w:cs="Times New Roman"/>
          <w:sz w:val="24"/>
          <w:szCs w:val="24"/>
        </w:rPr>
      </w:pPr>
    </w:p>
    <w:p w14:paraId="12572B76" w14:textId="4D9C1F71" w:rsidR="00611D13" w:rsidRPr="00EB64A0" w:rsidRDefault="00611D13" w:rsidP="003C504B">
      <w:pPr>
        <w:rPr>
          <w:rFonts w:ascii="Times New Roman" w:hAnsi="Times New Roman" w:cs="Times New Roman"/>
        </w:rPr>
      </w:pPr>
      <w:r w:rsidRPr="00EB64A0">
        <w:rPr>
          <w:rFonts w:ascii="Times New Roman" w:hAnsi="Times New Roman" w:cs="Times New Roman"/>
        </w:rPr>
        <w:br w:type="page"/>
      </w:r>
    </w:p>
    <w:p w14:paraId="50E45F90" w14:textId="31BD2D6A" w:rsidR="00611D13" w:rsidRPr="00EB64A0" w:rsidRDefault="007E4E08" w:rsidP="007E4E08">
      <w:pPr>
        <w:pStyle w:val="Heading1"/>
        <w:spacing w:before="0" w:line="480" w:lineRule="auto"/>
        <w:jc w:val="center"/>
        <w:rPr>
          <w:rFonts w:ascii="Times New Roman" w:hAnsi="Times New Roman" w:cs="Times New Roman"/>
          <w:b/>
          <w:bCs/>
          <w:color w:val="000000" w:themeColor="text1"/>
          <w:sz w:val="24"/>
          <w:szCs w:val="24"/>
        </w:rPr>
      </w:pPr>
      <w:bookmarkStart w:id="69" w:name="_Toc85019326"/>
      <w:r w:rsidRPr="00EB64A0">
        <w:rPr>
          <w:rFonts w:ascii="Times New Roman" w:hAnsi="Times New Roman" w:cs="Times New Roman"/>
          <w:b/>
          <w:bCs/>
          <w:color w:val="000000" w:themeColor="text1"/>
          <w:sz w:val="24"/>
          <w:szCs w:val="24"/>
        </w:rPr>
        <w:lastRenderedPageBreak/>
        <w:t>References</w:t>
      </w:r>
      <w:bookmarkEnd w:id="69"/>
    </w:p>
    <w:p w14:paraId="5004471B"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Ajzen, I., 1991. The theory of planned behaviour. Organizational behaviour and human decision processes, 50(2), pp.179-211.</w:t>
      </w:r>
    </w:p>
    <w:p w14:paraId="4F28B72A"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Al </w:t>
      </w:r>
      <w:proofErr w:type="spellStart"/>
      <w:r w:rsidRPr="00EB64A0">
        <w:rPr>
          <w:rFonts w:ascii="Times New Roman" w:hAnsi="Times New Roman" w:cs="Times New Roman"/>
          <w:color w:val="000000" w:themeColor="text1"/>
          <w:sz w:val="24"/>
          <w:szCs w:val="24"/>
        </w:rPr>
        <w:t>Kilani</w:t>
      </w:r>
      <w:proofErr w:type="spellEnd"/>
      <w:r w:rsidRPr="00EB64A0">
        <w:rPr>
          <w:rFonts w:ascii="Times New Roman" w:hAnsi="Times New Roman" w:cs="Times New Roman"/>
          <w:color w:val="000000" w:themeColor="text1"/>
          <w:sz w:val="24"/>
          <w:szCs w:val="24"/>
        </w:rPr>
        <w:t>, M., 2016. An overview of research methodology in information system (IS). </w:t>
      </w:r>
      <w:r w:rsidRPr="00EB64A0">
        <w:rPr>
          <w:rFonts w:ascii="Times New Roman" w:hAnsi="Times New Roman" w:cs="Times New Roman"/>
          <w:i/>
          <w:iCs/>
          <w:color w:val="000000" w:themeColor="text1"/>
          <w:sz w:val="24"/>
          <w:szCs w:val="24"/>
        </w:rPr>
        <w:t>Open Access Library Journal</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3</w:t>
      </w:r>
      <w:r w:rsidRPr="00EB64A0">
        <w:rPr>
          <w:rFonts w:ascii="Times New Roman" w:hAnsi="Times New Roman" w:cs="Times New Roman"/>
          <w:color w:val="000000" w:themeColor="text1"/>
          <w:sz w:val="24"/>
          <w:szCs w:val="24"/>
        </w:rPr>
        <w:t>(11), p.1.</w:t>
      </w:r>
    </w:p>
    <w:p w14:paraId="0AF9C9B3"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shd w:val="clear" w:color="auto" w:fill="FFFFFF"/>
        </w:rPr>
      </w:pPr>
      <w:r w:rsidRPr="00EB64A0">
        <w:rPr>
          <w:rFonts w:ascii="Times New Roman" w:hAnsi="Times New Roman" w:cs="Times New Roman"/>
          <w:color w:val="000000" w:themeColor="text1"/>
          <w:sz w:val="24"/>
          <w:szCs w:val="24"/>
          <w:shd w:val="clear" w:color="auto" w:fill="FFFFFF"/>
        </w:rPr>
        <w:t xml:space="preserve">Alexa, L., </w:t>
      </w:r>
      <w:proofErr w:type="spellStart"/>
      <w:r w:rsidRPr="00EB64A0">
        <w:rPr>
          <w:rFonts w:ascii="Times New Roman" w:hAnsi="Times New Roman" w:cs="Times New Roman"/>
          <w:color w:val="000000" w:themeColor="text1"/>
          <w:sz w:val="24"/>
          <w:szCs w:val="24"/>
          <w:shd w:val="clear" w:color="auto" w:fill="FFFFFF"/>
        </w:rPr>
        <w:t>Apetrei</w:t>
      </w:r>
      <w:proofErr w:type="spellEnd"/>
      <w:r w:rsidRPr="00EB64A0">
        <w:rPr>
          <w:rFonts w:ascii="Times New Roman" w:hAnsi="Times New Roman" w:cs="Times New Roman"/>
          <w:color w:val="000000" w:themeColor="text1"/>
          <w:sz w:val="24"/>
          <w:szCs w:val="24"/>
          <w:shd w:val="clear" w:color="auto" w:fill="FFFFFF"/>
        </w:rPr>
        <w:t xml:space="preserve">, A. and </w:t>
      </w:r>
      <w:proofErr w:type="spellStart"/>
      <w:r w:rsidRPr="00EB64A0">
        <w:rPr>
          <w:rFonts w:ascii="Times New Roman" w:hAnsi="Times New Roman" w:cs="Times New Roman"/>
          <w:color w:val="000000" w:themeColor="text1"/>
          <w:sz w:val="24"/>
          <w:szCs w:val="24"/>
          <w:shd w:val="clear" w:color="auto" w:fill="FFFFFF"/>
        </w:rPr>
        <w:t>Sapena</w:t>
      </w:r>
      <w:proofErr w:type="spellEnd"/>
      <w:r w:rsidRPr="00EB64A0">
        <w:rPr>
          <w:rFonts w:ascii="Times New Roman" w:hAnsi="Times New Roman" w:cs="Times New Roman"/>
          <w:color w:val="000000" w:themeColor="text1"/>
          <w:sz w:val="24"/>
          <w:szCs w:val="24"/>
          <w:shd w:val="clear" w:color="auto" w:fill="FFFFFF"/>
        </w:rPr>
        <w:t>, J., 2021. The COVID-19 lockdown effect on the intention to purchase sustainable brands. </w:t>
      </w:r>
      <w:r w:rsidRPr="00EB64A0">
        <w:rPr>
          <w:rFonts w:ascii="Times New Roman" w:hAnsi="Times New Roman" w:cs="Times New Roman"/>
          <w:i/>
          <w:iCs/>
          <w:color w:val="000000" w:themeColor="text1"/>
          <w:sz w:val="24"/>
          <w:szCs w:val="24"/>
          <w:shd w:val="clear" w:color="auto" w:fill="FFFFFF"/>
        </w:rPr>
        <w:t>Sustainability</w:t>
      </w:r>
      <w:r w:rsidRPr="00EB64A0">
        <w:rPr>
          <w:rFonts w:ascii="Times New Roman" w:hAnsi="Times New Roman" w:cs="Times New Roman"/>
          <w:color w:val="000000" w:themeColor="text1"/>
          <w:sz w:val="24"/>
          <w:szCs w:val="24"/>
          <w:shd w:val="clear" w:color="auto" w:fill="FFFFFF"/>
        </w:rPr>
        <w:t>, </w:t>
      </w:r>
      <w:r w:rsidRPr="00EB64A0">
        <w:rPr>
          <w:rFonts w:ascii="Times New Roman" w:hAnsi="Times New Roman" w:cs="Times New Roman"/>
          <w:i/>
          <w:iCs/>
          <w:color w:val="000000" w:themeColor="text1"/>
          <w:sz w:val="24"/>
          <w:szCs w:val="24"/>
          <w:shd w:val="clear" w:color="auto" w:fill="FFFFFF"/>
        </w:rPr>
        <w:t>13</w:t>
      </w:r>
      <w:r w:rsidRPr="00EB64A0">
        <w:rPr>
          <w:rFonts w:ascii="Times New Roman" w:hAnsi="Times New Roman" w:cs="Times New Roman"/>
          <w:color w:val="000000" w:themeColor="text1"/>
          <w:sz w:val="24"/>
          <w:szCs w:val="24"/>
          <w:shd w:val="clear" w:color="auto" w:fill="FFFFFF"/>
        </w:rPr>
        <w:t>(6), p.3241.</w:t>
      </w:r>
    </w:p>
    <w:p w14:paraId="2BBBA07C"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Aschwanden</w:t>
      </w:r>
      <w:proofErr w:type="spellEnd"/>
      <w:r w:rsidRPr="00EB64A0">
        <w:rPr>
          <w:rFonts w:ascii="Times New Roman" w:hAnsi="Times New Roman" w:cs="Times New Roman"/>
          <w:color w:val="000000" w:themeColor="text1"/>
          <w:sz w:val="24"/>
          <w:szCs w:val="24"/>
        </w:rPr>
        <w:t xml:space="preserve">, D., </w:t>
      </w:r>
      <w:proofErr w:type="spellStart"/>
      <w:r w:rsidRPr="00EB64A0">
        <w:rPr>
          <w:rFonts w:ascii="Times New Roman" w:hAnsi="Times New Roman" w:cs="Times New Roman"/>
          <w:color w:val="000000" w:themeColor="text1"/>
          <w:sz w:val="24"/>
          <w:szCs w:val="24"/>
        </w:rPr>
        <w:t>Strickhouser</w:t>
      </w:r>
      <w:proofErr w:type="spellEnd"/>
      <w:r w:rsidRPr="00EB64A0">
        <w:rPr>
          <w:rFonts w:ascii="Times New Roman" w:hAnsi="Times New Roman" w:cs="Times New Roman"/>
          <w:color w:val="000000" w:themeColor="text1"/>
          <w:sz w:val="24"/>
          <w:szCs w:val="24"/>
        </w:rPr>
        <w:t xml:space="preserve">, J.E., </w:t>
      </w:r>
      <w:proofErr w:type="spellStart"/>
      <w:r w:rsidRPr="00EB64A0">
        <w:rPr>
          <w:rFonts w:ascii="Times New Roman" w:hAnsi="Times New Roman" w:cs="Times New Roman"/>
          <w:color w:val="000000" w:themeColor="text1"/>
          <w:sz w:val="24"/>
          <w:szCs w:val="24"/>
        </w:rPr>
        <w:t>Sesker</w:t>
      </w:r>
      <w:proofErr w:type="spellEnd"/>
      <w:r w:rsidRPr="00EB64A0">
        <w:rPr>
          <w:rFonts w:ascii="Times New Roman" w:hAnsi="Times New Roman" w:cs="Times New Roman"/>
          <w:color w:val="000000" w:themeColor="text1"/>
          <w:sz w:val="24"/>
          <w:szCs w:val="24"/>
        </w:rPr>
        <w:t xml:space="preserve">, A.A., Lee, J.H., </w:t>
      </w:r>
      <w:proofErr w:type="spellStart"/>
      <w:r w:rsidRPr="00EB64A0">
        <w:rPr>
          <w:rFonts w:ascii="Times New Roman" w:hAnsi="Times New Roman" w:cs="Times New Roman"/>
          <w:color w:val="000000" w:themeColor="text1"/>
          <w:sz w:val="24"/>
          <w:szCs w:val="24"/>
        </w:rPr>
        <w:t>Luchetti</w:t>
      </w:r>
      <w:proofErr w:type="spellEnd"/>
      <w:r w:rsidRPr="00EB64A0">
        <w:rPr>
          <w:rFonts w:ascii="Times New Roman" w:hAnsi="Times New Roman" w:cs="Times New Roman"/>
          <w:color w:val="000000" w:themeColor="text1"/>
          <w:sz w:val="24"/>
          <w:szCs w:val="24"/>
        </w:rPr>
        <w:t xml:space="preserve">, M., </w:t>
      </w:r>
      <w:proofErr w:type="spellStart"/>
      <w:r w:rsidRPr="00EB64A0">
        <w:rPr>
          <w:rFonts w:ascii="Times New Roman" w:hAnsi="Times New Roman" w:cs="Times New Roman"/>
          <w:color w:val="000000" w:themeColor="text1"/>
          <w:sz w:val="24"/>
          <w:szCs w:val="24"/>
        </w:rPr>
        <w:t>Terracciano</w:t>
      </w:r>
      <w:proofErr w:type="spellEnd"/>
      <w:r w:rsidRPr="00EB64A0">
        <w:rPr>
          <w:rFonts w:ascii="Times New Roman" w:hAnsi="Times New Roman" w:cs="Times New Roman"/>
          <w:color w:val="000000" w:themeColor="text1"/>
          <w:sz w:val="24"/>
          <w:szCs w:val="24"/>
        </w:rPr>
        <w:t xml:space="preserve">, A. and </w:t>
      </w:r>
      <w:proofErr w:type="spellStart"/>
      <w:r w:rsidRPr="00EB64A0">
        <w:rPr>
          <w:rFonts w:ascii="Times New Roman" w:hAnsi="Times New Roman" w:cs="Times New Roman"/>
          <w:color w:val="000000" w:themeColor="text1"/>
          <w:sz w:val="24"/>
          <w:szCs w:val="24"/>
        </w:rPr>
        <w:t>Sutin</w:t>
      </w:r>
      <w:proofErr w:type="spellEnd"/>
      <w:r w:rsidRPr="00EB64A0">
        <w:rPr>
          <w:rFonts w:ascii="Times New Roman" w:hAnsi="Times New Roman" w:cs="Times New Roman"/>
          <w:color w:val="000000" w:themeColor="text1"/>
          <w:sz w:val="24"/>
          <w:szCs w:val="24"/>
        </w:rPr>
        <w:t xml:space="preserve">, A.R., 2021. Preventive </w:t>
      </w:r>
      <w:proofErr w:type="spellStart"/>
      <w:r w:rsidRPr="00EB64A0">
        <w:rPr>
          <w:rFonts w:ascii="Times New Roman" w:hAnsi="Times New Roman" w:cs="Times New Roman"/>
          <w:color w:val="000000" w:themeColor="text1"/>
          <w:sz w:val="24"/>
          <w:szCs w:val="24"/>
        </w:rPr>
        <w:t>Behaviors</w:t>
      </w:r>
      <w:proofErr w:type="spellEnd"/>
      <w:r w:rsidRPr="00EB64A0">
        <w:rPr>
          <w:rFonts w:ascii="Times New Roman" w:hAnsi="Times New Roman" w:cs="Times New Roman"/>
          <w:color w:val="000000" w:themeColor="text1"/>
          <w:sz w:val="24"/>
          <w:szCs w:val="24"/>
        </w:rPr>
        <w:t xml:space="preserve"> During the COVID-19 Pandemic: Associations </w:t>
      </w:r>
      <w:proofErr w:type="gramStart"/>
      <w:r w:rsidRPr="00EB64A0">
        <w:rPr>
          <w:rFonts w:ascii="Times New Roman" w:hAnsi="Times New Roman" w:cs="Times New Roman"/>
          <w:color w:val="000000" w:themeColor="text1"/>
          <w:sz w:val="24"/>
          <w:szCs w:val="24"/>
        </w:rPr>
        <w:t>With</w:t>
      </w:r>
      <w:proofErr w:type="gramEnd"/>
      <w:r w:rsidRPr="00EB64A0">
        <w:rPr>
          <w:rFonts w:ascii="Times New Roman" w:hAnsi="Times New Roman" w:cs="Times New Roman"/>
          <w:color w:val="000000" w:themeColor="text1"/>
          <w:sz w:val="24"/>
          <w:szCs w:val="24"/>
        </w:rPr>
        <w:t xml:space="preserve"> Perceived </w:t>
      </w:r>
      <w:proofErr w:type="spellStart"/>
      <w:r w:rsidRPr="00EB64A0">
        <w:rPr>
          <w:rFonts w:ascii="Times New Roman" w:hAnsi="Times New Roman" w:cs="Times New Roman"/>
          <w:color w:val="000000" w:themeColor="text1"/>
          <w:sz w:val="24"/>
          <w:szCs w:val="24"/>
        </w:rPr>
        <w:t>Behavioral</w:t>
      </w:r>
      <w:proofErr w:type="spellEnd"/>
      <w:r w:rsidRPr="00EB64A0">
        <w:rPr>
          <w:rFonts w:ascii="Times New Roman" w:hAnsi="Times New Roman" w:cs="Times New Roman"/>
          <w:color w:val="000000" w:themeColor="text1"/>
          <w:sz w:val="24"/>
          <w:szCs w:val="24"/>
        </w:rPr>
        <w:t xml:space="preserve"> Control, Attitudes, and Subjective Norm. Frontiers in Public Health, 9.</w:t>
      </w:r>
    </w:p>
    <w:p w14:paraId="58088153"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Bairagi</w:t>
      </w:r>
      <w:proofErr w:type="spellEnd"/>
      <w:r w:rsidRPr="00EB64A0">
        <w:rPr>
          <w:rFonts w:ascii="Times New Roman" w:hAnsi="Times New Roman" w:cs="Times New Roman"/>
          <w:color w:val="000000" w:themeColor="text1"/>
          <w:sz w:val="24"/>
          <w:szCs w:val="24"/>
        </w:rPr>
        <w:t xml:space="preserve">, V. and </w:t>
      </w:r>
      <w:proofErr w:type="spellStart"/>
      <w:r w:rsidRPr="00EB64A0">
        <w:rPr>
          <w:rFonts w:ascii="Times New Roman" w:hAnsi="Times New Roman" w:cs="Times New Roman"/>
          <w:color w:val="000000" w:themeColor="text1"/>
          <w:sz w:val="24"/>
          <w:szCs w:val="24"/>
        </w:rPr>
        <w:t>Munot</w:t>
      </w:r>
      <w:proofErr w:type="spellEnd"/>
      <w:r w:rsidRPr="00EB64A0">
        <w:rPr>
          <w:rFonts w:ascii="Times New Roman" w:hAnsi="Times New Roman" w:cs="Times New Roman"/>
          <w:color w:val="000000" w:themeColor="text1"/>
          <w:sz w:val="24"/>
          <w:szCs w:val="24"/>
        </w:rPr>
        <w:t>, M.V. eds., 2019. </w:t>
      </w:r>
      <w:r w:rsidRPr="00EB64A0">
        <w:rPr>
          <w:rFonts w:ascii="Times New Roman" w:hAnsi="Times New Roman" w:cs="Times New Roman"/>
          <w:i/>
          <w:iCs/>
          <w:color w:val="000000" w:themeColor="text1"/>
          <w:sz w:val="24"/>
          <w:szCs w:val="24"/>
        </w:rPr>
        <w:t>Research methodology: A practical and scientific approach</w:t>
      </w:r>
      <w:r w:rsidRPr="00EB64A0">
        <w:rPr>
          <w:rFonts w:ascii="Times New Roman" w:hAnsi="Times New Roman" w:cs="Times New Roman"/>
          <w:color w:val="000000" w:themeColor="text1"/>
          <w:sz w:val="24"/>
          <w:szCs w:val="24"/>
        </w:rPr>
        <w:t>. CRC Press.</w:t>
      </w:r>
    </w:p>
    <w:p w14:paraId="5956238B"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Basias</w:t>
      </w:r>
      <w:proofErr w:type="spellEnd"/>
      <w:r w:rsidRPr="00EB64A0">
        <w:rPr>
          <w:rFonts w:ascii="Times New Roman" w:hAnsi="Times New Roman" w:cs="Times New Roman"/>
          <w:color w:val="000000" w:themeColor="text1"/>
          <w:sz w:val="24"/>
          <w:szCs w:val="24"/>
        </w:rPr>
        <w:t xml:space="preserve">, N. and </w:t>
      </w:r>
      <w:proofErr w:type="spellStart"/>
      <w:r w:rsidRPr="00EB64A0">
        <w:rPr>
          <w:rFonts w:ascii="Times New Roman" w:hAnsi="Times New Roman" w:cs="Times New Roman"/>
          <w:color w:val="000000" w:themeColor="text1"/>
          <w:sz w:val="24"/>
          <w:szCs w:val="24"/>
        </w:rPr>
        <w:t>Pollalis</w:t>
      </w:r>
      <w:proofErr w:type="spellEnd"/>
      <w:r w:rsidRPr="00EB64A0">
        <w:rPr>
          <w:rFonts w:ascii="Times New Roman" w:hAnsi="Times New Roman" w:cs="Times New Roman"/>
          <w:color w:val="000000" w:themeColor="text1"/>
          <w:sz w:val="24"/>
          <w:szCs w:val="24"/>
        </w:rPr>
        <w:t>, Y., 2018. Quantitative and qualitative research in business &amp; technology: Justifying a suitable research methodology. </w:t>
      </w:r>
      <w:r w:rsidRPr="00EB64A0">
        <w:rPr>
          <w:rFonts w:ascii="Times New Roman" w:hAnsi="Times New Roman" w:cs="Times New Roman"/>
          <w:i/>
          <w:iCs/>
          <w:color w:val="000000" w:themeColor="text1"/>
          <w:sz w:val="24"/>
          <w:szCs w:val="24"/>
        </w:rPr>
        <w:t>Review of Integrative Business and Economics Research</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7</w:t>
      </w:r>
      <w:r w:rsidRPr="00EB64A0">
        <w:rPr>
          <w:rFonts w:ascii="Times New Roman" w:hAnsi="Times New Roman" w:cs="Times New Roman"/>
          <w:color w:val="000000" w:themeColor="text1"/>
          <w:sz w:val="24"/>
          <w:szCs w:val="24"/>
        </w:rPr>
        <w:t>, pp.91-105.</w:t>
      </w:r>
    </w:p>
    <w:p w14:paraId="589E75E5"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Bhakat</w:t>
      </w:r>
      <w:proofErr w:type="spellEnd"/>
      <w:r w:rsidRPr="00EB64A0">
        <w:rPr>
          <w:rFonts w:ascii="Times New Roman" w:hAnsi="Times New Roman" w:cs="Times New Roman"/>
          <w:color w:val="000000" w:themeColor="text1"/>
          <w:sz w:val="24"/>
          <w:szCs w:val="24"/>
        </w:rPr>
        <w:t xml:space="preserve">, R.S. and </w:t>
      </w:r>
      <w:proofErr w:type="spellStart"/>
      <w:r w:rsidRPr="00EB64A0">
        <w:rPr>
          <w:rFonts w:ascii="Times New Roman" w:hAnsi="Times New Roman" w:cs="Times New Roman"/>
          <w:color w:val="000000" w:themeColor="text1"/>
          <w:sz w:val="24"/>
          <w:szCs w:val="24"/>
        </w:rPr>
        <w:t>Arif</w:t>
      </w:r>
      <w:proofErr w:type="spellEnd"/>
      <w:r w:rsidRPr="00EB64A0">
        <w:rPr>
          <w:rFonts w:ascii="Times New Roman" w:hAnsi="Times New Roman" w:cs="Times New Roman"/>
          <w:color w:val="000000" w:themeColor="text1"/>
          <w:sz w:val="24"/>
          <w:szCs w:val="24"/>
        </w:rPr>
        <w:t>, M.Z.U., 2021. Challenges Faced and Preparedness of FMCG Retail Supply Chain During COVID-19. In </w:t>
      </w:r>
      <w:r w:rsidRPr="00EB64A0">
        <w:rPr>
          <w:rFonts w:ascii="Times New Roman" w:hAnsi="Times New Roman" w:cs="Times New Roman"/>
          <w:i/>
          <w:iCs/>
          <w:color w:val="000000" w:themeColor="text1"/>
          <w:sz w:val="24"/>
          <w:szCs w:val="24"/>
        </w:rPr>
        <w:t>Managing Supply Chain Risk and Disruptions: Post COVID-19</w:t>
      </w:r>
      <w:r w:rsidRPr="00EB64A0">
        <w:rPr>
          <w:rFonts w:ascii="Times New Roman" w:hAnsi="Times New Roman" w:cs="Times New Roman"/>
          <w:color w:val="000000" w:themeColor="text1"/>
          <w:sz w:val="24"/>
          <w:szCs w:val="24"/>
        </w:rPr>
        <w:t> (pp. 19-27). Springer, Cham.</w:t>
      </w:r>
    </w:p>
    <w:p w14:paraId="521DA955" w14:textId="77777777" w:rsidR="00C9043F" w:rsidRPr="00EB64A0" w:rsidRDefault="00C9043F" w:rsidP="00121F60">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Bickel, D.R., 2021. Interval estimation, point estimation, and null hypothesis significance testing calibrated by an estimated posterior probability of the null hypothesis. </w:t>
      </w:r>
      <w:r w:rsidRPr="00EB64A0">
        <w:rPr>
          <w:rFonts w:ascii="Times New Roman" w:hAnsi="Times New Roman" w:cs="Times New Roman"/>
          <w:i/>
          <w:iCs/>
          <w:color w:val="000000" w:themeColor="text1"/>
          <w:sz w:val="24"/>
          <w:szCs w:val="24"/>
        </w:rPr>
        <w:t>Communications in Statistics-Theory and Methods</w:t>
      </w:r>
      <w:r w:rsidRPr="00EB64A0">
        <w:rPr>
          <w:rFonts w:ascii="Times New Roman" w:hAnsi="Times New Roman" w:cs="Times New Roman"/>
          <w:color w:val="000000" w:themeColor="text1"/>
          <w:sz w:val="24"/>
          <w:szCs w:val="24"/>
        </w:rPr>
        <w:t>, pp.1-31.</w:t>
      </w:r>
    </w:p>
    <w:p w14:paraId="56F6053C"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Bresler</w:t>
      </w:r>
      <w:proofErr w:type="spellEnd"/>
      <w:r w:rsidRPr="00EB64A0">
        <w:rPr>
          <w:rFonts w:ascii="Times New Roman" w:hAnsi="Times New Roman" w:cs="Times New Roman"/>
          <w:color w:val="000000" w:themeColor="text1"/>
          <w:sz w:val="24"/>
          <w:szCs w:val="24"/>
        </w:rPr>
        <w:t>, L. and Stake, R.E., 2017. Qualitative research methodology in music education. </w:t>
      </w:r>
      <w:r w:rsidRPr="00EB64A0">
        <w:rPr>
          <w:rFonts w:ascii="Times New Roman" w:hAnsi="Times New Roman" w:cs="Times New Roman"/>
          <w:i/>
          <w:iCs/>
          <w:color w:val="000000" w:themeColor="text1"/>
          <w:sz w:val="24"/>
          <w:szCs w:val="24"/>
        </w:rPr>
        <w:t>Critical essays in music education</w:t>
      </w:r>
      <w:r w:rsidRPr="00EB64A0">
        <w:rPr>
          <w:rFonts w:ascii="Times New Roman" w:hAnsi="Times New Roman" w:cs="Times New Roman"/>
          <w:color w:val="000000" w:themeColor="text1"/>
          <w:sz w:val="24"/>
          <w:szCs w:val="24"/>
        </w:rPr>
        <w:t>, pp.113-128.</w:t>
      </w:r>
    </w:p>
    <w:p w14:paraId="3733A318"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Chaudhary, H., 2020. </w:t>
      </w:r>
      <w:proofErr w:type="spellStart"/>
      <w:r w:rsidRPr="00EB64A0">
        <w:rPr>
          <w:rFonts w:ascii="Times New Roman" w:hAnsi="Times New Roman" w:cs="Times New Roman"/>
          <w:color w:val="000000" w:themeColor="text1"/>
          <w:sz w:val="24"/>
          <w:szCs w:val="24"/>
        </w:rPr>
        <w:t>Analyzing</w:t>
      </w:r>
      <w:proofErr w:type="spellEnd"/>
      <w:r w:rsidRPr="00EB64A0">
        <w:rPr>
          <w:rFonts w:ascii="Times New Roman" w:hAnsi="Times New Roman" w:cs="Times New Roman"/>
          <w:color w:val="000000" w:themeColor="text1"/>
          <w:sz w:val="24"/>
          <w:szCs w:val="24"/>
        </w:rPr>
        <w:t xml:space="preserve"> the paradigm shift of consumer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towards E-Commerce during pandemic lockdown. </w:t>
      </w:r>
      <w:r w:rsidRPr="00EB64A0">
        <w:rPr>
          <w:rFonts w:ascii="Times New Roman" w:hAnsi="Times New Roman" w:cs="Times New Roman"/>
          <w:i/>
          <w:iCs/>
          <w:color w:val="000000" w:themeColor="text1"/>
          <w:sz w:val="24"/>
          <w:szCs w:val="24"/>
        </w:rPr>
        <w:t>Available at SSRN 3664668</w:t>
      </w:r>
      <w:r w:rsidRPr="00EB64A0">
        <w:rPr>
          <w:rFonts w:ascii="Times New Roman" w:hAnsi="Times New Roman" w:cs="Times New Roman"/>
          <w:color w:val="000000" w:themeColor="text1"/>
          <w:sz w:val="24"/>
          <w:szCs w:val="24"/>
        </w:rPr>
        <w:t>.</w:t>
      </w:r>
    </w:p>
    <w:p w14:paraId="53049075"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lastRenderedPageBreak/>
        <w:t>Darlington, R.B. and Hayes, A.F., 2017. Regression analysis and linear models. </w:t>
      </w:r>
      <w:r w:rsidRPr="00EB64A0">
        <w:rPr>
          <w:rFonts w:ascii="Times New Roman" w:hAnsi="Times New Roman" w:cs="Times New Roman"/>
          <w:i/>
          <w:iCs/>
          <w:color w:val="000000" w:themeColor="text1"/>
          <w:sz w:val="24"/>
          <w:szCs w:val="24"/>
        </w:rPr>
        <w:t>New York, NY: Guilford</w:t>
      </w:r>
      <w:r w:rsidRPr="00EB64A0">
        <w:rPr>
          <w:rFonts w:ascii="Times New Roman" w:hAnsi="Times New Roman" w:cs="Times New Roman"/>
          <w:color w:val="000000" w:themeColor="text1"/>
          <w:sz w:val="24"/>
          <w:szCs w:val="24"/>
        </w:rPr>
        <w:t>.</w:t>
      </w:r>
    </w:p>
    <w:p w14:paraId="7126AFF1"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Dey, T. and Sharma, L.S., 2017. A Study on Consumers and Place of Purchase for Select Fast Moving Consumer Goods. </w:t>
      </w:r>
      <w:r w:rsidRPr="00EB64A0">
        <w:rPr>
          <w:rFonts w:ascii="Times New Roman" w:hAnsi="Times New Roman" w:cs="Times New Roman"/>
          <w:i/>
          <w:iCs/>
          <w:color w:val="000000" w:themeColor="text1"/>
          <w:sz w:val="24"/>
          <w:szCs w:val="24"/>
        </w:rPr>
        <w:t>Asian Journal of Management</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8</w:t>
      </w:r>
      <w:r w:rsidRPr="00EB64A0">
        <w:rPr>
          <w:rFonts w:ascii="Times New Roman" w:hAnsi="Times New Roman" w:cs="Times New Roman"/>
          <w:color w:val="000000" w:themeColor="text1"/>
          <w:sz w:val="24"/>
          <w:szCs w:val="24"/>
        </w:rPr>
        <w:t>(4), pp.1177-1190.</w:t>
      </w:r>
    </w:p>
    <w:p w14:paraId="7438AFC7"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Di </w:t>
      </w:r>
      <w:proofErr w:type="spellStart"/>
      <w:r w:rsidRPr="00EB64A0">
        <w:rPr>
          <w:rFonts w:ascii="Times New Roman" w:hAnsi="Times New Roman" w:cs="Times New Roman"/>
          <w:color w:val="000000" w:themeColor="text1"/>
          <w:sz w:val="24"/>
          <w:szCs w:val="24"/>
        </w:rPr>
        <w:t>Crosta</w:t>
      </w:r>
      <w:proofErr w:type="spellEnd"/>
      <w:r w:rsidRPr="00EB64A0">
        <w:rPr>
          <w:rFonts w:ascii="Times New Roman" w:hAnsi="Times New Roman" w:cs="Times New Roman"/>
          <w:color w:val="000000" w:themeColor="text1"/>
          <w:sz w:val="24"/>
          <w:szCs w:val="24"/>
        </w:rPr>
        <w:t xml:space="preserve">, A., </w:t>
      </w:r>
      <w:proofErr w:type="spellStart"/>
      <w:r w:rsidRPr="00EB64A0">
        <w:rPr>
          <w:rFonts w:ascii="Times New Roman" w:hAnsi="Times New Roman" w:cs="Times New Roman"/>
          <w:color w:val="000000" w:themeColor="text1"/>
          <w:sz w:val="24"/>
          <w:szCs w:val="24"/>
        </w:rPr>
        <w:t>Ceccato</w:t>
      </w:r>
      <w:proofErr w:type="spellEnd"/>
      <w:r w:rsidRPr="00EB64A0">
        <w:rPr>
          <w:rFonts w:ascii="Times New Roman" w:hAnsi="Times New Roman" w:cs="Times New Roman"/>
          <w:color w:val="000000" w:themeColor="text1"/>
          <w:sz w:val="24"/>
          <w:szCs w:val="24"/>
        </w:rPr>
        <w:t xml:space="preserve">, I., Marchetti, D., La Malva, P., </w:t>
      </w:r>
      <w:proofErr w:type="spellStart"/>
      <w:r w:rsidRPr="00EB64A0">
        <w:rPr>
          <w:rFonts w:ascii="Times New Roman" w:hAnsi="Times New Roman" w:cs="Times New Roman"/>
          <w:color w:val="000000" w:themeColor="text1"/>
          <w:sz w:val="24"/>
          <w:szCs w:val="24"/>
        </w:rPr>
        <w:t>Maiella</w:t>
      </w:r>
      <w:proofErr w:type="spellEnd"/>
      <w:r w:rsidRPr="00EB64A0">
        <w:rPr>
          <w:rFonts w:ascii="Times New Roman" w:hAnsi="Times New Roman" w:cs="Times New Roman"/>
          <w:color w:val="000000" w:themeColor="text1"/>
          <w:sz w:val="24"/>
          <w:szCs w:val="24"/>
        </w:rPr>
        <w:t xml:space="preserve">, R., </w:t>
      </w:r>
      <w:proofErr w:type="spellStart"/>
      <w:r w:rsidRPr="00EB64A0">
        <w:rPr>
          <w:rFonts w:ascii="Times New Roman" w:hAnsi="Times New Roman" w:cs="Times New Roman"/>
          <w:color w:val="000000" w:themeColor="text1"/>
          <w:sz w:val="24"/>
          <w:szCs w:val="24"/>
        </w:rPr>
        <w:t>Cannito</w:t>
      </w:r>
      <w:proofErr w:type="spellEnd"/>
      <w:r w:rsidRPr="00EB64A0">
        <w:rPr>
          <w:rFonts w:ascii="Times New Roman" w:hAnsi="Times New Roman" w:cs="Times New Roman"/>
          <w:color w:val="000000" w:themeColor="text1"/>
          <w:sz w:val="24"/>
          <w:szCs w:val="24"/>
        </w:rPr>
        <w:t xml:space="preserve">, L., </w:t>
      </w:r>
      <w:proofErr w:type="spellStart"/>
      <w:r w:rsidRPr="00EB64A0">
        <w:rPr>
          <w:rFonts w:ascii="Times New Roman" w:hAnsi="Times New Roman" w:cs="Times New Roman"/>
          <w:color w:val="000000" w:themeColor="text1"/>
          <w:sz w:val="24"/>
          <w:szCs w:val="24"/>
        </w:rPr>
        <w:t>Cipi</w:t>
      </w:r>
      <w:proofErr w:type="spellEnd"/>
      <w:r w:rsidRPr="00EB64A0">
        <w:rPr>
          <w:rFonts w:ascii="Times New Roman" w:hAnsi="Times New Roman" w:cs="Times New Roman"/>
          <w:color w:val="000000" w:themeColor="text1"/>
          <w:sz w:val="24"/>
          <w:szCs w:val="24"/>
        </w:rPr>
        <w:t xml:space="preserve">, M., </w:t>
      </w:r>
      <w:proofErr w:type="spellStart"/>
      <w:r w:rsidRPr="00EB64A0">
        <w:rPr>
          <w:rFonts w:ascii="Times New Roman" w:hAnsi="Times New Roman" w:cs="Times New Roman"/>
          <w:color w:val="000000" w:themeColor="text1"/>
          <w:sz w:val="24"/>
          <w:szCs w:val="24"/>
        </w:rPr>
        <w:t>Mammarella</w:t>
      </w:r>
      <w:proofErr w:type="spellEnd"/>
      <w:r w:rsidRPr="00EB64A0">
        <w:rPr>
          <w:rFonts w:ascii="Times New Roman" w:hAnsi="Times New Roman" w:cs="Times New Roman"/>
          <w:color w:val="000000" w:themeColor="text1"/>
          <w:sz w:val="24"/>
          <w:szCs w:val="24"/>
        </w:rPr>
        <w:t xml:space="preserve">, N., Palumbo, R., Verrocchio, M.C. and Palumbo, R., 2021. Psychological factors and consumer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during the COVID-19 pandemic. </w:t>
      </w:r>
      <w:proofErr w:type="spellStart"/>
      <w:r w:rsidRPr="00EB64A0">
        <w:rPr>
          <w:rFonts w:ascii="Times New Roman" w:hAnsi="Times New Roman" w:cs="Times New Roman"/>
          <w:color w:val="000000" w:themeColor="text1"/>
          <w:sz w:val="24"/>
          <w:szCs w:val="24"/>
        </w:rPr>
        <w:t>PloS</w:t>
      </w:r>
      <w:proofErr w:type="spellEnd"/>
      <w:r w:rsidRPr="00EB64A0">
        <w:rPr>
          <w:rFonts w:ascii="Times New Roman" w:hAnsi="Times New Roman" w:cs="Times New Roman"/>
          <w:color w:val="000000" w:themeColor="text1"/>
          <w:sz w:val="24"/>
          <w:szCs w:val="24"/>
        </w:rPr>
        <w:t xml:space="preserve"> one, 16(8), p.e0256095.</w:t>
      </w:r>
    </w:p>
    <w:p w14:paraId="6E392810" w14:textId="2E532855" w:rsidR="001F5AE3" w:rsidRPr="00EB64A0" w:rsidRDefault="001F5AE3"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Etikan</w:t>
      </w:r>
      <w:proofErr w:type="spellEnd"/>
      <w:r w:rsidRPr="00EB64A0">
        <w:rPr>
          <w:rFonts w:ascii="Times New Roman" w:hAnsi="Times New Roman" w:cs="Times New Roman"/>
          <w:color w:val="000000" w:themeColor="text1"/>
          <w:sz w:val="24"/>
          <w:szCs w:val="24"/>
        </w:rPr>
        <w:t xml:space="preserve">, I., Musa, S.A. and </w:t>
      </w:r>
      <w:proofErr w:type="spellStart"/>
      <w:r w:rsidRPr="00EB64A0">
        <w:rPr>
          <w:rFonts w:ascii="Times New Roman" w:hAnsi="Times New Roman" w:cs="Times New Roman"/>
          <w:color w:val="000000" w:themeColor="text1"/>
          <w:sz w:val="24"/>
          <w:szCs w:val="24"/>
        </w:rPr>
        <w:t>Alkassim</w:t>
      </w:r>
      <w:proofErr w:type="spellEnd"/>
      <w:r w:rsidRPr="00EB64A0">
        <w:rPr>
          <w:rFonts w:ascii="Times New Roman" w:hAnsi="Times New Roman" w:cs="Times New Roman"/>
          <w:color w:val="000000" w:themeColor="text1"/>
          <w:sz w:val="24"/>
          <w:szCs w:val="24"/>
        </w:rPr>
        <w:t>, R.S., 2016. Comparison of convenience sampling and purposive sampling. </w:t>
      </w:r>
      <w:r w:rsidRPr="00EB64A0">
        <w:rPr>
          <w:rFonts w:ascii="Times New Roman" w:hAnsi="Times New Roman" w:cs="Times New Roman"/>
          <w:i/>
          <w:iCs/>
          <w:color w:val="000000" w:themeColor="text1"/>
          <w:sz w:val="24"/>
          <w:szCs w:val="24"/>
        </w:rPr>
        <w:t>American journal of theoretical and applied statistics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5</w:t>
      </w:r>
      <w:r w:rsidRPr="00EB64A0">
        <w:rPr>
          <w:rFonts w:ascii="Times New Roman" w:hAnsi="Times New Roman" w:cs="Times New Roman"/>
          <w:color w:val="000000" w:themeColor="text1"/>
          <w:sz w:val="24"/>
          <w:szCs w:val="24"/>
        </w:rPr>
        <w:t>(1), pp.1-4.</w:t>
      </w:r>
    </w:p>
    <w:p w14:paraId="7C4730A5" w14:textId="654A4B5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Flick, U., 2015. Introducing research methodology: A beginner's guide to doing a research project.</w:t>
      </w:r>
    </w:p>
    <w:p w14:paraId="52221863"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Flowers, E.P., Freeman, P. and Gladwell, V.F., 2017. The development of three questionnaires to assess beliefs about green exercise. </w:t>
      </w:r>
      <w:r w:rsidRPr="00EB64A0">
        <w:rPr>
          <w:rFonts w:ascii="Times New Roman" w:hAnsi="Times New Roman" w:cs="Times New Roman"/>
          <w:i/>
          <w:iCs/>
          <w:color w:val="000000" w:themeColor="text1"/>
          <w:sz w:val="24"/>
          <w:szCs w:val="24"/>
        </w:rPr>
        <w:t>International journal of environmental research and public health</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14</w:t>
      </w:r>
      <w:r w:rsidRPr="00EB64A0">
        <w:rPr>
          <w:rFonts w:ascii="Times New Roman" w:hAnsi="Times New Roman" w:cs="Times New Roman"/>
          <w:color w:val="000000" w:themeColor="text1"/>
          <w:sz w:val="24"/>
          <w:szCs w:val="24"/>
        </w:rPr>
        <w:t>(10), p.1172.</w:t>
      </w:r>
    </w:p>
    <w:p w14:paraId="010E5DEB"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Gibson, L.P., </w:t>
      </w:r>
      <w:proofErr w:type="spellStart"/>
      <w:r w:rsidRPr="00EB64A0">
        <w:rPr>
          <w:rFonts w:ascii="Times New Roman" w:hAnsi="Times New Roman" w:cs="Times New Roman"/>
          <w:color w:val="000000" w:themeColor="text1"/>
          <w:sz w:val="24"/>
          <w:szCs w:val="24"/>
        </w:rPr>
        <w:t>Magnan</w:t>
      </w:r>
      <w:proofErr w:type="spellEnd"/>
      <w:r w:rsidRPr="00EB64A0">
        <w:rPr>
          <w:rFonts w:ascii="Times New Roman" w:hAnsi="Times New Roman" w:cs="Times New Roman"/>
          <w:color w:val="000000" w:themeColor="text1"/>
          <w:sz w:val="24"/>
          <w:szCs w:val="24"/>
        </w:rPr>
        <w:t xml:space="preserve">, R.E., Kramer, E.B. and Bryan, A.D., 2021. Theory of Planned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Analysis of Social Distancing During the COVID-19 Pandemic: Focusing on the Intention–</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Gap. </w:t>
      </w:r>
      <w:r w:rsidRPr="00EB64A0">
        <w:rPr>
          <w:rFonts w:ascii="Times New Roman" w:hAnsi="Times New Roman" w:cs="Times New Roman"/>
          <w:i/>
          <w:iCs/>
          <w:color w:val="000000" w:themeColor="text1"/>
          <w:sz w:val="24"/>
          <w:szCs w:val="24"/>
        </w:rPr>
        <w:t xml:space="preserve">Annals of </w:t>
      </w:r>
      <w:proofErr w:type="spellStart"/>
      <w:r w:rsidRPr="00EB64A0">
        <w:rPr>
          <w:rFonts w:ascii="Times New Roman" w:hAnsi="Times New Roman" w:cs="Times New Roman"/>
          <w:i/>
          <w:iCs/>
          <w:color w:val="000000" w:themeColor="text1"/>
          <w:sz w:val="24"/>
          <w:szCs w:val="24"/>
        </w:rPr>
        <w:t>Behavioral</w:t>
      </w:r>
      <w:proofErr w:type="spellEnd"/>
      <w:r w:rsidRPr="00EB64A0">
        <w:rPr>
          <w:rFonts w:ascii="Times New Roman" w:hAnsi="Times New Roman" w:cs="Times New Roman"/>
          <w:i/>
          <w:iCs/>
          <w:color w:val="000000" w:themeColor="text1"/>
          <w:sz w:val="24"/>
          <w:szCs w:val="24"/>
        </w:rPr>
        <w:t xml:space="preserve"> Medicine</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55</w:t>
      </w:r>
      <w:r w:rsidRPr="00EB64A0">
        <w:rPr>
          <w:rFonts w:ascii="Times New Roman" w:hAnsi="Times New Roman" w:cs="Times New Roman"/>
          <w:color w:val="000000" w:themeColor="text1"/>
          <w:sz w:val="24"/>
          <w:szCs w:val="24"/>
        </w:rPr>
        <w:t>(8), pp.805-812.</w:t>
      </w:r>
    </w:p>
    <w:p w14:paraId="1F35AC95"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Gopalakrishna</w:t>
      </w:r>
      <w:proofErr w:type="spellEnd"/>
      <w:r w:rsidRPr="00EB64A0">
        <w:rPr>
          <w:rFonts w:ascii="Times New Roman" w:hAnsi="Times New Roman" w:cs="Times New Roman"/>
          <w:color w:val="000000" w:themeColor="text1"/>
          <w:sz w:val="24"/>
          <w:szCs w:val="24"/>
        </w:rPr>
        <w:t xml:space="preserve">, V., </w:t>
      </w:r>
      <w:proofErr w:type="spellStart"/>
      <w:r w:rsidRPr="00EB64A0">
        <w:rPr>
          <w:rFonts w:ascii="Times New Roman" w:hAnsi="Times New Roman" w:cs="Times New Roman"/>
          <w:color w:val="000000" w:themeColor="text1"/>
          <w:sz w:val="24"/>
          <w:szCs w:val="24"/>
        </w:rPr>
        <w:t>Kassa</w:t>
      </w:r>
      <w:proofErr w:type="spellEnd"/>
      <w:r w:rsidRPr="00EB64A0">
        <w:rPr>
          <w:rFonts w:ascii="Times New Roman" w:hAnsi="Times New Roman" w:cs="Times New Roman"/>
          <w:color w:val="000000" w:themeColor="text1"/>
          <w:sz w:val="24"/>
          <w:szCs w:val="24"/>
        </w:rPr>
        <w:t xml:space="preserve">, F., </w:t>
      </w:r>
      <w:proofErr w:type="spellStart"/>
      <w:r w:rsidRPr="00EB64A0">
        <w:rPr>
          <w:rFonts w:ascii="Times New Roman" w:hAnsi="Times New Roman" w:cs="Times New Roman"/>
          <w:color w:val="000000" w:themeColor="text1"/>
          <w:sz w:val="24"/>
          <w:szCs w:val="24"/>
        </w:rPr>
        <w:t>Getnet</w:t>
      </w:r>
      <w:proofErr w:type="spellEnd"/>
      <w:r w:rsidRPr="00EB64A0">
        <w:rPr>
          <w:rFonts w:ascii="Times New Roman" w:hAnsi="Times New Roman" w:cs="Times New Roman"/>
          <w:color w:val="000000" w:themeColor="text1"/>
          <w:sz w:val="24"/>
          <w:szCs w:val="24"/>
        </w:rPr>
        <w:t xml:space="preserve">, S. and Venugopal, K., 2018. Influence Of Emotional Buying Behaviour </w:t>
      </w:r>
      <w:proofErr w:type="gramStart"/>
      <w:r w:rsidRPr="00EB64A0">
        <w:rPr>
          <w:rFonts w:ascii="Times New Roman" w:hAnsi="Times New Roman" w:cs="Times New Roman"/>
          <w:color w:val="000000" w:themeColor="text1"/>
          <w:sz w:val="24"/>
          <w:szCs w:val="24"/>
        </w:rPr>
        <w:t>On</w:t>
      </w:r>
      <w:proofErr w:type="gramEnd"/>
      <w:r w:rsidRPr="00EB64A0">
        <w:rPr>
          <w:rFonts w:ascii="Times New Roman" w:hAnsi="Times New Roman" w:cs="Times New Roman"/>
          <w:color w:val="000000" w:themeColor="text1"/>
          <w:sz w:val="24"/>
          <w:szCs w:val="24"/>
        </w:rPr>
        <w:t xml:space="preserve"> FMCG Products: A Case Study On </w:t>
      </w:r>
      <w:proofErr w:type="spellStart"/>
      <w:r w:rsidRPr="00EB64A0">
        <w:rPr>
          <w:rFonts w:ascii="Times New Roman" w:hAnsi="Times New Roman" w:cs="Times New Roman"/>
          <w:color w:val="000000" w:themeColor="text1"/>
          <w:sz w:val="24"/>
          <w:szCs w:val="24"/>
        </w:rPr>
        <w:t>Pathanjali</w:t>
      </w:r>
      <w:proofErr w:type="spellEnd"/>
      <w:r w:rsidRPr="00EB64A0">
        <w:rPr>
          <w:rFonts w:ascii="Times New Roman" w:hAnsi="Times New Roman" w:cs="Times New Roman"/>
          <w:color w:val="000000" w:themeColor="text1"/>
          <w:sz w:val="24"/>
          <w:szCs w:val="24"/>
        </w:rPr>
        <w:t xml:space="preserve"> Products In Srikakulam District, AP. </w:t>
      </w:r>
      <w:r w:rsidRPr="00EB64A0">
        <w:rPr>
          <w:rFonts w:ascii="Times New Roman" w:hAnsi="Times New Roman" w:cs="Times New Roman"/>
          <w:i/>
          <w:iCs/>
          <w:color w:val="000000" w:themeColor="text1"/>
          <w:sz w:val="24"/>
          <w:szCs w:val="24"/>
        </w:rPr>
        <w:t>Journal of Exclusive Management Science</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7</w:t>
      </w:r>
      <w:r w:rsidRPr="00EB64A0">
        <w:rPr>
          <w:rFonts w:ascii="Times New Roman" w:hAnsi="Times New Roman" w:cs="Times New Roman"/>
          <w:color w:val="000000" w:themeColor="text1"/>
          <w:sz w:val="24"/>
          <w:szCs w:val="24"/>
        </w:rPr>
        <w:t>(01).</w:t>
      </w:r>
    </w:p>
    <w:p w14:paraId="692A8A0C"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Hebeshy</w:t>
      </w:r>
      <w:proofErr w:type="spellEnd"/>
      <w:r w:rsidRPr="00EB64A0">
        <w:rPr>
          <w:rFonts w:ascii="Times New Roman" w:hAnsi="Times New Roman" w:cs="Times New Roman"/>
          <w:color w:val="000000" w:themeColor="text1"/>
          <w:sz w:val="24"/>
          <w:szCs w:val="24"/>
        </w:rPr>
        <w:t>, M.I., 2018. </w:t>
      </w:r>
      <w:r w:rsidRPr="00EB64A0">
        <w:rPr>
          <w:rFonts w:ascii="Times New Roman" w:hAnsi="Times New Roman" w:cs="Times New Roman"/>
          <w:i/>
          <w:iCs/>
          <w:color w:val="000000" w:themeColor="text1"/>
          <w:sz w:val="24"/>
          <w:szCs w:val="24"/>
        </w:rPr>
        <w:t xml:space="preserve">Attitude, subjective norms, perceived </w:t>
      </w:r>
      <w:proofErr w:type="spellStart"/>
      <w:r w:rsidRPr="00EB64A0">
        <w:rPr>
          <w:rFonts w:ascii="Times New Roman" w:hAnsi="Times New Roman" w:cs="Times New Roman"/>
          <w:i/>
          <w:iCs/>
          <w:color w:val="000000" w:themeColor="text1"/>
          <w:sz w:val="24"/>
          <w:szCs w:val="24"/>
        </w:rPr>
        <w:t>behavioral</w:t>
      </w:r>
      <w:proofErr w:type="spellEnd"/>
      <w:r w:rsidRPr="00EB64A0">
        <w:rPr>
          <w:rFonts w:ascii="Times New Roman" w:hAnsi="Times New Roman" w:cs="Times New Roman"/>
          <w:i/>
          <w:iCs/>
          <w:color w:val="000000" w:themeColor="text1"/>
          <w:sz w:val="24"/>
          <w:szCs w:val="24"/>
        </w:rPr>
        <w:t xml:space="preserve"> control, and intention of </w:t>
      </w:r>
      <w:proofErr w:type="spellStart"/>
      <w:r w:rsidRPr="00EB64A0">
        <w:rPr>
          <w:rFonts w:ascii="Times New Roman" w:hAnsi="Times New Roman" w:cs="Times New Roman"/>
          <w:i/>
          <w:iCs/>
          <w:color w:val="000000" w:themeColor="text1"/>
          <w:sz w:val="24"/>
          <w:szCs w:val="24"/>
        </w:rPr>
        <w:t>egyptian</w:t>
      </w:r>
      <w:proofErr w:type="spellEnd"/>
      <w:r w:rsidRPr="00EB64A0">
        <w:rPr>
          <w:rFonts w:ascii="Times New Roman" w:hAnsi="Times New Roman" w:cs="Times New Roman"/>
          <w:i/>
          <w:iCs/>
          <w:color w:val="000000" w:themeColor="text1"/>
          <w:sz w:val="24"/>
          <w:szCs w:val="24"/>
        </w:rPr>
        <w:t xml:space="preserve"> nurses towards prevention of deep vein thrombosis among critically ill patients in intensive care units</w:t>
      </w:r>
      <w:r w:rsidRPr="00EB64A0">
        <w:rPr>
          <w:rFonts w:ascii="Times New Roman" w:hAnsi="Times New Roman" w:cs="Times New Roman"/>
          <w:color w:val="000000" w:themeColor="text1"/>
          <w:sz w:val="24"/>
          <w:szCs w:val="24"/>
        </w:rPr>
        <w:t> (Doctoral dissertation, Kent State University).</w:t>
      </w:r>
    </w:p>
    <w:p w14:paraId="1FFEE35D"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Hegde, D.S. ed., 2015. </w:t>
      </w:r>
      <w:r w:rsidRPr="00EB64A0">
        <w:rPr>
          <w:rFonts w:ascii="Times New Roman" w:hAnsi="Times New Roman" w:cs="Times New Roman"/>
          <w:i/>
          <w:iCs/>
          <w:color w:val="000000" w:themeColor="text1"/>
          <w:sz w:val="24"/>
          <w:szCs w:val="24"/>
        </w:rPr>
        <w:t>Essays on research methodology</w:t>
      </w:r>
      <w:r w:rsidRPr="00EB64A0">
        <w:rPr>
          <w:rFonts w:ascii="Times New Roman" w:hAnsi="Times New Roman" w:cs="Times New Roman"/>
          <w:color w:val="000000" w:themeColor="text1"/>
          <w:sz w:val="24"/>
          <w:szCs w:val="24"/>
        </w:rPr>
        <w:t>. Springer.</w:t>
      </w:r>
    </w:p>
    <w:p w14:paraId="10651F49"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Hidayat</w:t>
      </w:r>
      <w:proofErr w:type="spellEnd"/>
      <w:r w:rsidRPr="00EB64A0">
        <w:rPr>
          <w:rFonts w:ascii="Times New Roman" w:hAnsi="Times New Roman" w:cs="Times New Roman"/>
          <w:color w:val="000000" w:themeColor="text1"/>
          <w:sz w:val="24"/>
          <w:szCs w:val="24"/>
        </w:rPr>
        <w:t xml:space="preserve">, S., Wibowo, W., </w:t>
      </w:r>
      <w:proofErr w:type="spellStart"/>
      <w:r w:rsidRPr="00EB64A0">
        <w:rPr>
          <w:rFonts w:ascii="Times New Roman" w:hAnsi="Times New Roman" w:cs="Times New Roman"/>
          <w:color w:val="000000" w:themeColor="text1"/>
          <w:sz w:val="24"/>
          <w:szCs w:val="24"/>
        </w:rPr>
        <w:t>Gunawan</w:t>
      </w:r>
      <w:proofErr w:type="spellEnd"/>
      <w:r w:rsidRPr="00EB64A0">
        <w:rPr>
          <w:rFonts w:ascii="Times New Roman" w:hAnsi="Times New Roman" w:cs="Times New Roman"/>
          <w:color w:val="000000" w:themeColor="text1"/>
          <w:sz w:val="24"/>
          <w:szCs w:val="24"/>
        </w:rPr>
        <w:t xml:space="preserve">, Y.L., </w:t>
      </w:r>
      <w:proofErr w:type="spellStart"/>
      <w:r w:rsidRPr="00EB64A0">
        <w:rPr>
          <w:rFonts w:ascii="Times New Roman" w:hAnsi="Times New Roman" w:cs="Times New Roman"/>
          <w:color w:val="000000" w:themeColor="text1"/>
          <w:sz w:val="24"/>
          <w:szCs w:val="24"/>
        </w:rPr>
        <w:t>Dewi</w:t>
      </w:r>
      <w:proofErr w:type="spellEnd"/>
      <w:r w:rsidRPr="00EB64A0">
        <w:rPr>
          <w:rFonts w:ascii="Times New Roman" w:hAnsi="Times New Roman" w:cs="Times New Roman"/>
          <w:color w:val="000000" w:themeColor="text1"/>
          <w:sz w:val="24"/>
          <w:szCs w:val="24"/>
        </w:rPr>
        <w:t xml:space="preserve">, G.C. and </w:t>
      </w:r>
      <w:proofErr w:type="spellStart"/>
      <w:r w:rsidRPr="00EB64A0">
        <w:rPr>
          <w:rFonts w:ascii="Times New Roman" w:hAnsi="Times New Roman" w:cs="Times New Roman"/>
          <w:color w:val="000000" w:themeColor="text1"/>
          <w:sz w:val="24"/>
          <w:szCs w:val="24"/>
        </w:rPr>
        <w:t>Wijayaningtyas</w:t>
      </w:r>
      <w:proofErr w:type="spellEnd"/>
      <w:r w:rsidRPr="00EB64A0">
        <w:rPr>
          <w:rFonts w:ascii="Times New Roman" w:hAnsi="Times New Roman" w:cs="Times New Roman"/>
          <w:color w:val="000000" w:themeColor="text1"/>
          <w:sz w:val="24"/>
          <w:szCs w:val="24"/>
        </w:rPr>
        <w:t>, M., 2021. Factors Influencing Purchase Intention of Healthcare Products During the COVID-19 Pandemic: An Empirical Study in Indonesia. Journal of Asian Finance, Economics and Business, 8(6).</w:t>
      </w:r>
    </w:p>
    <w:p w14:paraId="61A49B9C" w14:textId="6F5E881E" w:rsidR="00135B63" w:rsidRPr="00EB64A0" w:rsidRDefault="00135B63"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lastRenderedPageBreak/>
        <w:t>Hiller, J., 2016. Epistemological foundations of objectivist and interpretivist research.</w:t>
      </w:r>
    </w:p>
    <w:p w14:paraId="126DE55A" w14:textId="280EFA49"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Igwenagu</w:t>
      </w:r>
      <w:proofErr w:type="spellEnd"/>
      <w:r w:rsidRPr="00EB64A0">
        <w:rPr>
          <w:rFonts w:ascii="Times New Roman" w:hAnsi="Times New Roman" w:cs="Times New Roman"/>
          <w:color w:val="000000" w:themeColor="text1"/>
          <w:sz w:val="24"/>
          <w:szCs w:val="24"/>
        </w:rPr>
        <w:t>, C., 2016. </w:t>
      </w:r>
      <w:r w:rsidRPr="00EB64A0">
        <w:rPr>
          <w:rFonts w:ascii="Times New Roman" w:hAnsi="Times New Roman" w:cs="Times New Roman"/>
          <w:i/>
          <w:iCs/>
          <w:color w:val="000000" w:themeColor="text1"/>
          <w:sz w:val="24"/>
          <w:szCs w:val="24"/>
        </w:rPr>
        <w:t>Fundamentals of research methodology and data collection</w:t>
      </w:r>
      <w:r w:rsidRPr="00EB64A0">
        <w:rPr>
          <w:rFonts w:ascii="Times New Roman" w:hAnsi="Times New Roman" w:cs="Times New Roman"/>
          <w:color w:val="000000" w:themeColor="text1"/>
          <w:sz w:val="24"/>
          <w:szCs w:val="24"/>
        </w:rPr>
        <w:t>. LAP Lambert Academic Publishing.</w:t>
      </w:r>
    </w:p>
    <w:p w14:paraId="1D045928"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Koncar</w:t>
      </w:r>
      <w:proofErr w:type="spellEnd"/>
      <w:r w:rsidRPr="00EB64A0">
        <w:rPr>
          <w:rFonts w:ascii="Times New Roman" w:hAnsi="Times New Roman" w:cs="Times New Roman"/>
          <w:color w:val="000000" w:themeColor="text1"/>
          <w:sz w:val="24"/>
          <w:szCs w:val="24"/>
        </w:rPr>
        <w:t xml:space="preserve">, J., </w:t>
      </w:r>
      <w:proofErr w:type="spellStart"/>
      <w:r w:rsidRPr="00EB64A0">
        <w:rPr>
          <w:rFonts w:ascii="Times New Roman" w:hAnsi="Times New Roman" w:cs="Times New Roman"/>
          <w:color w:val="000000" w:themeColor="text1"/>
          <w:sz w:val="24"/>
          <w:szCs w:val="24"/>
        </w:rPr>
        <w:t>Grubor</w:t>
      </w:r>
      <w:proofErr w:type="spellEnd"/>
      <w:r w:rsidRPr="00EB64A0">
        <w:rPr>
          <w:rFonts w:ascii="Times New Roman" w:hAnsi="Times New Roman" w:cs="Times New Roman"/>
          <w:color w:val="000000" w:themeColor="text1"/>
          <w:sz w:val="24"/>
          <w:szCs w:val="24"/>
        </w:rPr>
        <w:t xml:space="preserve">, A., </w:t>
      </w:r>
      <w:proofErr w:type="spellStart"/>
      <w:r w:rsidRPr="00EB64A0">
        <w:rPr>
          <w:rFonts w:ascii="Times New Roman" w:hAnsi="Times New Roman" w:cs="Times New Roman"/>
          <w:color w:val="000000" w:themeColor="text1"/>
          <w:sz w:val="24"/>
          <w:szCs w:val="24"/>
        </w:rPr>
        <w:t>Marić</w:t>
      </w:r>
      <w:proofErr w:type="spellEnd"/>
      <w:r w:rsidRPr="00EB64A0">
        <w:rPr>
          <w:rFonts w:ascii="Times New Roman" w:hAnsi="Times New Roman" w:cs="Times New Roman"/>
          <w:color w:val="000000" w:themeColor="text1"/>
          <w:sz w:val="24"/>
          <w:szCs w:val="24"/>
        </w:rPr>
        <w:t xml:space="preserve">, R., </w:t>
      </w:r>
      <w:proofErr w:type="spellStart"/>
      <w:r w:rsidRPr="00EB64A0">
        <w:rPr>
          <w:rFonts w:ascii="Times New Roman" w:hAnsi="Times New Roman" w:cs="Times New Roman"/>
          <w:color w:val="000000" w:themeColor="text1"/>
          <w:sz w:val="24"/>
          <w:szCs w:val="24"/>
        </w:rPr>
        <w:t>Vučenović</w:t>
      </w:r>
      <w:proofErr w:type="spellEnd"/>
      <w:r w:rsidRPr="00EB64A0">
        <w:rPr>
          <w:rFonts w:ascii="Times New Roman" w:hAnsi="Times New Roman" w:cs="Times New Roman"/>
          <w:color w:val="000000" w:themeColor="text1"/>
          <w:sz w:val="24"/>
          <w:szCs w:val="24"/>
        </w:rPr>
        <w:t xml:space="preserve">, S. and </w:t>
      </w:r>
      <w:proofErr w:type="spellStart"/>
      <w:r w:rsidRPr="00EB64A0">
        <w:rPr>
          <w:rFonts w:ascii="Times New Roman" w:hAnsi="Times New Roman" w:cs="Times New Roman"/>
          <w:color w:val="000000" w:themeColor="text1"/>
          <w:sz w:val="24"/>
          <w:szCs w:val="24"/>
        </w:rPr>
        <w:t>Vukmirović</w:t>
      </w:r>
      <w:proofErr w:type="spellEnd"/>
      <w:r w:rsidRPr="00EB64A0">
        <w:rPr>
          <w:rFonts w:ascii="Times New Roman" w:hAnsi="Times New Roman" w:cs="Times New Roman"/>
          <w:color w:val="000000" w:themeColor="text1"/>
          <w:sz w:val="24"/>
          <w:szCs w:val="24"/>
        </w:rPr>
        <w:t>, G., 2020. Setbacks to IoT implementation in the function of FMCG supply chain sustainability during COVID-19 pandemic. </w:t>
      </w:r>
      <w:r w:rsidRPr="00EB64A0">
        <w:rPr>
          <w:rFonts w:ascii="Times New Roman" w:hAnsi="Times New Roman" w:cs="Times New Roman"/>
          <w:i/>
          <w:iCs/>
          <w:color w:val="000000" w:themeColor="text1"/>
          <w:sz w:val="24"/>
          <w:szCs w:val="24"/>
        </w:rPr>
        <w:t>Sustainability</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12</w:t>
      </w:r>
      <w:r w:rsidRPr="00EB64A0">
        <w:rPr>
          <w:rFonts w:ascii="Times New Roman" w:hAnsi="Times New Roman" w:cs="Times New Roman"/>
          <w:color w:val="000000" w:themeColor="text1"/>
          <w:sz w:val="24"/>
          <w:szCs w:val="24"/>
        </w:rPr>
        <w:t>(18), p.7391.</w:t>
      </w:r>
    </w:p>
    <w:p w14:paraId="4ADD147E"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Kumar, P., Agarwal, N. and Saraswat, H., 2021. E-Commerce: A Catalyst of Marketing Especially on FMCG Product under COVID Pandemic. </w:t>
      </w:r>
      <w:r w:rsidRPr="00EB64A0">
        <w:rPr>
          <w:rFonts w:ascii="Times New Roman" w:hAnsi="Times New Roman" w:cs="Times New Roman"/>
          <w:i/>
          <w:iCs/>
          <w:color w:val="000000" w:themeColor="text1"/>
          <w:sz w:val="24"/>
          <w:szCs w:val="24"/>
        </w:rPr>
        <w:t>Kumar, P., and Agarwal</w:t>
      </w:r>
      <w:r w:rsidRPr="00EB64A0">
        <w:rPr>
          <w:rFonts w:ascii="Times New Roman" w:hAnsi="Times New Roman" w:cs="Times New Roman"/>
          <w:color w:val="000000" w:themeColor="text1"/>
          <w:sz w:val="24"/>
          <w:szCs w:val="24"/>
        </w:rPr>
        <w:t>, (2021), pp.1-11.</w:t>
      </w:r>
    </w:p>
    <w:p w14:paraId="1E68121F"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Kumar, R., 2018. </w:t>
      </w:r>
      <w:r w:rsidRPr="00EB64A0">
        <w:rPr>
          <w:rFonts w:ascii="Times New Roman" w:hAnsi="Times New Roman" w:cs="Times New Roman"/>
          <w:i/>
          <w:iCs/>
          <w:color w:val="000000" w:themeColor="text1"/>
          <w:sz w:val="24"/>
          <w:szCs w:val="24"/>
        </w:rPr>
        <w:t>Research methodology: A step-by-step guide for beginners</w:t>
      </w:r>
      <w:r w:rsidRPr="00EB64A0">
        <w:rPr>
          <w:rFonts w:ascii="Times New Roman" w:hAnsi="Times New Roman" w:cs="Times New Roman"/>
          <w:color w:val="000000" w:themeColor="text1"/>
          <w:sz w:val="24"/>
          <w:szCs w:val="24"/>
        </w:rPr>
        <w:t>. Sage.</w:t>
      </w:r>
    </w:p>
    <w:p w14:paraId="198BFBC4"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Laato</w:t>
      </w:r>
      <w:proofErr w:type="spellEnd"/>
      <w:r w:rsidRPr="00EB64A0">
        <w:rPr>
          <w:rFonts w:ascii="Times New Roman" w:hAnsi="Times New Roman" w:cs="Times New Roman"/>
          <w:color w:val="000000" w:themeColor="text1"/>
          <w:sz w:val="24"/>
          <w:szCs w:val="24"/>
        </w:rPr>
        <w:t xml:space="preserve">, S., Islam, A.N., Farooq, A. and </w:t>
      </w:r>
      <w:proofErr w:type="spellStart"/>
      <w:r w:rsidRPr="00EB64A0">
        <w:rPr>
          <w:rFonts w:ascii="Times New Roman" w:hAnsi="Times New Roman" w:cs="Times New Roman"/>
          <w:color w:val="000000" w:themeColor="text1"/>
          <w:sz w:val="24"/>
          <w:szCs w:val="24"/>
        </w:rPr>
        <w:t>Dhir</w:t>
      </w:r>
      <w:proofErr w:type="spellEnd"/>
      <w:r w:rsidRPr="00EB64A0">
        <w:rPr>
          <w:rFonts w:ascii="Times New Roman" w:hAnsi="Times New Roman" w:cs="Times New Roman"/>
          <w:color w:val="000000" w:themeColor="text1"/>
          <w:sz w:val="24"/>
          <w:szCs w:val="24"/>
        </w:rPr>
        <w:t xml:space="preserve">, A., 2020. Unusual purchasing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during the early stages of the COVID-19 pandemic: The stimulus-organism-response approach. Journal of Retailing and Consumer Services, 57, p.102224.</w:t>
      </w:r>
    </w:p>
    <w:p w14:paraId="2A465324"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Lehberger</w:t>
      </w:r>
      <w:proofErr w:type="spellEnd"/>
      <w:r w:rsidRPr="00EB64A0">
        <w:rPr>
          <w:rFonts w:ascii="Times New Roman" w:hAnsi="Times New Roman" w:cs="Times New Roman"/>
          <w:color w:val="000000" w:themeColor="text1"/>
          <w:sz w:val="24"/>
          <w:szCs w:val="24"/>
        </w:rPr>
        <w:t xml:space="preserve">, M., </w:t>
      </w:r>
      <w:proofErr w:type="spellStart"/>
      <w:r w:rsidRPr="00EB64A0">
        <w:rPr>
          <w:rFonts w:ascii="Times New Roman" w:hAnsi="Times New Roman" w:cs="Times New Roman"/>
          <w:color w:val="000000" w:themeColor="text1"/>
          <w:sz w:val="24"/>
          <w:szCs w:val="24"/>
        </w:rPr>
        <w:t>Kleih</w:t>
      </w:r>
      <w:proofErr w:type="spellEnd"/>
      <w:r w:rsidRPr="00EB64A0">
        <w:rPr>
          <w:rFonts w:ascii="Times New Roman" w:hAnsi="Times New Roman" w:cs="Times New Roman"/>
          <w:color w:val="000000" w:themeColor="text1"/>
          <w:sz w:val="24"/>
          <w:szCs w:val="24"/>
        </w:rPr>
        <w:t xml:space="preserve">, A.K. and Sparke, K., 2021. Panic buying in times of coronavirus (COVID-19): Extending the theory of planned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to understand the stockpiling of </w:t>
      </w:r>
      <w:proofErr w:type="spellStart"/>
      <w:r w:rsidRPr="00EB64A0">
        <w:rPr>
          <w:rFonts w:ascii="Times New Roman" w:hAnsi="Times New Roman" w:cs="Times New Roman"/>
          <w:color w:val="000000" w:themeColor="text1"/>
          <w:sz w:val="24"/>
          <w:szCs w:val="24"/>
        </w:rPr>
        <w:t>nonperishable</w:t>
      </w:r>
      <w:proofErr w:type="spellEnd"/>
      <w:r w:rsidRPr="00EB64A0">
        <w:rPr>
          <w:rFonts w:ascii="Times New Roman" w:hAnsi="Times New Roman" w:cs="Times New Roman"/>
          <w:color w:val="000000" w:themeColor="text1"/>
          <w:sz w:val="24"/>
          <w:szCs w:val="24"/>
        </w:rPr>
        <w:t xml:space="preserve"> food in Germany. </w:t>
      </w:r>
      <w:r w:rsidRPr="00EB64A0">
        <w:rPr>
          <w:rFonts w:ascii="Times New Roman" w:hAnsi="Times New Roman" w:cs="Times New Roman"/>
          <w:i/>
          <w:iCs/>
          <w:color w:val="000000" w:themeColor="text1"/>
          <w:sz w:val="24"/>
          <w:szCs w:val="24"/>
        </w:rPr>
        <w:t>Appetite</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161</w:t>
      </w:r>
      <w:r w:rsidRPr="00EB64A0">
        <w:rPr>
          <w:rFonts w:ascii="Times New Roman" w:hAnsi="Times New Roman" w:cs="Times New Roman"/>
          <w:color w:val="000000" w:themeColor="text1"/>
          <w:sz w:val="24"/>
          <w:szCs w:val="24"/>
        </w:rPr>
        <w:t>, p.105118.</w:t>
      </w:r>
    </w:p>
    <w:p w14:paraId="66F043BF"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Mackey, A. and </w:t>
      </w:r>
      <w:proofErr w:type="spellStart"/>
      <w:r w:rsidRPr="00EB64A0">
        <w:rPr>
          <w:rFonts w:ascii="Times New Roman" w:hAnsi="Times New Roman" w:cs="Times New Roman"/>
          <w:color w:val="000000" w:themeColor="text1"/>
          <w:sz w:val="24"/>
          <w:szCs w:val="24"/>
        </w:rPr>
        <w:t>Gass</w:t>
      </w:r>
      <w:proofErr w:type="spellEnd"/>
      <w:r w:rsidRPr="00EB64A0">
        <w:rPr>
          <w:rFonts w:ascii="Times New Roman" w:hAnsi="Times New Roman" w:cs="Times New Roman"/>
          <w:color w:val="000000" w:themeColor="text1"/>
          <w:sz w:val="24"/>
          <w:szCs w:val="24"/>
        </w:rPr>
        <w:t>, S.M., 2015. </w:t>
      </w:r>
      <w:r w:rsidRPr="00EB64A0">
        <w:rPr>
          <w:rFonts w:ascii="Times New Roman" w:hAnsi="Times New Roman" w:cs="Times New Roman"/>
          <w:i/>
          <w:iCs/>
          <w:color w:val="000000" w:themeColor="text1"/>
          <w:sz w:val="24"/>
          <w:szCs w:val="24"/>
        </w:rPr>
        <w:t>Second language research: Methodology and design</w:t>
      </w:r>
      <w:r w:rsidRPr="00EB64A0">
        <w:rPr>
          <w:rFonts w:ascii="Times New Roman" w:hAnsi="Times New Roman" w:cs="Times New Roman"/>
          <w:color w:val="000000" w:themeColor="text1"/>
          <w:sz w:val="24"/>
          <w:szCs w:val="24"/>
        </w:rPr>
        <w:t>. Routledge.</w:t>
      </w:r>
    </w:p>
    <w:p w14:paraId="2A63F504"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Meera, M.R., Mahalakshmi, R. and Padmaja, R., 2017. Consumer behaviour towards </w:t>
      </w:r>
      <w:proofErr w:type="spellStart"/>
      <w:r w:rsidRPr="00EB64A0">
        <w:rPr>
          <w:rFonts w:ascii="Times New Roman" w:hAnsi="Times New Roman" w:cs="Times New Roman"/>
          <w:color w:val="000000" w:themeColor="text1"/>
          <w:sz w:val="24"/>
          <w:szCs w:val="24"/>
        </w:rPr>
        <w:t>fmcg</w:t>
      </w:r>
      <w:proofErr w:type="spellEnd"/>
      <w:r w:rsidRPr="00EB64A0">
        <w:rPr>
          <w:rFonts w:ascii="Times New Roman" w:hAnsi="Times New Roman" w:cs="Times New Roman"/>
          <w:color w:val="000000" w:themeColor="text1"/>
          <w:sz w:val="24"/>
          <w:szCs w:val="24"/>
        </w:rPr>
        <w:t xml:space="preserve"> products: A study with special reference to </w:t>
      </w:r>
      <w:proofErr w:type="spellStart"/>
      <w:r w:rsidRPr="00EB64A0">
        <w:rPr>
          <w:rFonts w:ascii="Times New Roman" w:hAnsi="Times New Roman" w:cs="Times New Roman"/>
          <w:color w:val="000000" w:themeColor="text1"/>
          <w:sz w:val="24"/>
          <w:szCs w:val="24"/>
        </w:rPr>
        <w:t>Rajapalayam</w:t>
      </w:r>
      <w:proofErr w:type="spellEnd"/>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Research Journal of Humanities and Social sciences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8</w:t>
      </w:r>
      <w:r w:rsidRPr="00EB64A0">
        <w:rPr>
          <w:rFonts w:ascii="Times New Roman" w:hAnsi="Times New Roman" w:cs="Times New Roman"/>
          <w:color w:val="000000" w:themeColor="text1"/>
          <w:sz w:val="24"/>
          <w:szCs w:val="24"/>
        </w:rPr>
        <w:t>(1), pp.69-80.</w:t>
      </w:r>
    </w:p>
    <w:p w14:paraId="57BB733E"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Memon, S.U.R., </w:t>
      </w:r>
      <w:proofErr w:type="spellStart"/>
      <w:r w:rsidRPr="00EB64A0">
        <w:rPr>
          <w:rFonts w:ascii="Times New Roman" w:hAnsi="Times New Roman" w:cs="Times New Roman"/>
          <w:color w:val="000000" w:themeColor="text1"/>
          <w:sz w:val="24"/>
          <w:szCs w:val="24"/>
        </w:rPr>
        <w:t>Pawase</w:t>
      </w:r>
      <w:proofErr w:type="spellEnd"/>
      <w:r w:rsidRPr="00EB64A0">
        <w:rPr>
          <w:rFonts w:ascii="Times New Roman" w:hAnsi="Times New Roman" w:cs="Times New Roman"/>
          <w:color w:val="000000" w:themeColor="text1"/>
          <w:sz w:val="24"/>
          <w:szCs w:val="24"/>
        </w:rPr>
        <w:t xml:space="preserve">, V.R., </w:t>
      </w:r>
      <w:proofErr w:type="spellStart"/>
      <w:r w:rsidRPr="00EB64A0">
        <w:rPr>
          <w:rFonts w:ascii="Times New Roman" w:hAnsi="Times New Roman" w:cs="Times New Roman"/>
          <w:color w:val="000000" w:themeColor="text1"/>
          <w:sz w:val="24"/>
          <w:szCs w:val="24"/>
        </w:rPr>
        <w:t>Pavase</w:t>
      </w:r>
      <w:proofErr w:type="spellEnd"/>
      <w:r w:rsidRPr="00EB64A0">
        <w:rPr>
          <w:rFonts w:ascii="Times New Roman" w:hAnsi="Times New Roman" w:cs="Times New Roman"/>
          <w:color w:val="000000" w:themeColor="text1"/>
          <w:sz w:val="24"/>
          <w:szCs w:val="24"/>
        </w:rPr>
        <w:t>, T.R. and Soomro, M.A., 2021. Investigation of COVID-19 Impact on the Food and Beverages Industry: China and India Perspective. </w:t>
      </w:r>
      <w:r w:rsidRPr="00EB64A0">
        <w:rPr>
          <w:rFonts w:ascii="Times New Roman" w:hAnsi="Times New Roman" w:cs="Times New Roman"/>
          <w:i/>
          <w:iCs/>
          <w:color w:val="000000" w:themeColor="text1"/>
          <w:sz w:val="24"/>
          <w:szCs w:val="24"/>
        </w:rPr>
        <w:t>Foods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10</w:t>
      </w:r>
      <w:r w:rsidRPr="00EB64A0">
        <w:rPr>
          <w:rFonts w:ascii="Times New Roman" w:hAnsi="Times New Roman" w:cs="Times New Roman"/>
          <w:color w:val="000000" w:themeColor="text1"/>
          <w:sz w:val="24"/>
          <w:szCs w:val="24"/>
        </w:rPr>
        <w:t>(5), p.1069.</w:t>
      </w:r>
    </w:p>
    <w:p w14:paraId="4D40F4BA"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Miri, S.M., </w:t>
      </w:r>
      <w:proofErr w:type="spellStart"/>
      <w:r w:rsidRPr="00EB64A0">
        <w:rPr>
          <w:rFonts w:ascii="Times New Roman" w:hAnsi="Times New Roman" w:cs="Times New Roman"/>
          <w:color w:val="000000" w:themeColor="text1"/>
          <w:sz w:val="24"/>
          <w:szCs w:val="24"/>
        </w:rPr>
        <w:t>Roozbeh</w:t>
      </w:r>
      <w:proofErr w:type="spellEnd"/>
      <w:r w:rsidRPr="00EB64A0">
        <w:rPr>
          <w:rFonts w:ascii="Times New Roman" w:hAnsi="Times New Roman" w:cs="Times New Roman"/>
          <w:color w:val="000000" w:themeColor="text1"/>
          <w:sz w:val="24"/>
          <w:szCs w:val="24"/>
        </w:rPr>
        <w:t xml:space="preserve">, F., </w:t>
      </w:r>
      <w:proofErr w:type="spellStart"/>
      <w:r w:rsidRPr="00EB64A0">
        <w:rPr>
          <w:rFonts w:ascii="Times New Roman" w:hAnsi="Times New Roman" w:cs="Times New Roman"/>
          <w:color w:val="000000" w:themeColor="text1"/>
          <w:sz w:val="24"/>
          <w:szCs w:val="24"/>
        </w:rPr>
        <w:t>Omranirad</w:t>
      </w:r>
      <w:proofErr w:type="spellEnd"/>
      <w:r w:rsidRPr="00EB64A0">
        <w:rPr>
          <w:rFonts w:ascii="Times New Roman" w:hAnsi="Times New Roman" w:cs="Times New Roman"/>
          <w:color w:val="000000" w:themeColor="text1"/>
          <w:sz w:val="24"/>
          <w:szCs w:val="24"/>
        </w:rPr>
        <w:t xml:space="preserve">, A. and </w:t>
      </w:r>
      <w:proofErr w:type="spellStart"/>
      <w:r w:rsidRPr="00EB64A0">
        <w:rPr>
          <w:rFonts w:ascii="Times New Roman" w:hAnsi="Times New Roman" w:cs="Times New Roman"/>
          <w:color w:val="000000" w:themeColor="text1"/>
          <w:sz w:val="24"/>
          <w:szCs w:val="24"/>
        </w:rPr>
        <w:t>Alavian</w:t>
      </w:r>
      <w:proofErr w:type="spellEnd"/>
      <w:r w:rsidRPr="00EB64A0">
        <w:rPr>
          <w:rFonts w:ascii="Times New Roman" w:hAnsi="Times New Roman" w:cs="Times New Roman"/>
          <w:color w:val="000000" w:themeColor="text1"/>
          <w:sz w:val="24"/>
          <w:szCs w:val="24"/>
        </w:rPr>
        <w:t>, S.M., 2020. Panic of buying toilet papers: a historical memory or a horrible truth? Systematic review of gastrointestinal manifestations of COVID-19. Hepatitis Monthly, 20(3).</w:t>
      </w:r>
    </w:p>
    <w:p w14:paraId="4FF9704A"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Mishra, S.B. and Alok, S., 2017. Handbook of research methodology. </w:t>
      </w:r>
      <w:proofErr w:type="spellStart"/>
      <w:proofErr w:type="gramStart"/>
      <w:r w:rsidRPr="00EB64A0">
        <w:rPr>
          <w:rFonts w:ascii="Times New Roman" w:hAnsi="Times New Roman" w:cs="Times New Roman"/>
          <w:i/>
          <w:iCs/>
          <w:color w:val="000000" w:themeColor="text1"/>
          <w:sz w:val="24"/>
          <w:szCs w:val="24"/>
        </w:rPr>
        <w:t>Educreation</w:t>
      </w:r>
      <w:proofErr w:type="spellEnd"/>
      <w:r w:rsidRPr="00EB64A0">
        <w:rPr>
          <w:rFonts w:ascii="Times New Roman" w:hAnsi="Times New Roman" w:cs="Times New Roman"/>
          <w:i/>
          <w:iCs/>
          <w:color w:val="000000" w:themeColor="text1"/>
          <w:sz w:val="24"/>
          <w:szCs w:val="24"/>
        </w:rPr>
        <w:t>,</w:t>
      </w:r>
      <w:r w:rsidRPr="00EB64A0">
        <w:rPr>
          <w:rFonts w:ascii="Times New Roman" w:hAnsi="Times New Roman" w:cs="Times New Roman"/>
          <w:color w:val="000000" w:themeColor="text1"/>
          <w:sz w:val="24"/>
          <w:szCs w:val="24"/>
        </w:rPr>
        <w:t>.</w:t>
      </w:r>
      <w:proofErr w:type="gramEnd"/>
    </w:p>
    <w:p w14:paraId="2F55B63A"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lastRenderedPageBreak/>
        <w:t>Mohajan</w:t>
      </w:r>
      <w:proofErr w:type="spellEnd"/>
      <w:r w:rsidRPr="00EB64A0">
        <w:rPr>
          <w:rFonts w:ascii="Times New Roman" w:hAnsi="Times New Roman" w:cs="Times New Roman"/>
          <w:color w:val="000000" w:themeColor="text1"/>
          <w:sz w:val="24"/>
          <w:szCs w:val="24"/>
        </w:rPr>
        <w:t>, H.K., 2018. Qualitative research methodology in social sciences and related subjects. </w:t>
      </w:r>
      <w:r w:rsidRPr="00EB64A0">
        <w:rPr>
          <w:rFonts w:ascii="Times New Roman" w:hAnsi="Times New Roman" w:cs="Times New Roman"/>
          <w:i/>
          <w:iCs/>
          <w:color w:val="000000" w:themeColor="text1"/>
          <w:sz w:val="24"/>
          <w:szCs w:val="24"/>
        </w:rPr>
        <w:t>Journal of Economic Development, Environment and People</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7</w:t>
      </w:r>
      <w:r w:rsidRPr="00EB64A0">
        <w:rPr>
          <w:rFonts w:ascii="Times New Roman" w:hAnsi="Times New Roman" w:cs="Times New Roman"/>
          <w:color w:val="000000" w:themeColor="text1"/>
          <w:sz w:val="24"/>
          <w:szCs w:val="24"/>
        </w:rPr>
        <w:t>(1), pp.23-48.</w:t>
      </w:r>
    </w:p>
    <w:p w14:paraId="063CA5C4"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Ngozwana</w:t>
      </w:r>
      <w:proofErr w:type="spellEnd"/>
      <w:r w:rsidRPr="00EB64A0">
        <w:rPr>
          <w:rFonts w:ascii="Times New Roman" w:hAnsi="Times New Roman" w:cs="Times New Roman"/>
          <w:color w:val="000000" w:themeColor="text1"/>
          <w:sz w:val="24"/>
          <w:szCs w:val="24"/>
        </w:rPr>
        <w:t>, N., 2018. Ethical Dilemmas in Qualitative Research Methodology: Researcher's Reflections. </w:t>
      </w:r>
      <w:r w:rsidRPr="00EB64A0">
        <w:rPr>
          <w:rFonts w:ascii="Times New Roman" w:hAnsi="Times New Roman" w:cs="Times New Roman"/>
          <w:i/>
          <w:iCs/>
          <w:color w:val="000000" w:themeColor="text1"/>
          <w:sz w:val="24"/>
          <w:szCs w:val="24"/>
        </w:rPr>
        <w:t>International Journal of Educational Methodology</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4</w:t>
      </w:r>
      <w:r w:rsidRPr="00EB64A0">
        <w:rPr>
          <w:rFonts w:ascii="Times New Roman" w:hAnsi="Times New Roman" w:cs="Times New Roman"/>
          <w:color w:val="000000" w:themeColor="text1"/>
          <w:sz w:val="24"/>
          <w:szCs w:val="24"/>
        </w:rPr>
        <w:t>(1), pp.19-28.</w:t>
      </w:r>
    </w:p>
    <w:p w14:paraId="5FB009BF"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Ofosu-Boateng, I., 2020. Influence of consumer sales promotion on consumers’ purchasing behaviour of the retailing of consumer goods in </w:t>
      </w:r>
      <w:proofErr w:type="spellStart"/>
      <w:r w:rsidRPr="00EB64A0">
        <w:rPr>
          <w:rFonts w:ascii="Times New Roman" w:hAnsi="Times New Roman" w:cs="Times New Roman"/>
          <w:color w:val="000000" w:themeColor="text1"/>
          <w:sz w:val="24"/>
          <w:szCs w:val="24"/>
        </w:rPr>
        <w:t>Tema</w:t>
      </w:r>
      <w:proofErr w:type="spellEnd"/>
      <w:r w:rsidRPr="00EB64A0">
        <w:rPr>
          <w:rFonts w:ascii="Times New Roman" w:hAnsi="Times New Roman" w:cs="Times New Roman"/>
          <w:color w:val="000000" w:themeColor="text1"/>
          <w:sz w:val="24"/>
          <w:szCs w:val="24"/>
        </w:rPr>
        <w:t>, Ghana. </w:t>
      </w:r>
      <w:r w:rsidRPr="00EB64A0">
        <w:rPr>
          <w:rFonts w:ascii="Times New Roman" w:hAnsi="Times New Roman" w:cs="Times New Roman"/>
          <w:i/>
          <w:iCs/>
          <w:color w:val="000000" w:themeColor="text1"/>
          <w:sz w:val="24"/>
          <w:szCs w:val="24"/>
        </w:rPr>
        <w:t>Journal of Marketing Management</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8</w:t>
      </w:r>
      <w:r w:rsidRPr="00EB64A0">
        <w:rPr>
          <w:rFonts w:ascii="Times New Roman" w:hAnsi="Times New Roman" w:cs="Times New Roman"/>
          <w:color w:val="000000" w:themeColor="text1"/>
          <w:sz w:val="24"/>
          <w:szCs w:val="24"/>
        </w:rPr>
        <w:t>(1), pp.24-36.</w:t>
      </w:r>
    </w:p>
    <w:p w14:paraId="7F72D167"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Opoku, A., Ahmed, V. and </w:t>
      </w:r>
      <w:proofErr w:type="spellStart"/>
      <w:r w:rsidRPr="00EB64A0">
        <w:rPr>
          <w:rFonts w:ascii="Times New Roman" w:hAnsi="Times New Roman" w:cs="Times New Roman"/>
          <w:color w:val="000000" w:themeColor="text1"/>
          <w:sz w:val="24"/>
          <w:szCs w:val="24"/>
        </w:rPr>
        <w:t>Akotia</w:t>
      </w:r>
      <w:proofErr w:type="spellEnd"/>
      <w:r w:rsidRPr="00EB64A0">
        <w:rPr>
          <w:rFonts w:ascii="Times New Roman" w:hAnsi="Times New Roman" w:cs="Times New Roman"/>
          <w:color w:val="000000" w:themeColor="text1"/>
          <w:sz w:val="24"/>
          <w:szCs w:val="24"/>
        </w:rPr>
        <w:t>, J., 2016. Choosing an appropriate research methodology and method. In </w:t>
      </w:r>
      <w:r w:rsidRPr="00EB64A0">
        <w:rPr>
          <w:rFonts w:ascii="Times New Roman" w:hAnsi="Times New Roman" w:cs="Times New Roman"/>
          <w:i/>
          <w:iCs/>
          <w:color w:val="000000" w:themeColor="text1"/>
          <w:sz w:val="24"/>
          <w:szCs w:val="24"/>
        </w:rPr>
        <w:t>Research Methodology in the Built Environment</w:t>
      </w:r>
      <w:r w:rsidRPr="00EB64A0">
        <w:rPr>
          <w:rFonts w:ascii="Times New Roman" w:hAnsi="Times New Roman" w:cs="Times New Roman"/>
          <w:color w:val="000000" w:themeColor="text1"/>
          <w:sz w:val="24"/>
          <w:szCs w:val="24"/>
        </w:rPr>
        <w:t> (pp. 52-70). Routledge.</w:t>
      </w:r>
    </w:p>
    <w:p w14:paraId="72D867A2"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Pandey, P. and Pandey, M., 2015. Research methodology: Tools and techniques.</w:t>
      </w:r>
      <w:r w:rsidRPr="00EB64A0">
        <w:rPr>
          <w:rFonts w:ascii="Times New Roman" w:hAnsi="Times New Roman" w:cs="Times New Roman"/>
          <w:color w:val="000000" w:themeColor="text1"/>
          <w:sz w:val="24"/>
          <w:szCs w:val="24"/>
        </w:rPr>
        <w:br/>
        <w:t>Nayak, J.K. and Singh, P., 2021. </w:t>
      </w:r>
      <w:r w:rsidRPr="00EB64A0">
        <w:rPr>
          <w:rFonts w:ascii="Times New Roman" w:hAnsi="Times New Roman" w:cs="Times New Roman"/>
          <w:i/>
          <w:iCs/>
          <w:color w:val="000000" w:themeColor="text1"/>
          <w:sz w:val="24"/>
          <w:szCs w:val="24"/>
        </w:rPr>
        <w:t>Fundamentals of Research Methodology Problems and Prospects</w:t>
      </w:r>
      <w:r w:rsidRPr="00EB64A0">
        <w:rPr>
          <w:rFonts w:ascii="Times New Roman" w:hAnsi="Times New Roman" w:cs="Times New Roman"/>
          <w:color w:val="000000" w:themeColor="text1"/>
          <w:sz w:val="24"/>
          <w:szCs w:val="24"/>
        </w:rPr>
        <w:t>. SSDN Publishers &amp; Distributors.</w:t>
      </w:r>
    </w:p>
    <w:p w14:paraId="730C9E92"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Parashar, N., Joshi, D. and Chopra, P.K., 2017. Exploring the influence of transition to GST on consumer behaviour related to FMCG in India. </w:t>
      </w:r>
      <w:r w:rsidRPr="00EB64A0">
        <w:rPr>
          <w:rFonts w:ascii="Times New Roman" w:hAnsi="Times New Roman" w:cs="Times New Roman"/>
          <w:i/>
          <w:iCs/>
          <w:color w:val="000000" w:themeColor="text1"/>
          <w:sz w:val="24"/>
          <w:szCs w:val="24"/>
        </w:rPr>
        <w:t>International Journal of Management and Development Studies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6</w:t>
      </w:r>
      <w:r w:rsidRPr="00EB64A0">
        <w:rPr>
          <w:rFonts w:ascii="Times New Roman" w:hAnsi="Times New Roman" w:cs="Times New Roman"/>
          <w:color w:val="000000" w:themeColor="text1"/>
          <w:sz w:val="24"/>
          <w:szCs w:val="24"/>
        </w:rPr>
        <w:t>(4), pp.50-57.</w:t>
      </w:r>
    </w:p>
    <w:p w14:paraId="61403810" w14:textId="6F635189" w:rsidR="00227E51" w:rsidRPr="00EB64A0" w:rsidRDefault="00227E51"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Park, Y.S., </w:t>
      </w:r>
      <w:proofErr w:type="spellStart"/>
      <w:r w:rsidRPr="00EB64A0">
        <w:rPr>
          <w:rFonts w:ascii="Times New Roman" w:hAnsi="Times New Roman" w:cs="Times New Roman"/>
          <w:color w:val="000000" w:themeColor="text1"/>
          <w:sz w:val="24"/>
          <w:szCs w:val="24"/>
        </w:rPr>
        <w:t>Konge</w:t>
      </w:r>
      <w:proofErr w:type="spellEnd"/>
      <w:r w:rsidRPr="00EB64A0">
        <w:rPr>
          <w:rFonts w:ascii="Times New Roman" w:hAnsi="Times New Roman" w:cs="Times New Roman"/>
          <w:color w:val="000000" w:themeColor="text1"/>
          <w:sz w:val="24"/>
          <w:szCs w:val="24"/>
        </w:rPr>
        <w:t xml:space="preserve">, L. and </w:t>
      </w:r>
      <w:proofErr w:type="spellStart"/>
      <w:r w:rsidRPr="00EB64A0">
        <w:rPr>
          <w:rFonts w:ascii="Times New Roman" w:hAnsi="Times New Roman" w:cs="Times New Roman"/>
          <w:color w:val="000000" w:themeColor="text1"/>
          <w:sz w:val="24"/>
          <w:szCs w:val="24"/>
        </w:rPr>
        <w:t>Artino</w:t>
      </w:r>
      <w:proofErr w:type="spellEnd"/>
      <w:r w:rsidRPr="00EB64A0">
        <w:rPr>
          <w:rFonts w:ascii="Times New Roman" w:hAnsi="Times New Roman" w:cs="Times New Roman"/>
          <w:color w:val="000000" w:themeColor="text1"/>
          <w:sz w:val="24"/>
          <w:szCs w:val="24"/>
        </w:rPr>
        <w:t>, A.R., 2020. The positivism paradigm of research. </w:t>
      </w:r>
      <w:r w:rsidRPr="00EB64A0">
        <w:rPr>
          <w:rFonts w:ascii="Times New Roman" w:hAnsi="Times New Roman" w:cs="Times New Roman"/>
          <w:i/>
          <w:iCs/>
          <w:color w:val="000000" w:themeColor="text1"/>
          <w:sz w:val="24"/>
          <w:szCs w:val="24"/>
        </w:rPr>
        <w:t>Academic Medicine</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95</w:t>
      </w:r>
      <w:r w:rsidRPr="00EB64A0">
        <w:rPr>
          <w:rFonts w:ascii="Times New Roman" w:hAnsi="Times New Roman" w:cs="Times New Roman"/>
          <w:color w:val="000000" w:themeColor="text1"/>
          <w:sz w:val="24"/>
          <w:szCs w:val="24"/>
        </w:rPr>
        <w:t>(5), pp.690-694.</w:t>
      </w:r>
    </w:p>
    <w:p w14:paraId="462C3675" w14:textId="6791D90A"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Ragab, M.A. and </w:t>
      </w:r>
      <w:proofErr w:type="spellStart"/>
      <w:r w:rsidRPr="00EB64A0">
        <w:rPr>
          <w:rFonts w:ascii="Times New Roman" w:hAnsi="Times New Roman" w:cs="Times New Roman"/>
          <w:color w:val="000000" w:themeColor="text1"/>
          <w:sz w:val="24"/>
          <w:szCs w:val="24"/>
        </w:rPr>
        <w:t>Arisha</w:t>
      </w:r>
      <w:proofErr w:type="spellEnd"/>
      <w:r w:rsidRPr="00EB64A0">
        <w:rPr>
          <w:rFonts w:ascii="Times New Roman" w:hAnsi="Times New Roman" w:cs="Times New Roman"/>
          <w:color w:val="000000" w:themeColor="text1"/>
          <w:sz w:val="24"/>
          <w:szCs w:val="24"/>
        </w:rPr>
        <w:t>, A., 2018. Research methodology in business: A starter’s guide. </w:t>
      </w:r>
      <w:r w:rsidRPr="00EB64A0">
        <w:rPr>
          <w:rFonts w:ascii="Times New Roman" w:hAnsi="Times New Roman" w:cs="Times New Roman"/>
          <w:i/>
          <w:iCs/>
          <w:color w:val="000000" w:themeColor="text1"/>
          <w:sz w:val="24"/>
          <w:szCs w:val="24"/>
        </w:rPr>
        <w:t>Management and Organizational Studies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5</w:t>
      </w:r>
      <w:r w:rsidRPr="00EB64A0">
        <w:rPr>
          <w:rFonts w:ascii="Times New Roman" w:hAnsi="Times New Roman" w:cs="Times New Roman"/>
          <w:color w:val="000000" w:themeColor="text1"/>
          <w:sz w:val="24"/>
          <w:szCs w:val="24"/>
        </w:rPr>
        <w:t>(1), pp.1-14.</w:t>
      </w:r>
    </w:p>
    <w:p w14:paraId="2932043E"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Rajamohan</w:t>
      </w:r>
      <w:proofErr w:type="spellEnd"/>
      <w:r w:rsidRPr="00EB64A0">
        <w:rPr>
          <w:rFonts w:ascii="Times New Roman" w:hAnsi="Times New Roman" w:cs="Times New Roman"/>
          <w:color w:val="000000" w:themeColor="text1"/>
          <w:sz w:val="24"/>
          <w:szCs w:val="24"/>
        </w:rPr>
        <w:t xml:space="preserve">, S., </w:t>
      </w:r>
      <w:proofErr w:type="spellStart"/>
      <w:r w:rsidRPr="00EB64A0">
        <w:rPr>
          <w:rFonts w:ascii="Times New Roman" w:hAnsi="Times New Roman" w:cs="Times New Roman"/>
          <w:color w:val="000000" w:themeColor="text1"/>
          <w:sz w:val="24"/>
          <w:szCs w:val="24"/>
        </w:rPr>
        <w:t>Jenefer</w:t>
      </w:r>
      <w:proofErr w:type="spellEnd"/>
      <w:r w:rsidRPr="00EB64A0">
        <w:rPr>
          <w:rFonts w:ascii="Times New Roman" w:hAnsi="Times New Roman" w:cs="Times New Roman"/>
          <w:color w:val="000000" w:themeColor="text1"/>
          <w:sz w:val="24"/>
          <w:szCs w:val="24"/>
        </w:rPr>
        <w:t>, J. and Sathish, A., 2021. Impact of COVID-19 on FMCG Sector. </w:t>
      </w:r>
      <w:proofErr w:type="spellStart"/>
      <w:r w:rsidRPr="00EB64A0">
        <w:rPr>
          <w:rFonts w:ascii="Times New Roman" w:hAnsi="Times New Roman" w:cs="Times New Roman"/>
          <w:i/>
          <w:iCs/>
          <w:color w:val="000000" w:themeColor="text1"/>
          <w:sz w:val="24"/>
          <w:szCs w:val="24"/>
        </w:rPr>
        <w:t>Shanlax</w:t>
      </w:r>
      <w:proofErr w:type="spellEnd"/>
      <w:r w:rsidRPr="00EB64A0">
        <w:rPr>
          <w:rFonts w:ascii="Times New Roman" w:hAnsi="Times New Roman" w:cs="Times New Roman"/>
          <w:i/>
          <w:iCs/>
          <w:color w:val="000000" w:themeColor="text1"/>
          <w:sz w:val="24"/>
          <w:szCs w:val="24"/>
        </w:rPr>
        <w:t xml:space="preserve"> International Journal of Management</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8</w:t>
      </w:r>
      <w:r w:rsidRPr="00EB64A0">
        <w:rPr>
          <w:rFonts w:ascii="Times New Roman" w:hAnsi="Times New Roman" w:cs="Times New Roman"/>
          <w:color w:val="000000" w:themeColor="text1"/>
          <w:sz w:val="24"/>
          <w:szCs w:val="24"/>
        </w:rPr>
        <w:t>(4), pp.69-74.</w:t>
      </w:r>
    </w:p>
    <w:p w14:paraId="7ED97AEA"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Roșu</w:t>
      </w:r>
      <w:proofErr w:type="spellEnd"/>
      <w:r w:rsidRPr="00EB64A0">
        <w:rPr>
          <w:rFonts w:ascii="Times New Roman" w:hAnsi="Times New Roman" w:cs="Times New Roman"/>
          <w:color w:val="000000" w:themeColor="text1"/>
          <w:sz w:val="24"/>
          <w:szCs w:val="24"/>
        </w:rPr>
        <w:t xml:space="preserve">, M.M., </w:t>
      </w:r>
      <w:proofErr w:type="spellStart"/>
      <w:r w:rsidRPr="00EB64A0">
        <w:rPr>
          <w:rFonts w:ascii="Times New Roman" w:hAnsi="Times New Roman" w:cs="Times New Roman"/>
          <w:color w:val="000000" w:themeColor="text1"/>
          <w:sz w:val="24"/>
          <w:szCs w:val="24"/>
        </w:rPr>
        <w:t>Ianole-Călin</w:t>
      </w:r>
      <w:proofErr w:type="spellEnd"/>
      <w:r w:rsidRPr="00EB64A0">
        <w:rPr>
          <w:rFonts w:ascii="Times New Roman" w:hAnsi="Times New Roman" w:cs="Times New Roman"/>
          <w:color w:val="000000" w:themeColor="text1"/>
          <w:sz w:val="24"/>
          <w:szCs w:val="24"/>
        </w:rPr>
        <w:t xml:space="preserve">, R., </w:t>
      </w:r>
      <w:proofErr w:type="spellStart"/>
      <w:r w:rsidRPr="00EB64A0">
        <w:rPr>
          <w:rFonts w:ascii="Times New Roman" w:hAnsi="Times New Roman" w:cs="Times New Roman"/>
          <w:color w:val="000000" w:themeColor="text1"/>
          <w:sz w:val="24"/>
          <w:szCs w:val="24"/>
        </w:rPr>
        <w:t>Dinescu</w:t>
      </w:r>
      <w:proofErr w:type="spellEnd"/>
      <w:r w:rsidRPr="00EB64A0">
        <w:rPr>
          <w:rFonts w:ascii="Times New Roman" w:hAnsi="Times New Roman" w:cs="Times New Roman"/>
          <w:color w:val="000000" w:themeColor="text1"/>
          <w:sz w:val="24"/>
          <w:szCs w:val="24"/>
        </w:rPr>
        <w:t xml:space="preserve">, R., </w:t>
      </w:r>
      <w:proofErr w:type="spellStart"/>
      <w:r w:rsidRPr="00EB64A0">
        <w:rPr>
          <w:rFonts w:ascii="Times New Roman" w:hAnsi="Times New Roman" w:cs="Times New Roman"/>
          <w:color w:val="000000" w:themeColor="text1"/>
          <w:sz w:val="24"/>
          <w:szCs w:val="24"/>
        </w:rPr>
        <w:t>Bratu</w:t>
      </w:r>
      <w:proofErr w:type="spellEnd"/>
      <w:r w:rsidRPr="00EB64A0">
        <w:rPr>
          <w:rFonts w:ascii="Times New Roman" w:hAnsi="Times New Roman" w:cs="Times New Roman"/>
          <w:color w:val="000000" w:themeColor="text1"/>
          <w:sz w:val="24"/>
          <w:szCs w:val="24"/>
        </w:rPr>
        <w:t xml:space="preserve">, A., </w:t>
      </w:r>
      <w:proofErr w:type="spellStart"/>
      <w:r w:rsidRPr="00EB64A0">
        <w:rPr>
          <w:rFonts w:ascii="Times New Roman" w:hAnsi="Times New Roman" w:cs="Times New Roman"/>
          <w:color w:val="000000" w:themeColor="text1"/>
          <w:sz w:val="24"/>
          <w:szCs w:val="24"/>
        </w:rPr>
        <w:t>Papuc</w:t>
      </w:r>
      <w:proofErr w:type="spellEnd"/>
      <w:r w:rsidRPr="00EB64A0">
        <w:rPr>
          <w:rFonts w:ascii="Times New Roman" w:hAnsi="Times New Roman" w:cs="Times New Roman"/>
          <w:color w:val="000000" w:themeColor="text1"/>
          <w:sz w:val="24"/>
          <w:szCs w:val="24"/>
        </w:rPr>
        <w:t xml:space="preserve">, R.M. and </w:t>
      </w:r>
      <w:proofErr w:type="spellStart"/>
      <w:r w:rsidRPr="00EB64A0">
        <w:rPr>
          <w:rFonts w:ascii="Times New Roman" w:hAnsi="Times New Roman" w:cs="Times New Roman"/>
          <w:color w:val="000000" w:themeColor="text1"/>
          <w:sz w:val="24"/>
          <w:szCs w:val="24"/>
        </w:rPr>
        <w:t>Cosma</w:t>
      </w:r>
      <w:proofErr w:type="spellEnd"/>
      <w:r w:rsidRPr="00EB64A0">
        <w:rPr>
          <w:rFonts w:ascii="Times New Roman" w:hAnsi="Times New Roman" w:cs="Times New Roman"/>
          <w:color w:val="000000" w:themeColor="text1"/>
          <w:sz w:val="24"/>
          <w:szCs w:val="24"/>
        </w:rPr>
        <w:t xml:space="preserve">, A., 2021. Understanding Consumer Stockpiling during the COVID-19 Outbreak through the Theory of Planned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Mathematics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9</w:t>
      </w:r>
      <w:r w:rsidRPr="00EB64A0">
        <w:rPr>
          <w:rFonts w:ascii="Times New Roman" w:hAnsi="Times New Roman" w:cs="Times New Roman"/>
          <w:color w:val="000000" w:themeColor="text1"/>
          <w:sz w:val="24"/>
          <w:szCs w:val="24"/>
        </w:rPr>
        <w:t>(16), p.1950.</w:t>
      </w:r>
    </w:p>
    <w:p w14:paraId="784D4C47"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Sarstedt</w:t>
      </w:r>
      <w:proofErr w:type="spellEnd"/>
      <w:r w:rsidRPr="00EB64A0">
        <w:rPr>
          <w:rFonts w:ascii="Times New Roman" w:hAnsi="Times New Roman" w:cs="Times New Roman"/>
          <w:color w:val="000000" w:themeColor="text1"/>
          <w:sz w:val="24"/>
          <w:szCs w:val="24"/>
        </w:rPr>
        <w:t>, M. and Mooi, E., 2019. Regression analysis. In </w:t>
      </w:r>
      <w:r w:rsidRPr="00EB64A0">
        <w:rPr>
          <w:rFonts w:ascii="Times New Roman" w:hAnsi="Times New Roman" w:cs="Times New Roman"/>
          <w:i/>
          <w:iCs/>
          <w:color w:val="000000" w:themeColor="text1"/>
          <w:sz w:val="24"/>
          <w:szCs w:val="24"/>
        </w:rPr>
        <w:t>A Concise Guide to Market Research</w:t>
      </w:r>
      <w:r w:rsidRPr="00EB64A0">
        <w:rPr>
          <w:rFonts w:ascii="Times New Roman" w:hAnsi="Times New Roman" w:cs="Times New Roman"/>
          <w:color w:val="000000" w:themeColor="text1"/>
          <w:sz w:val="24"/>
          <w:szCs w:val="24"/>
        </w:rPr>
        <w:t> (pp. 209-256). Springer, Berlin, Heidelberg.</w:t>
      </w:r>
    </w:p>
    <w:p w14:paraId="76C7A6BB" w14:textId="41B47B87" w:rsidR="00062CBD" w:rsidRPr="00EB64A0" w:rsidRDefault="00062CBD" w:rsidP="007F70EE">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lastRenderedPageBreak/>
        <w:t>Saunders, M., Lewis, P. and Thornhill, A., 2009. </w:t>
      </w:r>
      <w:r w:rsidRPr="00EB64A0">
        <w:rPr>
          <w:rFonts w:ascii="Times New Roman" w:hAnsi="Times New Roman" w:cs="Times New Roman"/>
          <w:i/>
          <w:iCs/>
          <w:color w:val="000000" w:themeColor="text1"/>
          <w:sz w:val="24"/>
          <w:szCs w:val="24"/>
        </w:rPr>
        <w:t>Research methods for business students</w:t>
      </w:r>
      <w:r w:rsidRPr="00EB64A0">
        <w:rPr>
          <w:rFonts w:ascii="Times New Roman" w:hAnsi="Times New Roman" w:cs="Times New Roman"/>
          <w:color w:val="000000" w:themeColor="text1"/>
          <w:sz w:val="24"/>
          <w:szCs w:val="24"/>
        </w:rPr>
        <w:t>. Pearson education.</w:t>
      </w:r>
    </w:p>
    <w:p w14:paraId="487447F0" w14:textId="5148F40E"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Shetty, G., </w:t>
      </w:r>
      <w:proofErr w:type="spellStart"/>
      <w:r w:rsidRPr="00EB64A0">
        <w:rPr>
          <w:rFonts w:ascii="Times New Roman" w:hAnsi="Times New Roman" w:cs="Times New Roman"/>
          <w:color w:val="000000" w:themeColor="text1"/>
          <w:sz w:val="24"/>
          <w:szCs w:val="24"/>
        </w:rPr>
        <w:t>Nougarahiya</w:t>
      </w:r>
      <w:proofErr w:type="spellEnd"/>
      <w:r w:rsidRPr="00EB64A0">
        <w:rPr>
          <w:rFonts w:ascii="Times New Roman" w:hAnsi="Times New Roman" w:cs="Times New Roman"/>
          <w:color w:val="000000" w:themeColor="text1"/>
          <w:sz w:val="24"/>
          <w:szCs w:val="24"/>
        </w:rPr>
        <w:t xml:space="preserve">, S., </w:t>
      </w:r>
      <w:proofErr w:type="spellStart"/>
      <w:r w:rsidRPr="00EB64A0">
        <w:rPr>
          <w:rFonts w:ascii="Times New Roman" w:hAnsi="Times New Roman" w:cs="Times New Roman"/>
          <w:color w:val="000000" w:themeColor="text1"/>
          <w:sz w:val="24"/>
          <w:szCs w:val="24"/>
        </w:rPr>
        <w:t>Mandloi</w:t>
      </w:r>
      <w:proofErr w:type="spellEnd"/>
      <w:r w:rsidRPr="00EB64A0">
        <w:rPr>
          <w:rFonts w:ascii="Times New Roman" w:hAnsi="Times New Roman" w:cs="Times New Roman"/>
          <w:color w:val="000000" w:themeColor="text1"/>
          <w:sz w:val="24"/>
          <w:szCs w:val="24"/>
        </w:rPr>
        <w:t xml:space="preserve">, D. and </w:t>
      </w:r>
      <w:proofErr w:type="spellStart"/>
      <w:r w:rsidRPr="00EB64A0">
        <w:rPr>
          <w:rFonts w:ascii="Times New Roman" w:hAnsi="Times New Roman" w:cs="Times New Roman"/>
          <w:color w:val="000000" w:themeColor="text1"/>
          <w:sz w:val="24"/>
          <w:szCs w:val="24"/>
        </w:rPr>
        <w:t>Sarsodia</w:t>
      </w:r>
      <w:proofErr w:type="spellEnd"/>
      <w:r w:rsidRPr="00EB64A0">
        <w:rPr>
          <w:rFonts w:ascii="Times New Roman" w:hAnsi="Times New Roman" w:cs="Times New Roman"/>
          <w:color w:val="000000" w:themeColor="text1"/>
          <w:sz w:val="24"/>
          <w:szCs w:val="24"/>
        </w:rPr>
        <w:t>, T., 2020. COVID-19 and global commerce: An analysis of FMCG, and retail industries of tomorrow. </w:t>
      </w:r>
      <w:r w:rsidRPr="00EB64A0">
        <w:rPr>
          <w:rFonts w:ascii="Times New Roman" w:hAnsi="Times New Roman" w:cs="Times New Roman"/>
          <w:i/>
          <w:iCs/>
          <w:color w:val="000000" w:themeColor="text1"/>
          <w:sz w:val="24"/>
          <w:szCs w:val="24"/>
        </w:rPr>
        <w:t>International Journal of Current Research and Review</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12</w:t>
      </w:r>
      <w:r w:rsidRPr="00EB64A0">
        <w:rPr>
          <w:rFonts w:ascii="Times New Roman" w:hAnsi="Times New Roman" w:cs="Times New Roman"/>
          <w:color w:val="000000" w:themeColor="text1"/>
          <w:sz w:val="24"/>
          <w:szCs w:val="24"/>
        </w:rPr>
        <w:t>(17), pp.23-31.</w:t>
      </w:r>
    </w:p>
    <w:p w14:paraId="2FF89DAD"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Siagian</w:t>
      </w:r>
      <w:proofErr w:type="spellEnd"/>
      <w:r w:rsidRPr="00EB64A0">
        <w:rPr>
          <w:rFonts w:ascii="Times New Roman" w:hAnsi="Times New Roman" w:cs="Times New Roman"/>
          <w:color w:val="000000" w:themeColor="text1"/>
          <w:sz w:val="24"/>
          <w:szCs w:val="24"/>
        </w:rPr>
        <w:t xml:space="preserve">, H., </w:t>
      </w:r>
      <w:proofErr w:type="spellStart"/>
      <w:r w:rsidRPr="00EB64A0">
        <w:rPr>
          <w:rFonts w:ascii="Times New Roman" w:hAnsi="Times New Roman" w:cs="Times New Roman"/>
          <w:color w:val="000000" w:themeColor="text1"/>
          <w:sz w:val="24"/>
          <w:szCs w:val="24"/>
        </w:rPr>
        <w:t>Tarigan</w:t>
      </w:r>
      <w:proofErr w:type="spellEnd"/>
      <w:r w:rsidRPr="00EB64A0">
        <w:rPr>
          <w:rFonts w:ascii="Times New Roman" w:hAnsi="Times New Roman" w:cs="Times New Roman"/>
          <w:color w:val="000000" w:themeColor="text1"/>
          <w:sz w:val="24"/>
          <w:szCs w:val="24"/>
        </w:rPr>
        <w:t xml:space="preserve">, Z.J.H. and </w:t>
      </w:r>
      <w:proofErr w:type="spellStart"/>
      <w:r w:rsidRPr="00EB64A0">
        <w:rPr>
          <w:rFonts w:ascii="Times New Roman" w:hAnsi="Times New Roman" w:cs="Times New Roman"/>
          <w:color w:val="000000" w:themeColor="text1"/>
          <w:sz w:val="24"/>
          <w:szCs w:val="24"/>
        </w:rPr>
        <w:t>Jie</w:t>
      </w:r>
      <w:proofErr w:type="spellEnd"/>
      <w:r w:rsidRPr="00EB64A0">
        <w:rPr>
          <w:rFonts w:ascii="Times New Roman" w:hAnsi="Times New Roman" w:cs="Times New Roman"/>
          <w:color w:val="000000" w:themeColor="text1"/>
          <w:sz w:val="24"/>
          <w:szCs w:val="24"/>
        </w:rPr>
        <w:t>, F., 2021. Supply chain integration enables resilience, flexibility, and innovation to improve business performance in COVID-19 era. </w:t>
      </w:r>
      <w:r w:rsidRPr="00EB64A0">
        <w:rPr>
          <w:rFonts w:ascii="Times New Roman" w:hAnsi="Times New Roman" w:cs="Times New Roman"/>
          <w:i/>
          <w:iCs/>
          <w:color w:val="000000" w:themeColor="text1"/>
          <w:sz w:val="24"/>
          <w:szCs w:val="24"/>
        </w:rPr>
        <w:t>Sustainability</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13</w:t>
      </w:r>
      <w:r w:rsidRPr="00EB64A0">
        <w:rPr>
          <w:rFonts w:ascii="Times New Roman" w:hAnsi="Times New Roman" w:cs="Times New Roman"/>
          <w:color w:val="000000" w:themeColor="text1"/>
          <w:sz w:val="24"/>
          <w:szCs w:val="24"/>
        </w:rPr>
        <w:t>(9), p.4669.</w:t>
      </w:r>
    </w:p>
    <w:p w14:paraId="6FC5C75E"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Sisodiya</w:t>
      </w:r>
      <w:proofErr w:type="spellEnd"/>
      <w:r w:rsidRPr="00EB64A0">
        <w:rPr>
          <w:rFonts w:ascii="Times New Roman" w:hAnsi="Times New Roman" w:cs="Times New Roman"/>
          <w:color w:val="000000" w:themeColor="text1"/>
          <w:sz w:val="24"/>
          <w:szCs w:val="24"/>
        </w:rPr>
        <w:t>, P. and Sharma, G., 2018. The impact of marketing mix model/elements on consumer buying behaviour: A study of FMCG products in Jaipur City. </w:t>
      </w:r>
      <w:r w:rsidRPr="00EB64A0">
        <w:rPr>
          <w:rFonts w:ascii="Times New Roman" w:hAnsi="Times New Roman" w:cs="Times New Roman"/>
          <w:i/>
          <w:iCs/>
          <w:color w:val="000000" w:themeColor="text1"/>
          <w:sz w:val="24"/>
          <w:szCs w:val="24"/>
        </w:rPr>
        <w:t>International Journal of Technical Research &amp; Science</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3</w:t>
      </w:r>
      <w:r w:rsidRPr="00EB64A0">
        <w:rPr>
          <w:rFonts w:ascii="Times New Roman" w:hAnsi="Times New Roman" w:cs="Times New Roman"/>
          <w:color w:val="000000" w:themeColor="text1"/>
          <w:sz w:val="24"/>
          <w:szCs w:val="24"/>
        </w:rPr>
        <w:t>(1), pp.29-31.</w:t>
      </w:r>
    </w:p>
    <w:p w14:paraId="117E52F8"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Snyder, H., 2019. Literature review as a research methodology: An overview and guidelines. </w:t>
      </w:r>
      <w:r w:rsidRPr="00EB64A0">
        <w:rPr>
          <w:rFonts w:ascii="Times New Roman" w:hAnsi="Times New Roman" w:cs="Times New Roman"/>
          <w:i/>
          <w:iCs/>
          <w:color w:val="000000" w:themeColor="text1"/>
          <w:sz w:val="24"/>
          <w:szCs w:val="24"/>
        </w:rPr>
        <w:t>Journal of business research</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104</w:t>
      </w:r>
      <w:r w:rsidRPr="00EB64A0">
        <w:rPr>
          <w:rFonts w:ascii="Times New Roman" w:hAnsi="Times New Roman" w:cs="Times New Roman"/>
          <w:color w:val="000000" w:themeColor="text1"/>
          <w:sz w:val="24"/>
          <w:szCs w:val="24"/>
        </w:rPr>
        <w:t>, pp.333-339.</w:t>
      </w:r>
    </w:p>
    <w:p w14:paraId="3641A446"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Suresh, A.S., 2018. A Study of Factors influencing buying Behaviour of utilitarian and Hedonic Shoppers: Evidence from FMCG, Sports, </w:t>
      </w:r>
      <w:proofErr w:type="spellStart"/>
      <w:r w:rsidRPr="00EB64A0">
        <w:rPr>
          <w:rFonts w:ascii="Times New Roman" w:hAnsi="Times New Roman" w:cs="Times New Roman"/>
          <w:color w:val="000000" w:themeColor="text1"/>
          <w:sz w:val="24"/>
          <w:szCs w:val="24"/>
        </w:rPr>
        <w:t>Jewelry</w:t>
      </w:r>
      <w:proofErr w:type="spellEnd"/>
      <w:r w:rsidRPr="00EB64A0">
        <w:rPr>
          <w:rFonts w:ascii="Times New Roman" w:hAnsi="Times New Roman" w:cs="Times New Roman"/>
          <w:color w:val="000000" w:themeColor="text1"/>
          <w:sz w:val="24"/>
          <w:szCs w:val="24"/>
        </w:rPr>
        <w:t>, Books and apparels retail formats. </w:t>
      </w:r>
      <w:r w:rsidRPr="00EB64A0">
        <w:rPr>
          <w:rFonts w:ascii="Times New Roman" w:hAnsi="Times New Roman" w:cs="Times New Roman"/>
          <w:i/>
          <w:iCs/>
          <w:color w:val="000000" w:themeColor="text1"/>
          <w:sz w:val="24"/>
          <w:szCs w:val="24"/>
        </w:rPr>
        <w:t>Asian Journal of Management</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9</w:t>
      </w:r>
      <w:r w:rsidRPr="00EB64A0">
        <w:rPr>
          <w:rFonts w:ascii="Times New Roman" w:hAnsi="Times New Roman" w:cs="Times New Roman"/>
          <w:color w:val="000000" w:themeColor="text1"/>
          <w:sz w:val="24"/>
          <w:szCs w:val="24"/>
        </w:rPr>
        <w:t>(1), pp.507-515.</w:t>
      </w:r>
    </w:p>
    <w:p w14:paraId="0F47E368"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t>Taherdoost</w:t>
      </w:r>
      <w:proofErr w:type="spellEnd"/>
      <w:r w:rsidRPr="00EB64A0">
        <w:rPr>
          <w:rFonts w:ascii="Times New Roman" w:hAnsi="Times New Roman" w:cs="Times New Roman"/>
          <w:color w:val="000000" w:themeColor="text1"/>
          <w:sz w:val="24"/>
          <w:szCs w:val="24"/>
        </w:rPr>
        <w:t>, H., 2016. Sampling methods in research methodology; how to choose a sampling technique for research. </w:t>
      </w:r>
      <w:r w:rsidRPr="00EB64A0">
        <w:rPr>
          <w:rFonts w:ascii="Times New Roman" w:hAnsi="Times New Roman" w:cs="Times New Roman"/>
          <w:i/>
          <w:iCs/>
          <w:color w:val="000000" w:themeColor="text1"/>
          <w:sz w:val="24"/>
          <w:szCs w:val="24"/>
        </w:rPr>
        <w:t>How to Choose a Sampling Technique for Research (April 10, 2016)</w:t>
      </w:r>
      <w:r w:rsidRPr="00EB64A0">
        <w:rPr>
          <w:rFonts w:ascii="Times New Roman" w:hAnsi="Times New Roman" w:cs="Times New Roman"/>
          <w:color w:val="000000" w:themeColor="text1"/>
          <w:sz w:val="24"/>
          <w:szCs w:val="24"/>
        </w:rPr>
        <w:t>.</w:t>
      </w:r>
    </w:p>
    <w:p w14:paraId="53EBB551"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Thakur, V. and Kiran, P., 2021. Impact of the Covid-19 Pandemic Outbreak on Panic Buying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xml:space="preserve"> in the FMCG Sector. </w:t>
      </w:r>
      <w:proofErr w:type="spellStart"/>
      <w:r w:rsidRPr="00EB64A0">
        <w:rPr>
          <w:rFonts w:ascii="Times New Roman" w:hAnsi="Times New Roman" w:cs="Times New Roman"/>
          <w:i/>
          <w:iCs/>
          <w:color w:val="000000" w:themeColor="text1"/>
          <w:sz w:val="24"/>
          <w:szCs w:val="24"/>
        </w:rPr>
        <w:t>Ushus</w:t>
      </w:r>
      <w:proofErr w:type="spellEnd"/>
      <w:r w:rsidRPr="00EB64A0">
        <w:rPr>
          <w:rFonts w:ascii="Times New Roman" w:hAnsi="Times New Roman" w:cs="Times New Roman"/>
          <w:i/>
          <w:iCs/>
          <w:color w:val="000000" w:themeColor="text1"/>
          <w:sz w:val="24"/>
          <w:szCs w:val="24"/>
        </w:rPr>
        <w:t xml:space="preserve"> Journal of Business Management</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20</w:t>
      </w:r>
      <w:r w:rsidRPr="00EB64A0">
        <w:rPr>
          <w:rFonts w:ascii="Times New Roman" w:hAnsi="Times New Roman" w:cs="Times New Roman"/>
          <w:color w:val="000000" w:themeColor="text1"/>
          <w:sz w:val="24"/>
          <w:szCs w:val="24"/>
        </w:rPr>
        <w:t>(2), pp.71-90.</w:t>
      </w:r>
    </w:p>
    <w:p w14:paraId="1497C888" w14:textId="1DA05B99" w:rsidR="00C9043F" w:rsidRPr="00EB64A0" w:rsidRDefault="0020390F" w:rsidP="00C9043F">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Tran</w:t>
      </w:r>
      <w:r w:rsidR="00C9043F" w:rsidRPr="00EB64A0">
        <w:rPr>
          <w:rFonts w:ascii="Times New Roman" w:hAnsi="Times New Roman" w:cs="Times New Roman"/>
          <w:color w:val="000000" w:themeColor="text1"/>
          <w:sz w:val="24"/>
          <w:szCs w:val="24"/>
        </w:rPr>
        <w:t>, T.K.P., 2021. Critical Factors Affecting Masks Purchasing Intention of Consumers During COVID-19 Pandemic: An Empirical Study in Vietnam. The Journal of Asian Finance, Economics and Business, 8(5), pp.1011-1017.</w:t>
      </w:r>
    </w:p>
    <w:p w14:paraId="1DF4D6A9" w14:textId="77777777" w:rsidR="00C9043F" w:rsidRPr="00EB64A0" w:rsidRDefault="00C9043F" w:rsidP="00CE0C63">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Trivedi, J.P., 2018. Measuring the effect of consumer ethnocentrism and consumer beliefs for herbal products on brand loyalty: a study of Indian FMCG sector. </w:t>
      </w:r>
      <w:r w:rsidRPr="00EB64A0">
        <w:rPr>
          <w:rFonts w:ascii="Times New Roman" w:hAnsi="Times New Roman" w:cs="Times New Roman"/>
          <w:i/>
          <w:iCs/>
          <w:color w:val="000000" w:themeColor="text1"/>
          <w:sz w:val="24"/>
          <w:szCs w:val="24"/>
        </w:rPr>
        <w:t>International Journal of Indian Culture and Business Management</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16</w:t>
      </w:r>
      <w:r w:rsidRPr="00EB64A0">
        <w:rPr>
          <w:rFonts w:ascii="Times New Roman" w:hAnsi="Times New Roman" w:cs="Times New Roman"/>
          <w:color w:val="000000" w:themeColor="text1"/>
          <w:sz w:val="24"/>
          <w:szCs w:val="24"/>
        </w:rPr>
        <w:t>(3), pp.323-338.</w:t>
      </w:r>
    </w:p>
    <w:p w14:paraId="54DBCF49" w14:textId="77777777" w:rsidR="00C9043F" w:rsidRPr="00EB64A0" w:rsidRDefault="00C9043F" w:rsidP="007F70EE">
      <w:pPr>
        <w:spacing w:line="360" w:lineRule="auto"/>
        <w:ind w:left="720" w:hanging="720"/>
        <w:jc w:val="both"/>
        <w:rPr>
          <w:rFonts w:ascii="Times New Roman" w:hAnsi="Times New Roman" w:cs="Times New Roman"/>
          <w:color w:val="000000" w:themeColor="text1"/>
          <w:sz w:val="24"/>
          <w:szCs w:val="24"/>
        </w:rPr>
      </w:pPr>
      <w:proofErr w:type="spellStart"/>
      <w:r w:rsidRPr="00EB64A0">
        <w:rPr>
          <w:rFonts w:ascii="Times New Roman" w:hAnsi="Times New Roman" w:cs="Times New Roman"/>
          <w:color w:val="000000" w:themeColor="text1"/>
          <w:sz w:val="24"/>
          <w:szCs w:val="24"/>
        </w:rPr>
        <w:lastRenderedPageBreak/>
        <w:t>Vaske</w:t>
      </w:r>
      <w:proofErr w:type="spellEnd"/>
      <w:r w:rsidRPr="00EB64A0">
        <w:rPr>
          <w:rFonts w:ascii="Times New Roman" w:hAnsi="Times New Roman" w:cs="Times New Roman"/>
          <w:color w:val="000000" w:themeColor="text1"/>
          <w:sz w:val="24"/>
          <w:szCs w:val="24"/>
        </w:rPr>
        <w:t xml:space="preserve">, J.J., Beaman, J. and </w:t>
      </w:r>
      <w:proofErr w:type="spellStart"/>
      <w:r w:rsidRPr="00EB64A0">
        <w:rPr>
          <w:rFonts w:ascii="Times New Roman" w:hAnsi="Times New Roman" w:cs="Times New Roman"/>
          <w:color w:val="000000" w:themeColor="text1"/>
          <w:sz w:val="24"/>
          <w:szCs w:val="24"/>
        </w:rPr>
        <w:t>Sponarski</w:t>
      </w:r>
      <w:proofErr w:type="spellEnd"/>
      <w:r w:rsidRPr="00EB64A0">
        <w:rPr>
          <w:rFonts w:ascii="Times New Roman" w:hAnsi="Times New Roman" w:cs="Times New Roman"/>
          <w:color w:val="000000" w:themeColor="text1"/>
          <w:sz w:val="24"/>
          <w:szCs w:val="24"/>
        </w:rPr>
        <w:t>, C.C., 2017. Rethinking internal consistency in Cronbach's alpha. </w:t>
      </w:r>
      <w:r w:rsidRPr="00EB64A0">
        <w:rPr>
          <w:rFonts w:ascii="Times New Roman" w:hAnsi="Times New Roman" w:cs="Times New Roman"/>
          <w:i/>
          <w:iCs/>
          <w:color w:val="000000" w:themeColor="text1"/>
          <w:sz w:val="24"/>
          <w:szCs w:val="24"/>
        </w:rPr>
        <w:t>Leisure Sciences</w:t>
      </w:r>
      <w:r w:rsidRPr="00EB64A0">
        <w:rPr>
          <w:rFonts w:ascii="Times New Roman" w:hAnsi="Times New Roman" w:cs="Times New Roman"/>
          <w:color w:val="000000" w:themeColor="text1"/>
          <w:sz w:val="24"/>
          <w:szCs w:val="24"/>
        </w:rPr>
        <w:t>, </w:t>
      </w:r>
      <w:r w:rsidRPr="00EB64A0">
        <w:rPr>
          <w:rFonts w:ascii="Times New Roman" w:hAnsi="Times New Roman" w:cs="Times New Roman"/>
          <w:i/>
          <w:iCs/>
          <w:color w:val="000000" w:themeColor="text1"/>
          <w:sz w:val="24"/>
          <w:szCs w:val="24"/>
        </w:rPr>
        <w:t>39</w:t>
      </w:r>
      <w:r w:rsidRPr="00EB64A0">
        <w:rPr>
          <w:rFonts w:ascii="Times New Roman" w:hAnsi="Times New Roman" w:cs="Times New Roman"/>
          <w:color w:val="000000" w:themeColor="text1"/>
          <w:sz w:val="24"/>
          <w:szCs w:val="24"/>
        </w:rPr>
        <w:t>(2), pp.163-173.</w:t>
      </w:r>
    </w:p>
    <w:p w14:paraId="0FABFEB6" w14:textId="77777777" w:rsidR="00C9043F" w:rsidRPr="00EB64A0" w:rsidRDefault="00C9043F" w:rsidP="007B12F1">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Walter, M. and Andersen, C., 2016. </w:t>
      </w:r>
      <w:r w:rsidRPr="00EB64A0">
        <w:rPr>
          <w:rFonts w:ascii="Times New Roman" w:hAnsi="Times New Roman" w:cs="Times New Roman"/>
          <w:i/>
          <w:iCs/>
          <w:color w:val="000000" w:themeColor="text1"/>
          <w:sz w:val="24"/>
          <w:szCs w:val="24"/>
        </w:rPr>
        <w:t>Indigenous statistics: A quantitative research methodology</w:t>
      </w:r>
      <w:r w:rsidRPr="00EB64A0">
        <w:rPr>
          <w:rFonts w:ascii="Times New Roman" w:hAnsi="Times New Roman" w:cs="Times New Roman"/>
          <w:color w:val="000000" w:themeColor="text1"/>
          <w:sz w:val="24"/>
          <w:szCs w:val="24"/>
        </w:rPr>
        <w:t>. Routledge.</w:t>
      </w:r>
    </w:p>
    <w:p w14:paraId="545741C4" w14:textId="77777777" w:rsidR="00C9043F" w:rsidRPr="00EB64A0" w:rsidRDefault="00C9043F" w:rsidP="00C9043F">
      <w:pPr>
        <w:spacing w:line="360" w:lineRule="auto"/>
        <w:ind w:left="720" w:hanging="720"/>
        <w:jc w:val="both"/>
        <w:rPr>
          <w:rFonts w:ascii="Times New Roman" w:hAnsi="Times New Roman" w:cs="Times New Roman"/>
          <w:color w:val="000000" w:themeColor="text1"/>
          <w:sz w:val="24"/>
          <w:szCs w:val="24"/>
        </w:rPr>
      </w:pPr>
      <w:r w:rsidRPr="00EB64A0">
        <w:rPr>
          <w:rFonts w:ascii="Times New Roman" w:hAnsi="Times New Roman" w:cs="Times New Roman"/>
          <w:color w:val="000000" w:themeColor="text1"/>
          <w:sz w:val="24"/>
          <w:szCs w:val="24"/>
        </w:rPr>
        <w:t xml:space="preserve">Wang, C., Pan, R., Wan, X., Tan, Y., Xu, L., McIntyre, R.S., Choo, F.N., Tran, B., Ho, R., Sharma, V.K. and Ho, C., 2020. A longitudinal study on the mental health of general population during the COVID-19 epidemic in China. Brain, </w:t>
      </w:r>
      <w:proofErr w:type="spellStart"/>
      <w:r w:rsidRPr="00EB64A0">
        <w:rPr>
          <w:rFonts w:ascii="Times New Roman" w:hAnsi="Times New Roman" w:cs="Times New Roman"/>
          <w:color w:val="000000" w:themeColor="text1"/>
          <w:sz w:val="24"/>
          <w:szCs w:val="24"/>
        </w:rPr>
        <w:t>behavior</w:t>
      </w:r>
      <w:proofErr w:type="spellEnd"/>
      <w:r w:rsidRPr="00EB64A0">
        <w:rPr>
          <w:rFonts w:ascii="Times New Roman" w:hAnsi="Times New Roman" w:cs="Times New Roman"/>
          <w:color w:val="000000" w:themeColor="text1"/>
          <w:sz w:val="24"/>
          <w:szCs w:val="24"/>
        </w:rPr>
        <w:t>, and immunity, 87, pp.40-48.</w:t>
      </w:r>
    </w:p>
    <w:p w14:paraId="7490FBE7" w14:textId="77777777" w:rsidR="00CE0C63" w:rsidRPr="00EB64A0" w:rsidRDefault="00CE0C63" w:rsidP="007B12F1">
      <w:pPr>
        <w:spacing w:line="360" w:lineRule="auto"/>
        <w:ind w:left="720" w:hanging="720"/>
        <w:jc w:val="both"/>
        <w:rPr>
          <w:rFonts w:ascii="Times New Roman" w:hAnsi="Times New Roman" w:cs="Times New Roman"/>
          <w:color w:val="000000" w:themeColor="text1"/>
          <w:sz w:val="24"/>
          <w:szCs w:val="24"/>
        </w:rPr>
      </w:pPr>
    </w:p>
    <w:p w14:paraId="750D0D90" w14:textId="77777777" w:rsidR="007B12F1" w:rsidRPr="00EB64A0" w:rsidRDefault="007B12F1" w:rsidP="007F70EE">
      <w:pPr>
        <w:spacing w:line="360" w:lineRule="auto"/>
        <w:ind w:left="720" w:hanging="720"/>
        <w:jc w:val="both"/>
        <w:rPr>
          <w:rFonts w:ascii="Times New Roman" w:hAnsi="Times New Roman" w:cs="Times New Roman"/>
          <w:color w:val="000000" w:themeColor="text1"/>
          <w:sz w:val="24"/>
          <w:szCs w:val="24"/>
        </w:rPr>
      </w:pPr>
    </w:p>
    <w:p w14:paraId="3C46D9E1" w14:textId="77777777" w:rsidR="00611D13" w:rsidRPr="00EB64A0" w:rsidRDefault="00611D13">
      <w:pPr>
        <w:rPr>
          <w:rFonts w:ascii="Times New Roman" w:hAnsi="Times New Roman" w:cs="Times New Roman"/>
        </w:rPr>
      </w:pPr>
      <w:r w:rsidRPr="00EB64A0">
        <w:rPr>
          <w:rFonts w:ascii="Times New Roman" w:hAnsi="Times New Roman" w:cs="Times New Roman"/>
        </w:rPr>
        <w:br w:type="page"/>
      </w:r>
    </w:p>
    <w:p w14:paraId="50F2FB34" w14:textId="49707675" w:rsidR="00455A42" w:rsidRPr="00EB64A0" w:rsidRDefault="00611D13" w:rsidP="00611D13">
      <w:pPr>
        <w:pStyle w:val="Heading1"/>
        <w:spacing w:before="0" w:line="480" w:lineRule="auto"/>
        <w:jc w:val="center"/>
        <w:rPr>
          <w:rFonts w:ascii="Times New Roman" w:hAnsi="Times New Roman" w:cs="Times New Roman"/>
          <w:b/>
          <w:bCs/>
          <w:color w:val="000000" w:themeColor="text1"/>
          <w:sz w:val="24"/>
          <w:szCs w:val="24"/>
        </w:rPr>
      </w:pPr>
      <w:bookmarkStart w:id="70" w:name="_Toc85019327"/>
      <w:r w:rsidRPr="00EB64A0">
        <w:rPr>
          <w:rFonts w:ascii="Times New Roman" w:hAnsi="Times New Roman" w:cs="Times New Roman"/>
          <w:b/>
          <w:bCs/>
          <w:color w:val="000000" w:themeColor="text1"/>
          <w:sz w:val="24"/>
          <w:szCs w:val="24"/>
        </w:rPr>
        <w:lastRenderedPageBreak/>
        <w:t>Appendices</w:t>
      </w:r>
      <w:bookmarkEnd w:id="70"/>
    </w:p>
    <w:p w14:paraId="7A7D4D27" w14:textId="647CE86B" w:rsidR="00611D13" w:rsidRPr="00EB64A0" w:rsidRDefault="00611D13" w:rsidP="00611D13">
      <w:pPr>
        <w:pStyle w:val="Heading2"/>
        <w:spacing w:line="480" w:lineRule="auto"/>
        <w:jc w:val="both"/>
        <w:rPr>
          <w:rFonts w:ascii="Times New Roman" w:hAnsi="Times New Roman" w:cs="Times New Roman"/>
          <w:b/>
          <w:bCs/>
          <w:color w:val="000000" w:themeColor="text1"/>
          <w:sz w:val="24"/>
          <w:szCs w:val="24"/>
        </w:rPr>
      </w:pPr>
      <w:bookmarkStart w:id="71" w:name="_Toc85019328"/>
      <w:r w:rsidRPr="00EB64A0">
        <w:rPr>
          <w:rFonts w:ascii="Times New Roman" w:hAnsi="Times New Roman" w:cs="Times New Roman"/>
          <w:b/>
          <w:bCs/>
          <w:color w:val="000000" w:themeColor="text1"/>
          <w:sz w:val="24"/>
          <w:szCs w:val="24"/>
        </w:rPr>
        <w:t xml:space="preserve">Appendix 1: </w:t>
      </w:r>
      <w:r w:rsidR="00D7031F" w:rsidRPr="00EB64A0">
        <w:rPr>
          <w:rFonts w:ascii="Times New Roman" w:hAnsi="Times New Roman" w:cs="Times New Roman"/>
          <w:b/>
          <w:bCs/>
          <w:color w:val="000000" w:themeColor="text1"/>
          <w:sz w:val="24"/>
          <w:szCs w:val="24"/>
        </w:rPr>
        <w:t xml:space="preserve">Consent Form and </w:t>
      </w:r>
      <w:r w:rsidRPr="00EB64A0">
        <w:rPr>
          <w:rFonts w:ascii="Times New Roman" w:hAnsi="Times New Roman" w:cs="Times New Roman"/>
          <w:b/>
          <w:bCs/>
          <w:color w:val="000000" w:themeColor="text1"/>
          <w:sz w:val="24"/>
          <w:szCs w:val="24"/>
        </w:rPr>
        <w:t>Survey Questionnaire</w:t>
      </w:r>
      <w:bookmarkEnd w:id="71"/>
    </w:p>
    <w:p w14:paraId="3FAFCFF4" w14:textId="77777777" w:rsidR="00D7031F" w:rsidRPr="00EB64A0" w:rsidRDefault="00D7031F" w:rsidP="00D7031F">
      <w:pPr>
        <w:numPr>
          <w:ilvl w:val="12"/>
          <w:numId w:val="0"/>
        </w:numPr>
        <w:spacing w:after="0" w:line="240" w:lineRule="auto"/>
        <w:jc w:val="center"/>
        <w:rPr>
          <w:rFonts w:ascii="Times New Roman" w:eastAsia="Times New Roman" w:hAnsi="Times New Roman" w:cs="Times New Roman"/>
          <w:b/>
          <w:i/>
          <w:noProof/>
          <w:sz w:val="24"/>
          <w:szCs w:val="24"/>
        </w:rPr>
      </w:pPr>
      <w:r w:rsidRPr="00EB64A0">
        <w:rPr>
          <w:rFonts w:ascii="Times New Roman" w:eastAsia="Times New Roman" w:hAnsi="Times New Roman" w:cs="Times New Roman"/>
          <w:b/>
          <w:i/>
          <w:noProof/>
          <w:sz w:val="24"/>
          <w:szCs w:val="24"/>
        </w:rPr>
        <w:t>Faculty of Business and Law</w:t>
      </w:r>
    </w:p>
    <w:p w14:paraId="56C9A0DA" w14:textId="77777777" w:rsidR="00D7031F" w:rsidRPr="00EB64A0" w:rsidRDefault="00D7031F" w:rsidP="00D7031F">
      <w:pPr>
        <w:numPr>
          <w:ilvl w:val="12"/>
          <w:numId w:val="0"/>
        </w:numPr>
        <w:spacing w:after="0" w:line="240" w:lineRule="auto"/>
        <w:jc w:val="center"/>
        <w:rPr>
          <w:rFonts w:ascii="Times New Roman" w:eastAsia="Times New Roman" w:hAnsi="Times New Roman" w:cs="Times New Roman"/>
          <w:b/>
          <w:sz w:val="24"/>
          <w:szCs w:val="24"/>
        </w:rPr>
      </w:pPr>
    </w:p>
    <w:p w14:paraId="102CA38A" w14:textId="77777777" w:rsidR="00D7031F" w:rsidRPr="00EB64A0" w:rsidRDefault="00D7031F" w:rsidP="00D7031F">
      <w:pPr>
        <w:numPr>
          <w:ilvl w:val="12"/>
          <w:numId w:val="0"/>
        </w:numPr>
        <w:spacing w:after="0" w:line="240" w:lineRule="auto"/>
        <w:jc w:val="center"/>
        <w:rPr>
          <w:rFonts w:ascii="Times New Roman" w:eastAsia="Times New Roman" w:hAnsi="Times New Roman" w:cs="Times New Roman"/>
          <w:b/>
          <w:sz w:val="24"/>
          <w:szCs w:val="24"/>
        </w:rPr>
      </w:pPr>
      <w:r w:rsidRPr="00EB64A0">
        <w:rPr>
          <w:rFonts w:ascii="Times New Roman" w:eastAsia="Times New Roman" w:hAnsi="Times New Roman" w:cs="Times New Roman"/>
          <w:b/>
          <w:sz w:val="24"/>
          <w:szCs w:val="24"/>
        </w:rPr>
        <w:t>CONSENT FORM FOR PROJECT PARTICIPANTS</w:t>
      </w:r>
    </w:p>
    <w:p w14:paraId="1B8A9E88" w14:textId="77777777" w:rsidR="00D7031F" w:rsidRPr="00EB64A0" w:rsidRDefault="00D7031F" w:rsidP="00D7031F">
      <w:pPr>
        <w:rPr>
          <w:rFonts w:ascii="Times New Roman" w:hAnsi="Times New Roman" w:cs="Times New Roman"/>
          <w:b/>
          <w:sz w:val="24"/>
          <w:szCs w:val="24"/>
        </w:rPr>
      </w:pPr>
    </w:p>
    <w:p w14:paraId="2FF08021" w14:textId="77777777" w:rsidR="00D7031F" w:rsidRPr="00EB64A0" w:rsidRDefault="00D7031F" w:rsidP="00D7031F">
      <w:pPr>
        <w:rPr>
          <w:rFonts w:ascii="Times New Roman" w:hAnsi="Times New Roman" w:cs="Times New Roman"/>
          <w:b/>
          <w:sz w:val="24"/>
          <w:szCs w:val="24"/>
        </w:rPr>
      </w:pPr>
      <w:r w:rsidRPr="00EB64A0">
        <w:rPr>
          <w:rFonts w:ascii="Times New Roman" w:hAnsi="Times New Roman" w:cs="Times New Roman"/>
          <w:b/>
          <w:sz w:val="24"/>
          <w:szCs w:val="24"/>
        </w:rPr>
        <w:t>Title of Project:</w:t>
      </w:r>
    </w:p>
    <w:p w14:paraId="387038B9" w14:textId="77777777" w:rsidR="00D7031F" w:rsidRPr="00EB64A0" w:rsidRDefault="00D7031F" w:rsidP="00D7031F">
      <w:pPr>
        <w:spacing w:after="0"/>
        <w:rPr>
          <w:rFonts w:ascii="Times New Roman" w:hAnsi="Times New Roman" w:cs="Times New Roman"/>
          <w:sz w:val="24"/>
          <w:szCs w:val="24"/>
        </w:rPr>
      </w:pPr>
      <w:r w:rsidRPr="00EB64A0">
        <w:rPr>
          <w:rFonts w:ascii="Times New Roman" w:hAnsi="Times New Roman" w:cs="Times New Roman"/>
          <w:sz w:val="24"/>
          <w:szCs w:val="24"/>
        </w:rPr>
        <w:t>Dear Participant:</w:t>
      </w:r>
      <w:r w:rsidRPr="00EB64A0">
        <w:rPr>
          <w:rFonts w:ascii="Times New Roman" w:hAnsi="Times New Roman" w:cs="Times New Roman"/>
          <w:sz w:val="24"/>
          <w:szCs w:val="24"/>
        </w:rPr>
        <w:br/>
        <w:t>You will be given a copy of this Consent Form to keep and refer to at any time.</w:t>
      </w:r>
    </w:p>
    <w:p w14:paraId="443CD6AA" w14:textId="77777777" w:rsidR="00D7031F" w:rsidRPr="00EB64A0" w:rsidRDefault="00D7031F" w:rsidP="00D7031F">
      <w:pPr>
        <w:spacing w:after="0"/>
        <w:rPr>
          <w:rFonts w:ascii="Times New Roman" w:hAnsi="Times New Roman" w:cs="Times New Roman"/>
          <w:sz w:val="24"/>
          <w:szCs w:val="24"/>
        </w:rPr>
      </w:pPr>
      <w:r w:rsidRPr="00EB64A0">
        <w:rPr>
          <w:rFonts w:ascii="Times New Roman" w:hAnsi="Times New Roman" w:cs="Times New Roman"/>
          <w:sz w:val="24"/>
          <w:szCs w:val="24"/>
        </w:rPr>
        <w:t xml:space="preserve">Tick the appropriate column for each item if your answer is “yes” or “no” </w:t>
      </w:r>
    </w:p>
    <w:p w14:paraId="6D042035" w14:textId="77777777" w:rsidR="00D7031F" w:rsidRPr="00EB64A0" w:rsidRDefault="00D7031F" w:rsidP="00D7031F">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24"/>
        <w:gridCol w:w="3984"/>
        <w:gridCol w:w="2254"/>
        <w:gridCol w:w="2254"/>
      </w:tblGrid>
      <w:tr w:rsidR="00D7031F" w:rsidRPr="00EB64A0" w14:paraId="3F3BE29C" w14:textId="77777777" w:rsidTr="00D7031F">
        <w:trPr>
          <w:tblHeader/>
        </w:trPr>
        <w:tc>
          <w:tcPr>
            <w:tcW w:w="524" w:type="dxa"/>
            <w:tcBorders>
              <w:top w:val="single" w:sz="4" w:space="0" w:color="auto"/>
              <w:left w:val="single" w:sz="4" w:space="0" w:color="auto"/>
              <w:bottom w:val="single" w:sz="4" w:space="0" w:color="auto"/>
              <w:right w:val="single" w:sz="4" w:space="0" w:color="auto"/>
            </w:tcBorders>
          </w:tcPr>
          <w:p w14:paraId="52547309" w14:textId="77777777" w:rsidR="00D7031F" w:rsidRPr="00EB64A0" w:rsidRDefault="00D7031F">
            <w:pPr>
              <w:rPr>
                <w:rFonts w:ascii="Times New Roman" w:hAnsi="Times New Roman" w:cs="Times New Roman"/>
                <w:b/>
                <w:sz w:val="24"/>
                <w:szCs w:val="24"/>
              </w:rPr>
            </w:pPr>
          </w:p>
        </w:tc>
        <w:tc>
          <w:tcPr>
            <w:tcW w:w="3984" w:type="dxa"/>
            <w:tcBorders>
              <w:top w:val="single" w:sz="4" w:space="0" w:color="auto"/>
              <w:left w:val="single" w:sz="4" w:space="0" w:color="auto"/>
              <w:bottom w:val="single" w:sz="4" w:space="0" w:color="auto"/>
              <w:right w:val="single" w:sz="4" w:space="0" w:color="auto"/>
            </w:tcBorders>
            <w:hideMark/>
          </w:tcPr>
          <w:p w14:paraId="0CCDFBC3" w14:textId="77777777" w:rsidR="00D7031F" w:rsidRPr="00EB64A0" w:rsidRDefault="00D7031F">
            <w:pPr>
              <w:rPr>
                <w:rFonts w:ascii="Times New Roman" w:hAnsi="Times New Roman" w:cs="Times New Roman"/>
                <w:b/>
                <w:sz w:val="24"/>
                <w:szCs w:val="24"/>
              </w:rPr>
            </w:pPr>
            <w:r w:rsidRPr="00EB64A0">
              <w:rPr>
                <w:rFonts w:ascii="Times New Roman" w:hAnsi="Times New Roman" w:cs="Times New Roman"/>
                <w:b/>
                <w:sz w:val="24"/>
                <w:szCs w:val="24"/>
              </w:rPr>
              <w:t>Statement</w:t>
            </w:r>
          </w:p>
        </w:tc>
        <w:tc>
          <w:tcPr>
            <w:tcW w:w="2254" w:type="dxa"/>
            <w:tcBorders>
              <w:top w:val="single" w:sz="4" w:space="0" w:color="auto"/>
              <w:left w:val="single" w:sz="4" w:space="0" w:color="auto"/>
              <w:bottom w:val="single" w:sz="4" w:space="0" w:color="auto"/>
              <w:right w:val="single" w:sz="4" w:space="0" w:color="auto"/>
            </w:tcBorders>
            <w:hideMark/>
          </w:tcPr>
          <w:p w14:paraId="554012FF" w14:textId="77777777" w:rsidR="00D7031F" w:rsidRPr="00EB64A0" w:rsidRDefault="00D7031F">
            <w:pPr>
              <w:jc w:val="center"/>
              <w:rPr>
                <w:rFonts w:ascii="Times New Roman" w:hAnsi="Times New Roman" w:cs="Times New Roman"/>
                <w:b/>
                <w:sz w:val="24"/>
                <w:szCs w:val="24"/>
              </w:rPr>
            </w:pPr>
            <w:r w:rsidRPr="00EB64A0">
              <w:rPr>
                <w:rFonts w:ascii="Times New Roman" w:hAnsi="Times New Roman" w:cs="Times New Roman"/>
                <w:b/>
                <w:sz w:val="24"/>
                <w:szCs w:val="24"/>
              </w:rPr>
              <w:t>YES</w:t>
            </w:r>
          </w:p>
        </w:tc>
        <w:tc>
          <w:tcPr>
            <w:tcW w:w="2254" w:type="dxa"/>
            <w:tcBorders>
              <w:top w:val="single" w:sz="4" w:space="0" w:color="auto"/>
              <w:left w:val="single" w:sz="4" w:space="0" w:color="auto"/>
              <w:bottom w:val="single" w:sz="4" w:space="0" w:color="auto"/>
              <w:right w:val="single" w:sz="4" w:space="0" w:color="auto"/>
            </w:tcBorders>
            <w:hideMark/>
          </w:tcPr>
          <w:p w14:paraId="1625B275" w14:textId="77777777" w:rsidR="00D7031F" w:rsidRPr="00EB64A0" w:rsidRDefault="00D7031F">
            <w:pPr>
              <w:jc w:val="center"/>
              <w:rPr>
                <w:rFonts w:ascii="Times New Roman" w:hAnsi="Times New Roman" w:cs="Times New Roman"/>
                <w:b/>
                <w:sz w:val="24"/>
                <w:szCs w:val="24"/>
              </w:rPr>
            </w:pPr>
            <w:r w:rsidRPr="00EB64A0">
              <w:rPr>
                <w:rFonts w:ascii="Times New Roman" w:hAnsi="Times New Roman" w:cs="Times New Roman"/>
                <w:b/>
                <w:sz w:val="24"/>
                <w:szCs w:val="24"/>
              </w:rPr>
              <w:t>NO</w:t>
            </w:r>
          </w:p>
        </w:tc>
      </w:tr>
      <w:tr w:rsidR="00D7031F" w:rsidRPr="00EB64A0" w14:paraId="36546F96"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777145AC"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1</w:t>
            </w:r>
          </w:p>
        </w:tc>
        <w:tc>
          <w:tcPr>
            <w:tcW w:w="3984" w:type="dxa"/>
            <w:tcBorders>
              <w:top w:val="single" w:sz="4" w:space="0" w:color="auto"/>
              <w:left w:val="single" w:sz="4" w:space="0" w:color="auto"/>
              <w:bottom w:val="single" w:sz="4" w:space="0" w:color="auto"/>
              <w:right w:val="single" w:sz="4" w:space="0" w:color="auto"/>
            </w:tcBorders>
            <w:hideMark/>
          </w:tcPr>
          <w:p w14:paraId="4F8AD0DE"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I have read and understood the Participant Information Sheet and know what the research involves.</w:t>
            </w:r>
          </w:p>
        </w:tc>
        <w:tc>
          <w:tcPr>
            <w:tcW w:w="2254" w:type="dxa"/>
            <w:tcBorders>
              <w:top w:val="single" w:sz="4" w:space="0" w:color="auto"/>
              <w:left w:val="single" w:sz="4" w:space="0" w:color="auto"/>
              <w:bottom w:val="single" w:sz="4" w:space="0" w:color="auto"/>
              <w:right w:val="single" w:sz="4" w:space="0" w:color="auto"/>
            </w:tcBorders>
          </w:tcPr>
          <w:p w14:paraId="1B7BB861"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745D3202" w14:textId="77777777" w:rsidR="00D7031F" w:rsidRPr="00EB64A0" w:rsidRDefault="00D7031F">
            <w:pPr>
              <w:rPr>
                <w:rFonts w:ascii="Times New Roman" w:hAnsi="Times New Roman" w:cs="Times New Roman"/>
                <w:sz w:val="24"/>
                <w:szCs w:val="24"/>
              </w:rPr>
            </w:pPr>
          </w:p>
        </w:tc>
      </w:tr>
      <w:tr w:rsidR="00D7031F" w:rsidRPr="00EB64A0" w14:paraId="36CEB942"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6049A6E1"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2</w:t>
            </w:r>
          </w:p>
        </w:tc>
        <w:tc>
          <w:tcPr>
            <w:tcW w:w="3984" w:type="dxa"/>
            <w:tcBorders>
              <w:top w:val="single" w:sz="4" w:space="0" w:color="auto"/>
              <w:left w:val="single" w:sz="4" w:space="0" w:color="auto"/>
              <w:bottom w:val="single" w:sz="4" w:space="0" w:color="auto"/>
              <w:right w:val="single" w:sz="4" w:space="0" w:color="auto"/>
            </w:tcBorders>
            <w:hideMark/>
          </w:tcPr>
          <w:p w14:paraId="0493FA55" w14:textId="77777777" w:rsidR="00D7031F" w:rsidRPr="00EB64A0" w:rsidRDefault="00D7031F">
            <w:pPr>
              <w:autoSpaceDE w:val="0"/>
              <w:autoSpaceDN w:val="0"/>
              <w:adjustRightInd w:val="0"/>
              <w:rPr>
                <w:rFonts w:ascii="Times New Roman" w:hAnsi="Times New Roman" w:cs="Times New Roman"/>
                <w:bCs/>
                <w:sz w:val="24"/>
                <w:szCs w:val="24"/>
              </w:rPr>
            </w:pPr>
            <w:r w:rsidRPr="00EB64A0">
              <w:rPr>
                <w:rFonts w:ascii="Times New Roman" w:hAnsi="Times New Roman" w:cs="Times New Roman"/>
                <w:bCs/>
                <w:sz w:val="24"/>
                <w:szCs w:val="24"/>
              </w:rPr>
              <w:t>I have been given the opportunity to ask questions about the project and</w:t>
            </w:r>
          </w:p>
          <w:p w14:paraId="3BF73445"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my participation.</w:t>
            </w:r>
          </w:p>
        </w:tc>
        <w:tc>
          <w:tcPr>
            <w:tcW w:w="2254" w:type="dxa"/>
            <w:tcBorders>
              <w:top w:val="single" w:sz="4" w:space="0" w:color="auto"/>
              <w:left w:val="single" w:sz="4" w:space="0" w:color="auto"/>
              <w:bottom w:val="single" w:sz="4" w:space="0" w:color="auto"/>
              <w:right w:val="single" w:sz="4" w:space="0" w:color="auto"/>
            </w:tcBorders>
          </w:tcPr>
          <w:p w14:paraId="159D070C"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442411E1" w14:textId="77777777" w:rsidR="00D7031F" w:rsidRPr="00EB64A0" w:rsidRDefault="00D7031F">
            <w:pPr>
              <w:rPr>
                <w:rFonts w:ascii="Times New Roman" w:hAnsi="Times New Roman" w:cs="Times New Roman"/>
                <w:sz w:val="24"/>
                <w:szCs w:val="24"/>
              </w:rPr>
            </w:pPr>
          </w:p>
        </w:tc>
      </w:tr>
      <w:tr w:rsidR="00D7031F" w:rsidRPr="00EB64A0" w14:paraId="76F56588"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33A5EE9F"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3</w:t>
            </w:r>
          </w:p>
        </w:tc>
        <w:tc>
          <w:tcPr>
            <w:tcW w:w="3984" w:type="dxa"/>
            <w:tcBorders>
              <w:top w:val="single" w:sz="4" w:space="0" w:color="auto"/>
              <w:left w:val="single" w:sz="4" w:space="0" w:color="auto"/>
              <w:bottom w:val="single" w:sz="4" w:space="0" w:color="auto"/>
              <w:right w:val="single" w:sz="4" w:space="0" w:color="auto"/>
            </w:tcBorders>
            <w:hideMark/>
          </w:tcPr>
          <w:p w14:paraId="7FC014D6"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I voluntarily agree to participate in the project</w:t>
            </w:r>
          </w:p>
        </w:tc>
        <w:tc>
          <w:tcPr>
            <w:tcW w:w="2254" w:type="dxa"/>
            <w:tcBorders>
              <w:top w:val="single" w:sz="4" w:space="0" w:color="auto"/>
              <w:left w:val="single" w:sz="4" w:space="0" w:color="auto"/>
              <w:bottom w:val="single" w:sz="4" w:space="0" w:color="auto"/>
              <w:right w:val="single" w:sz="4" w:space="0" w:color="auto"/>
            </w:tcBorders>
          </w:tcPr>
          <w:p w14:paraId="06EC5619"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33AFB667" w14:textId="77777777" w:rsidR="00D7031F" w:rsidRPr="00EB64A0" w:rsidRDefault="00D7031F">
            <w:pPr>
              <w:rPr>
                <w:rFonts w:ascii="Times New Roman" w:hAnsi="Times New Roman" w:cs="Times New Roman"/>
                <w:sz w:val="24"/>
                <w:szCs w:val="24"/>
              </w:rPr>
            </w:pPr>
          </w:p>
        </w:tc>
      </w:tr>
      <w:tr w:rsidR="00D7031F" w:rsidRPr="00EB64A0" w14:paraId="29595276"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3F4503A0"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4</w:t>
            </w:r>
          </w:p>
        </w:tc>
        <w:tc>
          <w:tcPr>
            <w:tcW w:w="3984" w:type="dxa"/>
            <w:tcBorders>
              <w:top w:val="single" w:sz="4" w:space="0" w:color="auto"/>
              <w:left w:val="single" w:sz="4" w:space="0" w:color="auto"/>
              <w:bottom w:val="single" w:sz="4" w:space="0" w:color="auto"/>
              <w:right w:val="single" w:sz="4" w:space="0" w:color="auto"/>
            </w:tcBorders>
            <w:hideMark/>
          </w:tcPr>
          <w:p w14:paraId="55A8D648"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I understand that I have the right to withdraw at any time, without having to explain my reasons for doing so.</w:t>
            </w:r>
          </w:p>
        </w:tc>
        <w:tc>
          <w:tcPr>
            <w:tcW w:w="2254" w:type="dxa"/>
            <w:tcBorders>
              <w:top w:val="single" w:sz="4" w:space="0" w:color="auto"/>
              <w:left w:val="single" w:sz="4" w:space="0" w:color="auto"/>
              <w:bottom w:val="single" w:sz="4" w:space="0" w:color="auto"/>
              <w:right w:val="single" w:sz="4" w:space="0" w:color="auto"/>
            </w:tcBorders>
          </w:tcPr>
          <w:p w14:paraId="49317B19"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0A4C39FD" w14:textId="77777777" w:rsidR="00D7031F" w:rsidRPr="00EB64A0" w:rsidRDefault="00D7031F">
            <w:pPr>
              <w:rPr>
                <w:rFonts w:ascii="Times New Roman" w:hAnsi="Times New Roman" w:cs="Times New Roman"/>
                <w:sz w:val="24"/>
                <w:szCs w:val="24"/>
              </w:rPr>
            </w:pPr>
          </w:p>
        </w:tc>
      </w:tr>
      <w:tr w:rsidR="00D7031F" w:rsidRPr="00EB64A0" w14:paraId="283E3191"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62BD5181"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5</w:t>
            </w:r>
          </w:p>
        </w:tc>
        <w:tc>
          <w:tcPr>
            <w:tcW w:w="3984" w:type="dxa"/>
            <w:tcBorders>
              <w:top w:val="single" w:sz="4" w:space="0" w:color="auto"/>
              <w:left w:val="single" w:sz="4" w:space="0" w:color="auto"/>
              <w:bottom w:val="single" w:sz="4" w:space="0" w:color="auto"/>
              <w:right w:val="single" w:sz="4" w:space="0" w:color="auto"/>
            </w:tcBorders>
            <w:hideMark/>
          </w:tcPr>
          <w:p w14:paraId="13ECBD7F"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The procedures regarding confidentiality have been clearly explained to me</w:t>
            </w:r>
          </w:p>
        </w:tc>
        <w:tc>
          <w:tcPr>
            <w:tcW w:w="2254" w:type="dxa"/>
            <w:tcBorders>
              <w:top w:val="single" w:sz="4" w:space="0" w:color="auto"/>
              <w:left w:val="single" w:sz="4" w:space="0" w:color="auto"/>
              <w:bottom w:val="single" w:sz="4" w:space="0" w:color="auto"/>
              <w:right w:val="single" w:sz="4" w:space="0" w:color="auto"/>
            </w:tcBorders>
          </w:tcPr>
          <w:p w14:paraId="7C2E7FBC"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1EE73DE5" w14:textId="77777777" w:rsidR="00D7031F" w:rsidRPr="00EB64A0" w:rsidRDefault="00D7031F">
            <w:pPr>
              <w:rPr>
                <w:rFonts w:ascii="Times New Roman" w:hAnsi="Times New Roman" w:cs="Times New Roman"/>
                <w:sz w:val="24"/>
                <w:szCs w:val="24"/>
              </w:rPr>
            </w:pPr>
          </w:p>
        </w:tc>
      </w:tr>
      <w:tr w:rsidR="00D7031F" w:rsidRPr="00EB64A0" w14:paraId="60BBD156"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75004411"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6</w:t>
            </w:r>
          </w:p>
        </w:tc>
        <w:tc>
          <w:tcPr>
            <w:tcW w:w="3984" w:type="dxa"/>
            <w:tcBorders>
              <w:top w:val="single" w:sz="4" w:space="0" w:color="auto"/>
              <w:left w:val="single" w:sz="4" w:space="0" w:color="auto"/>
              <w:bottom w:val="single" w:sz="4" w:space="0" w:color="auto"/>
              <w:right w:val="single" w:sz="4" w:space="0" w:color="auto"/>
            </w:tcBorders>
            <w:hideMark/>
          </w:tcPr>
          <w:p w14:paraId="26402974"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I understand and agree that my participation involves taking part in the questionnaire/interviews/focus groups being audio recorded and /or video-taped.</w:t>
            </w:r>
          </w:p>
        </w:tc>
        <w:tc>
          <w:tcPr>
            <w:tcW w:w="2254" w:type="dxa"/>
            <w:tcBorders>
              <w:top w:val="single" w:sz="4" w:space="0" w:color="auto"/>
              <w:left w:val="single" w:sz="4" w:space="0" w:color="auto"/>
              <w:bottom w:val="single" w:sz="4" w:space="0" w:color="auto"/>
              <w:right w:val="single" w:sz="4" w:space="0" w:color="auto"/>
            </w:tcBorders>
          </w:tcPr>
          <w:p w14:paraId="06830290"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6B06035C" w14:textId="77777777" w:rsidR="00D7031F" w:rsidRPr="00EB64A0" w:rsidRDefault="00D7031F">
            <w:pPr>
              <w:rPr>
                <w:rFonts w:ascii="Times New Roman" w:hAnsi="Times New Roman" w:cs="Times New Roman"/>
                <w:sz w:val="24"/>
                <w:szCs w:val="24"/>
              </w:rPr>
            </w:pPr>
          </w:p>
        </w:tc>
      </w:tr>
      <w:tr w:rsidR="00D7031F" w:rsidRPr="00EB64A0" w14:paraId="0623EF97"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205AC642"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7</w:t>
            </w:r>
          </w:p>
        </w:tc>
        <w:tc>
          <w:tcPr>
            <w:tcW w:w="3984" w:type="dxa"/>
            <w:tcBorders>
              <w:top w:val="single" w:sz="4" w:space="0" w:color="auto"/>
              <w:left w:val="single" w:sz="4" w:space="0" w:color="auto"/>
              <w:bottom w:val="single" w:sz="4" w:space="0" w:color="auto"/>
              <w:right w:val="single" w:sz="4" w:space="0" w:color="auto"/>
            </w:tcBorders>
            <w:hideMark/>
          </w:tcPr>
          <w:p w14:paraId="557488AC"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The use of the data in research, publications, sharing and archiving has been explained to me.</w:t>
            </w:r>
          </w:p>
        </w:tc>
        <w:tc>
          <w:tcPr>
            <w:tcW w:w="2254" w:type="dxa"/>
            <w:tcBorders>
              <w:top w:val="single" w:sz="4" w:space="0" w:color="auto"/>
              <w:left w:val="single" w:sz="4" w:space="0" w:color="auto"/>
              <w:bottom w:val="single" w:sz="4" w:space="0" w:color="auto"/>
              <w:right w:val="single" w:sz="4" w:space="0" w:color="auto"/>
            </w:tcBorders>
          </w:tcPr>
          <w:p w14:paraId="72AC1F40"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5037C240" w14:textId="77777777" w:rsidR="00D7031F" w:rsidRPr="00EB64A0" w:rsidRDefault="00D7031F">
            <w:pPr>
              <w:rPr>
                <w:rFonts w:ascii="Times New Roman" w:hAnsi="Times New Roman" w:cs="Times New Roman"/>
                <w:sz w:val="24"/>
                <w:szCs w:val="24"/>
              </w:rPr>
            </w:pPr>
          </w:p>
        </w:tc>
      </w:tr>
      <w:tr w:rsidR="00D7031F" w:rsidRPr="00EB64A0" w14:paraId="4427B6C2"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2BAB1B45"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8</w:t>
            </w:r>
          </w:p>
        </w:tc>
        <w:tc>
          <w:tcPr>
            <w:tcW w:w="3984" w:type="dxa"/>
            <w:tcBorders>
              <w:top w:val="single" w:sz="4" w:space="0" w:color="auto"/>
              <w:left w:val="single" w:sz="4" w:space="0" w:color="auto"/>
              <w:bottom w:val="single" w:sz="4" w:space="0" w:color="auto"/>
              <w:right w:val="single" w:sz="4" w:space="0" w:color="auto"/>
            </w:tcBorders>
            <w:hideMark/>
          </w:tcPr>
          <w:p w14:paraId="5E41EE5F" w14:textId="77777777" w:rsidR="00D7031F" w:rsidRPr="00EB64A0" w:rsidRDefault="00D7031F">
            <w:pPr>
              <w:autoSpaceDE w:val="0"/>
              <w:autoSpaceDN w:val="0"/>
              <w:adjustRightInd w:val="0"/>
              <w:rPr>
                <w:rFonts w:ascii="Times New Roman" w:hAnsi="Times New Roman" w:cs="Times New Roman"/>
                <w:bCs/>
                <w:sz w:val="24"/>
                <w:szCs w:val="24"/>
              </w:rPr>
            </w:pPr>
            <w:r w:rsidRPr="00EB64A0">
              <w:rPr>
                <w:rFonts w:ascii="Times New Roman" w:hAnsi="Times New Roman" w:cs="Times New Roman"/>
                <w:bCs/>
                <w:sz w:val="24"/>
                <w:szCs w:val="24"/>
              </w:rPr>
              <w:t>I understand that the data will be kept at a specialised data centre at the University of Northampton and may be used for articles or reports as an output of this research project, but my confidentiality and anonymity will</w:t>
            </w:r>
          </w:p>
          <w:p w14:paraId="22629738"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bCs/>
                <w:sz w:val="24"/>
                <w:szCs w:val="24"/>
              </w:rPr>
              <w:t>be maintained.</w:t>
            </w:r>
          </w:p>
        </w:tc>
        <w:tc>
          <w:tcPr>
            <w:tcW w:w="2254" w:type="dxa"/>
            <w:tcBorders>
              <w:top w:val="single" w:sz="4" w:space="0" w:color="auto"/>
              <w:left w:val="single" w:sz="4" w:space="0" w:color="auto"/>
              <w:bottom w:val="single" w:sz="4" w:space="0" w:color="auto"/>
              <w:right w:val="single" w:sz="4" w:space="0" w:color="auto"/>
            </w:tcBorders>
          </w:tcPr>
          <w:p w14:paraId="3B4FF79E"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05DB2BB0" w14:textId="77777777" w:rsidR="00D7031F" w:rsidRPr="00EB64A0" w:rsidRDefault="00D7031F">
            <w:pPr>
              <w:rPr>
                <w:rFonts w:ascii="Times New Roman" w:hAnsi="Times New Roman" w:cs="Times New Roman"/>
                <w:sz w:val="24"/>
                <w:szCs w:val="24"/>
              </w:rPr>
            </w:pPr>
          </w:p>
        </w:tc>
      </w:tr>
      <w:tr w:rsidR="00D7031F" w:rsidRPr="00EB64A0" w14:paraId="325921C9"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429B16AE"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lastRenderedPageBreak/>
              <w:t>9</w:t>
            </w:r>
          </w:p>
        </w:tc>
        <w:tc>
          <w:tcPr>
            <w:tcW w:w="3984" w:type="dxa"/>
            <w:tcBorders>
              <w:top w:val="single" w:sz="4" w:space="0" w:color="auto"/>
              <w:left w:val="single" w:sz="4" w:space="0" w:color="auto"/>
              <w:bottom w:val="single" w:sz="4" w:space="0" w:color="auto"/>
              <w:right w:val="single" w:sz="4" w:space="0" w:color="auto"/>
            </w:tcBorders>
            <w:hideMark/>
          </w:tcPr>
          <w:p w14:paraId="52C1E1C2"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I do not want to reveal my identity in this project and in any output of this research and understand that my identity will be kept anonymous.</w:t>
            </w:r>
          </w:p>
        </w:tc>
        <w:tc>
          <w:tcPr>
            <w:tcW w:w="2254" w:type="dxa"/>
            <w:tcBorders>
              <w:top w:val="single" w:sz="4" w:space="0" w:color="auto"/>
              <w:left w:val="single" w:sz="4" w:space="0" w:color="auto"/>
              <w:bottom w:val="single" w:sz="4" w:space="0" w:color="auto"/>
              <w:right w:val="single" w:sz="4" w:space="0" w:color="auto"/>
            </w:tcBorders>
          </w:tcPr>
          <w:p w14:paraId="72FEB36E"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303668A4" w14:textId="77777777" w:rsidR="00D7031F" w:rsidRPr="00EB64A0" w:rsidRDefault="00D7031F">
            <w:pPr>
              <w:rPr>
                <w:rFonts w:ascii="Times New Roman" w:hAnsi="Times New Roman" w:cs="Times New Roman"/>
                <w:sz w:val="24"/>
                <w:szCs w:val="24"/>
              </w:rPr>
            </w:pPr>
          </w:p>
        </w:tc>
      </w:tr>
      <w:tr w:rsidR="00D7031F" w:rsidRPr="00EB64A0" w14:paraId="5E3E8393" w14:textId="77777777" w:rsidTr="00D7031F">
        <w:tc>
          <w:tcPr>
            <w:tcW w:w="524" w:type="dxa"/>
            <w:tcBorders>
              <w:top w:val="single" w:sz="4" w:space="0" w:color="auto"/>
              <w:left w:val="single" w:sz="4" w:space="0" w:color="auto"/>
              <w:bottom w:val="single" w:sz="4" w:space="0" w:color="auto"/>
              <w:right w:val="single" w:sz="4" w:space="0" w:color="auto"/>
            </w:tcBorders>
            <w:hideMark/>
          </w:tcPr>
          <w:p w14:paraId="2071FD6E"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10</w:t>
            </w:r>
          </w:p>
        </w:tc>
        <w:tc>
          <w:tcPr>
            <w:tcW w:w="3984" w:type="dxa"/>
            <w:tcBorders>
              <w:top w:val="single" w:sz="4" w:space="0" w:color="auto"/>
              <w:left w:val="single" w:sz="4" w:space="0" w:color="auto"/>
              <w:bottom w:val="single" w:sz="4" w:space="0" w:color="auto"/>
              <w:right w:val="single" w:sz="4" w:space="0" w:color="auto"/>
            </w:tcBorders>
            <w:hideMark/>
          </w:tcPr>
          <w:p w14:paraId="50141D88" w14:textId="77777777" w:rsidR="00D7031F" w:rsidRPr="00EB64A0" w:rsidRDefault="00D7031F">
            <w:pPr>
              <w:rPr>
                <w:rFonts w:ascii="Times New Roman" w:hAnsi="Times New Roman" w:cs="Times New Roman"/>
                <w:sz w:val="24"/>
                <w:szCs w:val="24"/>
              </w:rPr>
            </w:pPr>
            <w:r w:rsidRPr="00EB64A0">
              <w:rPr>
                <w:rFonts w:ascii="Times New Roman" w:hAnsi="Times New Roman" w:cs="Times New Roman"/>
                <w:sz w:val="24"/>
                <w:szCs w:val="24"/>
              </w:rPr>
              <w:t>I agree to participate in this research procedure as outlined to me above</w:t>
            </w:r>
          </w:p>
        </w:tc>
        <w:tc>
          <w:tcPr>
            <w:tcW w:w="2254" w:type="dxa"/>
            <w:tcBorders>
              <w:top w:val="single" w:sz="4" w:space="0" w:color="auto"/>
              <w:left w:val="single" w:sz="4" w:space="0" w:color="auto"/>
              <w:bottom w:val="single" w:sz="4" w:space="0" w:color="auto"/>
              <w:right w:val="single" w:sz="4" w:space="0" w:color="auto"/>
            </w:tcBorders>
          </w:tcPr>
          <w:p w14:paraId="2EBDC991" w14:textId="77777777" w:rsidR="00D7031F" w:rsidRPr="00EB64A0" w:rsidRDefault="00D7031F">
            <w:pPr>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41EA8D60" w14:textId="77777777" w:rsidR="00D7031F" w:rsidRPr="00EB64A0" w:rsidRDefault="00D7031F">
            <w:pPr>
              <w:rPr>
                <w:rFonts w:ascii="Times New Roman" w:hAnsi="Times New Roman" w:cs="Times New Roman"/>
                <w:sz w:val="24"/>
                <w:szCs w:val="24"/>
              </w:rPr>
            </w:pPr>
          </w:p>
        </w:tc>
      </w:tr>
    </w:tbl>
    <w:p w14:paraId="1F4A873B" w14:textId="77777777" w:rsidR="00D7031F" w:rsidRPr="00EB64A0" w:rsidRDefault="00D7031F" w:rsidP="00D7031F">
      <w:pPr>
        <w:autoSpaceDE w:val="0"/>
        <w:autoSpaceDN w:val="0"/>
        <w:adjustRightInd w:val="0"/>
        <w:spacing w:after="0" w:line="240" w:lineRule="auto"/>
        <w:rPr>
          <w:rFonts w:ascii="Times New Roman" w:hAnsi="Times New Roman" w:cs="Times New Roman"/>
          <w:b/>
          <w:bCs/>
          <w:sz w:val="24"/>
          <w:szCs w:val="24"/>
        </w:rPr>
      </w:pPr>
    </w:p>
    <w:p w14:paraId="09329A55" w14:textId="77777777" w:rsidR="00D7031F" w:rsidRPr="00EB64A0" w:rsidRDefault="00D7031F" w:rsidP="00D7031F">
      <w:pPr>
        <w:spacing w:after="0"/>
        <w:rPr>
          <w:rFonts w:ascii="Times New Roman" w:hAnsi="Times New Roman" w:cs="Times New Roman"/>
          <w:sz w:val="24"/>
          <w:szCs w:val="24"/>
        </w:rPr>
      </w:pPr>
      <w:r w:rsidRPr="00EB64A0">
        <w:rPr>
          <w:rFonts w:ascii="Times New Roman" w:hAnsi="Times New Roman" w:cs="Times New Roman"/>
          <w:sz w:val="24"/>
          <w:szCs w:val="24"/>
        </w:rPr>
        <w:t>Thank you</w:t>
      </w:r>
    </w:p>
    <w:p w14:paraId="755775AF" w14:textId="77777777" w:rsidR="00D7031F" w:rsidRPr="00EB64A0" w:rsidRDefault="00D7031F" w:rsidP="00D7031F">
      <w:pPr>
        <w:spacing w:after="0"/>
        <w:rPr>
          <w:rFonts w:ascii="Times New Roman" w:hAnsi="Times New Roman" w:cs="Times New Roman"/>
          <w:sz w:val="24"/>
          <w:szCs w:val="24"/>
        </w:rPr>
      </w:pPr>
      <w:r w:rsidRPr="00EB64A0">
        <w:rPr>
          <w:rFonts w:ascii="Times New Roman" w:hAnsi="Times New Roman" w:cs="Times New Roman"/>
          <w:sz w:val="24"/>
          <w:szCs w:val="24"/>
        </w:rPr>
        <w:t>Researcher:</w:t>
      </w:r>
    </w:p>
    <w:p w14:paraId="328CE07D" w14:textId="618CFC4A" w:rsidR="00D96996" w:rsidRPr="00EB64A0" w:rsidRDefault="00D96996" w:rsidP="00642EA3">
      <w:pPr>
        <w:spacing w:line="360" w:lineRule="auto"/>
        <w:jc w:val="both"/>
        <w:rPr>
          <w:rFonts w:ascii="Open Sans" w:hAnsi="Open Sans"/>
        </w:rPr>
      </w:pPr>
    </w:p>
    <w:p w14:paraId="78B79DC3" w14:textId="372C3DD9" w:rsidR="00D96996" w:rsidRPr="00EB64A0" w:rsidRDefault="00D96996" w:rsidP="00642EA3">
      <w:pPr>
        <w:spacing w:line="360" w:lineRule="auto"/>
        <w:jc w:val="both"/>
        <w:rPr>
          <w:rFonts w:ascii="Open Sans" w:hAnsi="Open Sans"/>
        </w:rPr>
      </w:pPr>
    </w:p>
    <w:p w14:paraId="374D78FC" w14:textId="32273C81" w:rsidR="00D96996" w:rsidRPr="00EB64A0" w:rsidRDefault="00D96996" w:rsidP="00642EA3">
      <w:pPr>
        <w:spacing w:line="360" w:lineRule="auto"/>
        <w:jc w:val="both"/>
        <w:rPr>
          <w:rFonts w:ascii="Open Sans" w:hAnsi="Open Sans"/>
        </w:rPr>
      </w:pPr>
    </w:p>
    <w:p w14:paraId="2648FC5A" w14:textId="5905DA37" w:rsidR="00D96996" w:rsidRPr="00EB64A0" w:rsidRDefault="00D96996" w:rsidP="00642EA3">
      <w:pPr>
        <w:spacing w:line="360" w:lineRule="auto"/>
        <w:jc w:val="both"/>
        <w:rPr>
          <w:rFonts w:ascii="Open Sans" w:hAnsi="Open Sans"/>
        </w:rPr>
      </w:pPr>
    </w:p>
    <w:p w14:paraId="509161CC" w14:textId="7461A593" w:rsidR="00D96996" w:rsidRPr="00EB64A0" w:rsidRDefault="00D96996" w:rsidP="00642EA3">
      <w:pPr>
        <w:spacing w:line="360" w:lineRule="auto"/>
        <w:jc w:val="both"/>
        <w:rPr>
          <w:rFonts w:ascii="Open Sans" w:hAnsi="Open Sans"/>
        </w:rPr>
      </w:pPr>
    </w:p>
    <w:p w14:paraId="6119E9C4" w14:textId="3A29FDAA" w:rsidR="00D96996" w:rsidRPr="00EB64A0" w:rsidRDefault="00D96996" w:rsidP="00642EA3">
      <w:pPr>
        <w:spacing w:line="360" w:lineRule="auto"/>
        <w:jc w:val="both"/>
        <w:rPr>
          <w:rFonts w:ascii="Open Sans" w:hAnsi="Open Sans"/>
        </w:rPr>
      </w:pPr>
    </w:p>
    <w:p w14:paraId="77F52717" w14:textId="12E99060" w:rsidR="00D96996" w:rsidRPr="00EB64A0" w:rsidRDefault="00D96996" w:rsidP="00642EA3">
      <w:pPr>
        <w:spacing w:line="360" w:lineRule="auto"/>
        <w:jc w:val="both"/>
        <w:rPr>
          <w:rFonts w:ascii="Open Sans" w:hAnsi="Open Sans"/>
        </w:rPr>
      </w:pPr>
    </w:p>
    <w:p w14:paraId="25545F76" w14:textId="30DEE844" w:rsidR="00D96996" w:rsidRPr="00EB64A0" w:rsidRDefault="00D96996" w:rsidP="00642EA3">
      <w:pPr>
        <w:spacing w:line="360" w:lineRule="auto"/>
        <w:jc w:val="both"/>
        <w:rPr>
          <w:rFonts w:ascii="Open Sans" w:hAnsi="Open Sans"/>
        </w:rPr>
      </w:pPr>
    </w:p>
    <w:p w14:paraId="72814D98" w14:textId="658AB8B4" w:rsidR="00D96996" w:rsidRPr="00EB64A0" w:rsidRDefault="00D96996" w:rsidP="00642EA3">
      <w:pPr>
        <w:spacing w:line="360" w:lineRule="auto"/>
        <w:jc w:val="both"/>
        <w:rPr>
          <w:rFonts w:ascii="Open Sans" w:hAnsi="Open Sans"/>
        </w:rPr>
      </w:pPr>
    </w:p>
    <w:p w14:paraId="15DCAE3B" w14:textId="4E14C2EF" w:rsidR="00D96996" w:rsidRPr="00EB64A0" w:rsidRDefault="00D96996" w:rsidP="00642EA3">
      <w:pPr>
        <w:spacing w:line="360" w:lineRule="auto"/>
        <w:jc w:val="both"/>
        <w:rPr>
          <w:rFonts w:ascii="Open Sans" w:hAnsi="Open Sans"/>
        </w:rPr>
      </w:pPr>
    </w:p>
    <w:p w14:paraId="0D8718D4" w14:textId="12D033DE" w:rsidR="00D96996" w:rsidRPr="00EB64A0" w:rsidRDefault="00D96996" w:rsidP="00642EA3">
      <w:pPr>
        <w:spacing w:line="360" w:lineRule="auto"/>
        <w:jc w:val="both"/>
        <w:rPr>
          <w:rFonts w:ascii="Open Sans" w:hAnsi="Open Sans"/>
        </w:rPr>
      </w:pPr>
    </w:p>
    <w:p w14:paraId="58627DA0" w14:textId="557A42E2" w:rsidR="00D96996" w:rsidRPr="00EB64A0" w:rsidRDefault="00D96996" w:rsidP="00642EA3">
      <w:pPr>
        <w:spacing w:line="360" w:lineRule="auto"/>
        <w:jc w:val="both"/>
        <w:rPr>
          <w:rFonts w:ascii="Open Sans" w:hAnsi="Open Sans"/>
        </w:rPr>
      </w:pPr>
    </w:p>
    <w:p w14:paraId="4E64B72F" w14:textId="08D4732C" w:rsidR="00D96996" w:rsidRPr="00EB64A0" w:rsidRDefault="00D96996" w:rsidP="00642EA3">
      <w:pPr>
        <w:spacing w:line="360" w:lineRule="auto"/>
        <w:jc w:val="both"/>
        <w:rPr>
          <w:rFonts w:ascii="Open Sans" w:hAnsi="Open Sans"/>
        </w:rPr>
      </w:pPr>
    </w:p>
    <w:p w14:paraId="59532471" w14:textId="65A9EB80" w:rsidR="00D96996" w:rsidRPr="00EB64A0" w:rsidRDefault="00D96996" w:rsidP="00642EA3">
      <w:pPr>
        <w:spacing w:line="360" w:lineRule="auto"/>
        <w:jc w:val="both"/>
        <w:rPr>
          <w:rFonts w:ascii="Open Sans" w:hAnsi="Open Sans"/>
        </w:rPr>
      </w:pPr>
    </w:p>
    <w:p w14:paraId="42BC6F48" w14:textId="5205F891" w:rsidR="00D96996" w:rsidRPr="00EB64A0" w:rsidRDefault="00D96996" w:rsidP="00642EA3">
      <w:pPr>
        <w:spacing w:line="360" w:lineRule="auto"/>
        <w:jc w:val="both"/>
        <w:rPr>
          <w:rFonts w:ascii="Open Sans" w:hAnsi="Open Sans"/>
        </w:rPr>
      </w:pPr>
    </w:p>
    <w:p w14:paraId="4A1DC398" w14:textId="72E56DCA" w:rsidR="00D96996" w:rsidRPr="00EB64A0" w:rsidRDefault="00D96996" w:rsidP="00642EA3">
      <w:pPr>
        <w:spacing w:line="360" w:lineRule="auto"/>
        <w:jc w:val="both"/>
        <w:rPr>
          <w:rFonts w:ascii="Open Sans" w:hAnsi="Open Sans"/>
        </w:rPr>
      </w:pPr>
    </w:p>
    <w:p w14:paraId="66B1DAD6" w14:textId="77777777" w:rsidR="00D96996" w:rsidRPr="00EB64A0" w:rsidRDefault="00D96996" w:rsidP="00642EA3">
      <w:pPr>
        <w:spacing w:line="360" w:lineRule="auto"/>
        <w:jc w:val="both"/>
        <w:rPr>
          <w:rFonts w:ascii="Times New Roman" w:hAnsi="Times New Roman" w:cs="Times New Roman"/>
        </w:rPr>
      </w:pPr>
    </w:p>
    <w:p w14:paraId="3EFD3FFC" w14:textId="15DC3A13" w:rsidR="00D96996" w:rsidRPr="00EB64A0" w:rsidRDefault="00D96996" w:rsidP="00D96996">
      <w:pPr>
        <w:spacing w:line="360" w:lineRule="auto"/>
        <w:jc w:val="center"/>
        <w:rPr>
          <w:rFonts w:ascii="Times New Roman" w:hAnsi="Times New Roman" w:cs="Times New Roman"/>
          <w:b/>
          <w:bCs/>
        </w:rPr>
      </w:pPr>
      <w:r w:rsidRPr="00EB64A0">
        <w:rPr>
          <w:rFonts w:ascii="Times New Roman" w:hAnsi="Times New Roman" w:cs="Times New Roman"/>
          <w:b/>
          <w:bCs/>
        </w:rPr>
        <w:lastRenderedPageBreak/>
        <w:t>SURVEY QUESTIONNAIRE</w:t>
      </w:r>
    </w:p>
    <w:p w14:paraId="7D87F514" w14:textId="502538B4" w:rsidR="00337DF7" w:rsidRPr="00EB64A0" w:rsidRDefault="00337DF7" w:rsidP="00642EA3">
      <w:pPr>
        <w:spacing w:line="360" w:lineRule="auto"/>
        <w:jc w:val="both"/>
        <w:rPr>
          <w:rFonts w:ascii="Times New Roman" w:hAnsi="Times New Roman" w:cs="Times New Roman"/>
        </w:rPr>
      </w:pPr>
      <w:r w:rsidRPr="00EB64A0">
        <w:rPr>
          <w:rFonts w:ascii="Times New Roman" w:hAnsi="Times New Roman" w:cs="Times New Roman"/>
        </w:rPr>
        <w:t>Dear Respondent,</w:t>
      </w:r>
    </w:p>
    <w:p w14:paraId="63D1F3E1" w14:textId="77777777" w:rsidR="00337DF7" w:rsidRPr="00EB64A0" w:rsidRDefault="00337DF7" w:rsidP="00642EA3">
      <w:pPr>
        <w:spacing w:line="360" w:lineRule="auto"/>
        <w:jc w:val="both"/>
        <w:rPr>
          <w:rFonts w:ascii="Times New Roman" w:hAnsi="Times New Roman" w:cs="Times New Roman"/>
        </w:rPr>
      </w:pPr>
      <w:r w:rsidRPr="00EB64A0">
        <w:rPr>
          <w:rFonts w:ascii="Times New Roman" w:hAnsi="Times New Roman" w:cs="Times New Roman"/>
        </w:rPr>
        <w:t xml:space="preserve">My name is [Student Name] and I am a student at the University of Northampton. I am currently writing my dissertation and, in this sense, I am conducting a research study whose main objective is to </w:t>
      </w:r>
      <w:r w:rsidRPr="00EB64A0">
        <w:rPr>
          <w:rFonts w:ascii="Times New Roman" w:hAnsi="Times New Roman" w:cs="Times New Roman"/>
          <w:b/>
          <w:bCs/>
        </w:rPr>
        <w:t>analyse the effects of the COVID-19 Lockdown on Students’ Intention to Purchase Fast-Moving Consumer Goods (FMCGs)</w:t>
      </w:r>
      <w:r w:rsidRPr="00EB64A0">
        <w:rPr>
          <w:rFonts w:ascii="Times New Roman" w:hAnsi="Times New Roman" w:cs="Times New Roman"/>
        </w:rPr>
        <w:t>. FMCGs can be described as those products that are sold promptly and at a relatively low price. These products can include non-durable household goods like beverages, packaged food, toiletries, hand sanitisers, cosmetics, dry goods, over-the-counter medicines, and other consumables.</w:t>
      </w:r>
    </w:p>
    <w:p w14:paraId="0885E312" w14:textId="77777777" w:rsidR="00337DF7" w:rsidRPr="00EB64A0" w:rsidRDefault="00337DF7" w:rsidP="00642EA3">
      <w:pPr>
        <w:spacing w:line="360" w:lineRule="auto"/>
        <w:jc w:val="both"/>
        <w:rPr>
          <w:rFonts w:ascii="Times New Roman" w:hAnsi="Times New Roman" w:cs="Times New Roman"/>
        </w:rPr>
      </w:pPr>
      <w:r w:rsidRPr="00EB64A0">
        <w:rPr>
          <w:rFonts w:ascii="Times New Roman" w:hAnsi="Times New Roman" w:cs="Times New Roman"/>
        </w:rPr>
        <w:t>Kindly note that the purpose of the survey is strictly related to my dissertation and not related to any other business purposes &amp; issues. Your participation is 100% voluntary, but if you choose to participate in this study, it will be of great support to my studies. Your participation is anonymous, and all information provided is confidential. Questionnaires will be analysed at an aggregate level to get a global view of the students’ purchase intentions regarding FMCG products during the Covid-19 pandemic and no questionnaire will be singled out. The questionnaire should take about 15 minutes to answer. Finally, please also note that you have the right to withdraw from participating in this study at any point while filling in this questionnaire.</w:t>
      </w:r>
    </w:p>
    <w:p w14:paraId="1364E556" w14:textId="77777777" w:rsidR="00337DF7" w:rsidRPr="00EB64A0" w:rsidRDefault="00337DF7" w:rsidP="00642EA3">
      <w:pPr>
        <w:spacing w:line="360" w:lineRule="auto"/>
        <w:jc w:val="both"/>
        <w:rPr>
          <w:rFonts w:ascii="Times New Roman" w:hAnsi="Times New Roman" w:cs="Times New Roman"/>
          <w:sz w:val="24"/>
          <w:szCs w:val="24"/>
        </w:rPr>
      </w:pPr>
      <w:r w:rsidRPr="00EB64A0">
        <w:rPr>
          <w:rFonts w:ascii="Times New Roman" w:hAnsi="Times New Roman" w:cs="Times New Roman"/>
          <w:sz w:val="24"/>
          <w:szCs w:val="24"/>
        </w:rPr>
        <w:t>Thank you for your kind assistance.</w:t>
      </w:r>
    </w:p>
    <w:p w14:paraId="20BEC5C6" w14:textId="77777777" w:rsidR="00337DF7" w:rsidRPr="00EB64A0" w:rsidRDefault="00337DF7" w:rsidP="00642EA3">
      <w:pPr>
        <w:pStyle w:val="ListParagraph"/>
        <w:numPr>
          <w:ilvl w:val="0"/>
          <w:numId w:val="1"/>
        </w:numPr>
        <w:jc w:val="both"/>
        <w:rPr>
          <w:rFonts w:ascii="Times New Roman" w:hAnsi="Times New Roman" w:cs="Times New Roman"/>
          <w:b/>
          <w:bCs/>
          <w:sz w:val="24"/>
          <w:szCs w:val="24"/>
        </w:rPr>
      </w:pPr>
      <w:r w:rsidRPr="00EB64A0">
        <w:rPr>
          <w:rFonts w:ascii="Times New Roman" w:hAnsi="Times New Roman" w:cs="Times New Roman"/>
          <w:b/>
          <w:bCs/>
          <w:sz w:val="24"/>
          <w:szCs w:val="24"/>
        </w:rPr>
        <w:t>Gender</w:t>
      </w:r>
    </w:p>
    <w:p w14:paraId="51B5F2E1" w14:textId="77777777" w:rsidR="00337DF7" w:rsidRPr="00EB64A0" w:rsidRDefault="00337DF7" w:rsidP="00642EA3">
      <w:pPr>
        <w:pStyle w:val="ListParagraph"/>
        <w:numPr>
          <w:ilvl w:val="0"/>
          <w:numId w:val="2"/>
        </w:numPr>
        <w:jc w:val="both"/>
        <w:rPr>
          <w:rFonts w:ascii="Times New Roman" w:hAnsi="Times New Roman" w:cs="Times New Roman"/>
          <w:b/>
          <w:bCs/>
          <w:sz w:val="24"/>
          <w:szCs w:val="24"/>
        </w:rPr>
      </w:pPr>
      <w:r w:rsidRPr="00EB64A0">
        <w:rPr>
          <w:rFonts w:ascii="Times New Roman" w:hAnsi="Times New Roman" w:cs="Times New Roman"/>
          <w:sz w:val="24"/>
          <w:szCs w:val="24"/>
        </w:rPr>
        <w:t>Male</w:t>
      </w:r>
    </w:p>
    <w:p w14:paraId="4C33732F" w14:textId="77777777" w:rsidR="00337DF7" w:rsidRPr="00EB64A0" w:rsidRDefault="00337DF7" w:rsidP="00642EA3">
      <w:pPr>
        <w:pStyle w:val="ListParagraph"/>
        <w:numPr>
          <w:ilvl w:val="0"/>
          <w:numId w:val="2"/>
        </w:numPr>
        <w:jc w:val="both"/>
        <w:rPr>
          <w:rFonts w:ascii="Times New Roman" w:hAnsi="Times New Roman" w:cs="Times New Roman"/>
          <w:b/>
          <w:bCs/>
          <w:sz w:val="24"/>
          <w:szCs w:val="24"/>
        </w:rPr>
      </w:pPr>
      <w:r w:rsidRPr="00EB64A0">
        <w:rPr>
          <w:rFonts w:ascii="Times New Roman" w:hAnsi="Times New Roman" w:cs="Times New Roman"/>
          <w:sz w:val="24"/>
          <w:szCs w:val="24"/>
        </w:rPr>
        <w:t>Female</w:t>
      </w:r>
    </w:p>
    <w:p w14:paraId="6CD6BCEB" w14:textId="77777777" w:rsidR="00337DF7" w:rsidRPr="00EB64A0" w:rsidRDefault="00337DF7" w:rsidP="00642EA3">
      <w:pPr>
        <w:pStyle w:val="ListParagraph"/>
        <w:jc w:val="both"/>
        <w:rPr>
          <w:rFonts w:ascii="Times New Roman" w:hAnsi="Times New Roman" w:cs="Times New Roman"/>
          <w:b/>
          <w:bCs/>
          <w:sz w:val="24"/>
          <w:szCs w:val="24"/>
        </w:rPr>
      </w:pPr>
    </w:p>
    <w:p w14:paraId="051A8454" w14:textId="77777777" w:rsidR="00337DF7" w:rsidRPr="00EB64A0" w:rsidRDefault="00337DF7" w:rsidP="00642EA3">
      <w:pPr>
        <w:pStyle w:val="ListParagraph"/>
        <w:numPr>
          <w:ilvl w:val="0"/>
          <w:numId w:val="1"/>
        </w:numPr>
        <w:jc w:val="both"/>
        <w:rPr>
          <w:rFonts w:ascii="Times New Roman" w:hAnsi="Times New Roman" w:cs="Times New Roman"/>
          <w:b/>
          <w:bCs/>
          <w:sz w:val="24"/>
          <w:szCs w:val="24"/>
        </w:rPr>
      </w:pPr>
      <w:r w:rsidRPr="00EB64A0">
        <w:rPr>
          <w:rFonts w:ascii="Times New Roman" w:hAnsi="Times New Roman" w:cs="Times New Roman"/>
          <w:b/>
          <w:bCs/>
          <w:sz w:val="24"/>
          <w:szCs w:val="24"/>
        </w:rPr>
        <w:t>Age</w:t>
      </w:r>
    </w:p>
    <w:p w14:paraId="65532EDB" w14:textId="77777777" w:rsidR="00337DF7" w:rsidRPr="00EB64A0" w:rsidRDefault="00337DF7" w:rsidP="00642EA3">
      <w:pPr>
        <w:pStyle w:val="ListParagraph"/>
        <w:numPr>
          <w:ilvl w:val="0"/>
          <w:numId w:val="3"/>
        </w:numPr>
        <w:jc w:val="both"/>
        <w:rPr>
          <w:rFonts w:ascii="Times New Roman" w:hAnsi="Times New Roman" w:cs="Times New Roman"/>
          <w:b/>
          <w:bCs/>
          <w:sz w:val="24"/>
          <w:szCs w:val="24"/>
        </w:rPr>
      </w:pPr>
      <w:r w:rsidRPr="00EB64A0">
        <w:rPr>
          <w:rFonts w:ascii="Times New Roman" w:hAnsi="Times New Roman" w:cs="Times New Roman"/>
          <w:sz w:val="24"/>
          <w:szCs w:val="24"/>
        </w:rPr>
        <w:t>18 to 25 years</w:t>
      </w:r>
    </w:p>
    <w:p w14:paraId="43396512" w14:textId="44EEEC5F" w:rsidR="00337DF7" w:rsidRPr="00EB64A0" w:rsidRDefault="00337DF7" w:rsidP="00642EA3">
      <w:pPr>
        <w:pStyle w:val="ListParagraph"/>
        <w:numPr>
          <w:ilvl w:val="0"/>
          <w:numId w:val="3"/>
        </w:numPr>
        <w:jc w:val="both"/>
        <w:rPr>
          <w:rFonts w:ascii="Times New Roman" w:hAnsi="Times New Roman" w:cs="Times New Roman"/>
          <w:b/>
          <w:bCs/>
          <w:sz w:val="24"/>
          <w:szCs w:val="24"/>
        </w:rPr>
      </w:pPr>
      <w:r w:rsidRPr="00EB64A0">
        <w:rPr>
          <w:rFonts w:ascii="Times New Roman" w:hAnsi="Times New Roman" w:cs="Times New Roman"/>
          <w:sz w:val="24"/>
          <w:szCs w:val="24"/>
        </w:rPr>
        <w:t>26 to 30</w:t>
      </w:r>
      <w:r w:rsidR="00E81AED" w:rsidRPr="00EB64A0">
        <w:rPr>
          <w:rFonts w:ascii="Times New Roman" w:hAnsi="Times New Roman" w:cs="Times New Roman"/>
          <w:sz w:val="24"/>
          <w:szCs w:val="24"/>
        </w:rPr>
        <w:t xml:space="preserve"> years</w:t>
      </w:r>
    </w:p>
    <w:p w14:paraId="0BE73165" w14:textId="77777777" w:rsidR="00337DF7" w:rsidRPr="00EB64A0" w:rsidRDefault="00337DF7" w:rsidP="00642EA3">
      <w:pPr>
        <w:pStyle w:val="ListParagraph"/>
        <w:numPr>
          <w:ilvl w:val="0"/>
          <w:numId w:val="3"/>
        </w:numPr>
        <w:jc w:val="both"/>
        <w:rPr>
          <w:rFonts w:ascii="Times New Roman" w:hAnsi="Times New Roman" w:cs="Times New Roman"/>
          <w:b/>
          <w:bCs/>
          <w:sz w:val="24"/>
          <w:szCs w:val="24"/>
        </w:rPr>
      </w:pPr>
      <w:r w:rsidRPr="00EB64A0">
        <w:rPr>
          <w:rFonts w:ascii="Times New Roman" w:hAnsi="Times New Roman" w:cs="Times New Roman"/>
          <w:sz w:val="24"/>
          <w:szCs w:val="24"/>
        </w:rPr>
        <w:t>31 to 40 years</w:t>
      </w:r>
    </w:p>
    <w:p w14:paraId="3F5E989A" w14:textId="6492EBBC" w:rsidR="00337DF7" w:rsidRPr="00EB64A0" w:rsidRDefault="00337DF7" w:rsidP="00337DF7">
      <w:pPr>
        <w:pStyle w:val="ListParagraph"/>
        <w:numPr>
          <w:ilvl w:val="0"/>
          <w:numId w:val="3"/>
        </w:numPr>
        <w:jc w:val="both"/>
        <w:rPr>
          <w:rFonts w:ascii="Times New Roman" w:hAnsi="Times New Roman" w:cs="Times New Roman"/>
          <w:sz w:val="24"/>
          <w:szCs w:val="24"/>
        </w:rPr>
      </w:pPr>
      <w:r w:rsidRPr="00EB64A0">
        <w:rPr>
          <w:rFonts w:ascii="Times New Roman" w:hAnsi="Times New Roman" w:cs="Times New Roman"/>
          <w:sz w:val="24"/>
          <w:szCs w:val="24"/>
        </w:rPr>
        <w:t>4</w:t>
      </w:r>
      <w:r w:rsidR="004A0EF0" w:rsidRPr="00EB64A0">
        <w:rPr>
          <w:rFonts w:ascii="Times New Roman" w:hAnsi="Times New Roman" w:cs="Times New Roman"/>
          <w:sz w:val="24"/>
          <w:szCs w:val="24"/>
        </w:rPr>
        <w:t>1</w:t>
      </w:r>
      <w:r w:rsidRPr="00EB64A0">
        <w:rPr>
          <w:rFonts w:ascii="Times New Roman" w:hAnsi="Times New Roman" w:cs="Times New Roman"/>
          <w:sz w:val="24"/>
          <w:szCs w:val="24"/>
        </w:rPr>
        <w:t xml:space="preserve"> years or above</w:t>
      </w:r>
    </w:p>
    <w:p w14:paraId="671B66A0" w14:textId="5C14892C" w:rsidR="00337DF7" w:rsidRPr="00EB64A0" w:rsidRDefault="00337DF7" w:rsidP="00337DF7">
      <w:pPr>
        <w:jc w:val="both"/>
        <w:rPr>
          <w:rFonts w:ascii="Times New Roman" w:hAnsi="Times New Roman" w:cs="Times New Roman"/>
          <w:sz w:val="24"/>
          <w:szCs w:val="24"/>
        </w:rPr>
      </w:pPr>
    </w:p>
    <w:p w14:paraId="1ADF431D" w14:textId="021E791E" w:rsidR="00337DF7" w:rsidRPr="00EB64A0" w:rsidRDefault="00337DF7" w:rsidP="00337DF7">
      <w:pPr>
        <w:jc w:val="both"/>
        <w:rPr>
          <w:rFonts w:ascii="Times New Roman" w:hAnsi="Times New Roman" w:cs="Times New Roman"/>
          <w:sz w:val="24"/>
          <w:szCs w:val="24"/>
        </w:rPr>
      </w:pPr>
    </w:p>
    <w:p w14:paraId="6619359C" w14:textId="702A86FA" w:rsidR="00337DF7" w:rsidRPr="00EB64A0" w:rsidRDefault="00337DF7" w:rsidP="00337DF7">
      <w:pPr>
        <w:jc w:val="both"/>
        <w:rPr>
          <w:rFonts w:ascii="Times New Roman" w:hAnsi="Times New Roman" w:cs="Times New Roman"/>
          <w:sz w:val="24"/>
          <w:szCs w:val="24"/>
        </w:rPr>
      </w:pPr>
    </w:p>
    <w:p w14:paraId="2A89057B" w14:textId="5F0DBF7F" w:rsidR="00337DF7" w:rsidRPr="00EB64A0" w:rsidRDefault="00337DF7" w:rsidP="00337DF7">
      <w:pPr>
        <w:jc w:val="both"/>
        <w:rPr>
          <w:rFonts w:ascii="Times New Roman" w:hAnsi="Times New Roman" w:cs="Times New Roman"/>
          <w:sz w:val="24"/>
          <w:szCs w:val="24"/>
        </w:rPr>
      </w:pPr>
    </w:p>
    <w:p w14:paraId="2D784919" w14:textId="77777777" w:rsidR="008232A3" w:rsidRPr="00EB64A0" w:rsidRDefault="008232A3" w:rsidP="00337DF7">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35"/>
        <w:gridCol w:w="1152"/>
        <w:gridCol w:w="829"/>
        <w:gridCol w:w="1010"/>
        <w:gridCol w:w="1109"/>
        <w:gridCol w:w="1115"/>
      </w:tblGrid>
      <w:tr w:rsidR="00973091" w:rsidRPr="00EB64A0" w14:paraId="4864718B" w14:textId="77777777" w:rsidTr="0063675C">
        <w:tc>
          <w:tcPr>
            <w:tcW w:w="4135" w:type="dxa"/>
            <w:shd w:val="clear" w:color="auto" w:fill="D9E2F3" w:themeFill="accent1" w:themeFillTint="33"/>
          </w:tcPr>
          <w:p w14:paraId="18F50A3E" w14:textId="58812B73" w:rsidR="00973091" w:rsidRPr="00EB64A0" w:rsidRDefault="000916B2" w:rsidP="00973091">
            <w:pPr>
              <w:rPr>
                <w:rFonts w:ascii="Times New Roman" w:hAnsi="Times New Roman" w:cs="Times New Roman"/>
                <w:b/>
                <w:bCs/>
                <w:sz w:val="24"/>
                <w:szCs w:val="24"/>
              </w:rPr>
            </w:pPr>
            <w:r w:rsidRPr="00EB64A0">
              <w:rPr>
                <w:rFonts w:ascii="Times New Roman" w:hAnsi="Times New Roman" w:cs="Times New Roman"/>
                <w:b/>
                <w:bCs/>
                <w:sz w:val="24"/>
                <w:szCs w:val="24"/>
              </w:rPr>
              <w:lastRenderedPageBreak/>
              <w:t>Attitude</w:t>
            </w:r>
            <w:r w:rsidR="007F70EE" w:rsidRPr="00EB64A0">
              <w:rPr>
                <w:rFonts w:ascii="Times New Roman" w:hAnsi="Times New Roman" w:cs="Times New Roman"/>
                <w:b/>
                <w:bCs/>
                <w:sz w:val="24"/>
                <w:szCs w:val="24"/>
              </w:rPr>
              <w:t xml:space="preserve"> </w:t>
            </w:r>
            <w:r w:rsidR="007F70EE" w:rsidRPr="00EB64A0">
              <w:rPr>
                <w:rFonts w:ascii="Times New Roman" w:hAnsi="Times New Roman" w:cs="Times New Roman"/>
                <w:sz w:val="24"/>
                <w:szCs w:val="24"/>
              </w:rPr>
              <w:t>(Alexa et al., 202</w:t>
            </w:r>
            <w:r w:rsidR="002945B4" w:rsidRPr="00EB64A0">
              <w:rPr>
                <w:rFonts w:ascii="Times New Roman" w:hAnsi="Times New Roman" w:cs="Times New Roman"/>
                <w:sz w:val="24"/>
                <w:szCs w:val="24"/>
              </w:rPr>
              <w:t>1</w:t>
            </w:r>
            <w:r w:rsidR="007F70EE" w:rsidRPr="00EB64A0">
              <w:rPr>
                <w:rFonts w:ascii="Times New Roman" w:hAnsi="Times New Roman" w:cs="Times New Roman"/>
                <w:sz w:val="24"/>
                <w:szCs w:val="24"/>
              </w:rPr>
              <w:t xml:space="preserve">; </w:t>
            </w:r>
            <w:proofErr w:type="spellStart"/>
            <w:r w:rsidR="007F70EE" w:rsidRPr="00EB64A0">
              <w:rPr>
                <w:rFonts w:ascii="Times New Roman" w:hAnsi="Times New Roman" w:cs="Times New Roman"/>
                <w:sz w:val="24"/>
                <w:szCs w:val="24"/>
              </w:rPr>
              <w:t>Hebeshy</w:t>
            </w:r>
            <w:proofErr w:type="spellEnd"/>
            <w:r w:rsidR="007F70EE" w:rsidRPr="00EB64A0">
              <w:rPr>
                <w:rFonts w:ascii="Times New Roman" w:hAnsi="Times New Roman" w:cs="Times New Roman"/>
                <w:sz w:val="24"/>
                <w:szCs w:val="24"/>
              </w:rPr>
              <w:t>, 2018; Flowers et al., 2017</w:t>
            </w:r>
            <w:r w:rsidR="002945B4" w:rsidRPr="00EB64A0">
              <w:rPr>
                <w:rFonts w:ascii="Times New Roman" w:hAnsi="Times New Roman" w:cs="Times New Roman"/>
                <w:sz w:val="24"/>
                <w:szCs w:val="24"/>
              </w:rPr>
              <w:t>; Gibson et al., 2021;</w:t>
            </w:r>
            <w:r w:rsidR="002945B4" w:rsidRPr="00EB64A0">
              <w:rPr>
                <w:rFonts w:ascii="Times New Roman" w:hAnsi="Times New Roman" w:cs="Times New Roman"/>
              </w:rPr>
              <w:t xml:space="preserve"> </w:t>
            </w:r>
            <w:proofErr w:type="spellStart"/>
            <w:r w:rsidR="002945B4" w:rsidRPr="00EB64A0">
              <w:rPr>
                <w:rFonts w:ascii="Times New Roman" w:hAnsi="Times New Roman" w:cs="Times New Roman"/>
                <w:sz w:val="24"/>
                <w:szCs w:val="24"/>
              </w:rPr>
              <w:t>Lehberger</w:t>
            </w:r>
            <w:proofErr w:type="spellEnd"/>
            <w:r w:rsidR="002945B4" w:rsidRPr="00EB64A0">
              <w:rPr>
                <w:rFonts w:ascii="Times New Roman" w:hAnsi="Times New Roman" w:cs="Times New Roman"/>
                <w:sz w:val="24"/>
                <w:szCs w:val="24"/>
              </w:rPr>
              <w:t xml:space="preserve"> et al., 2021</w:t>
            </w:r>
            <w:r w:rsidR="00F974B7" w:rsidRPr="00EB64A0">
              <w:rPr>
                <w:rFonts w:ascii="Times New Roman" w:hAnsi="Times New Roman" w:cs="Times New Roman"/>
                <w:sz w:val="24"/>
                <w:szCs w:val="24"/>
              </w:rPr>
              <w:t>)</w:t>
            </w:r>
          </w:p>
        </w:tc>
        <w:tc>
          <w:tcPr>
            <w:tcW w:w="1152" w:type="dxa"/>
            <w:shd w:val="clear" w:color="auto" w:fill="D9E2F3" w:themeFill="accent1" w:themeFillTint="33"/>
          </w:tcPr>
          <w:p w14:paraId="0B96AF96" w14:textId="5EE717E0" w:rsidR="00973091" w:rsidRPr="00EB64A0" w:rsidRDefault="00973091" w:rsidP="00973091">
            <w:pPr>
              <w:jc w:val="center"/>
              <w:rPr>
                <w:rFonts w:ascii="Times New Roman" w:hAnsi="Times New Roman" w:cs="Times New Roman"/>
                <w:b/>
                <w:bCs/>
                <w:sz w:val="24"/>
                <w:szCs w:val="24"/>
              </w:rPr>
            </w:pPr>
            <w:r w:rsidRPr="00EB64A0">
              <w:rPr>
                <w:rFonts w:ascii="Times New Roman" w:hAnsi="Times New Roman" w:cs="Times New Roman"/>
                <w:b/>
                <w:bCs/>
                <w:sz w:val="24"/>
                <w:szCs w:val="24"/>
              </w:rPr>
              <w:t>Strongly Agree</w:t>
            </w:r>
          </w:p>
        </w:tc>
        <w:tc>
          <w:tcPr>
            <w:tcW w:w="829" w:type="dxa"/>
            <w:shd w:val="clear" w:color="auto" w:fill="D9E2F3" w:themeFill="accent1" w:themeFillTint="33"/>
          </w:tcPr>
          <w:p w14:paraId="2EDAD6C6" w14:textId="628BCD55" w:rsidR="00973091" w:rsidRPr="00EB64A0" w:rsidRDefault="00973091" w:rsidP="00973091">
            <w:pPr>
              <w:jc w:val="center"/>
              <w:rPr>
                <w:rFonts w:ascii="Times New Roman" w:hAnsi="Times New Roman" w:cs="Times New Roman"/>
                <w:b/>
                <w:bCs/>
                <w:sz w:val="24"/>
                <w:szCs w:val="24"/>
              </w:rPr>
            </w:pPr>
            <w:r w:rsidRPr="00EB64A0">
              <w:rPr>
                <w:rFonts w:ascii="Times New Roman" w:hAnsi="Times New Roman" w:cs="Times New Roman"/>
                <w:b/>
                <w:bCs/>
                <w:sz w:val="24"/>
                <w:szCs w:val="24"/>
              </w:rPr>
              <w:t>Agree</w:t>
            </w:r>
          </w:p>
        </w:tc>
        <w:tc>
          <w:tcPr>
            <w:tcW w:w="1010" w:type="dxa"/>
            <w:shd w:val="clear" w:color="auto" w:fill="D9E2F3" w:themeFill="accent1" w:themeFillTint="33"/>
          </w:tcPr>
          <w:p w14:paraId="1C6E3622" w14:textId="2851115E" w:rsidR="00973091" w:rsidRPr="00EB64A0" w:rsidRDefault="00973091" w:rsidP="00973091">
            <w:pPr>
              <w:jc w:val="center"/>
              <w:rPr>
                <w:rFonts w:ascii="Times New Roman" w:hAnsi="Times New Roman" w:cs="Times New Roman"/>
                <w:b/>
                <w:bCs/>
                <w:sz w:val="24"/>
                <w:szCs w:val="24"/>
              </w:rPr>
            </w:pPr>
            <w:r w:rsidRPr="00EB64A0">
              <w:rPr>
                <w:rFonts w:ascii="Times New Roman" w:hAnsi="Times New Roman" w:cs="Times New Roman"/>
                <w:b/>
                <w:bCs/>
                <w:sz w:val="24"/>
                <w:szCs w:val="24"/>
              </w:rPr>
              <w:t>Neutral</w:t>
            </w:r>
          </w:p>
        </w:tc>
        <w:tc>
          <w:tcPr>
            <w:tcW w:w="1109" w:type="dxa"/>
            <w:shd w:val="clear" w:color="auto" w:fill="D9E2F3" w:themeFill="accent1" w:themeFillTint="33"/>
          </w:tcPr>
          <w:p w14:paraId="4B1F85C6" w14:textId="491414AC" w:rsidR="00973091" w:rsidRPr="00EB64A0" w:rsidRDefault="00973091" w:rsidP="00973091">
            <w:pPr>
              <w:jc w:val="center"/>
              <w:rPr>
                <w:rFonts w:ascii="Times New Roman" w:hAnsi="Times New Roman" w:cs="Times New Roman"/>
                <w:b/>
                <w:bCs/>
                <w:sz w:val="24"/>
                <w:szCs w:val="24"/>
              </w:rPr>
            </w:pPr>
            <w:r w:rsidRPr="00EB64A0">
              <w:rPr>
                <w:rFonts w:ascii="Times New Roman" w:hAnsi="Times New Roman" w:cs="Times New Roman"/>
                <w:b/>
                <w:bCs/>
                <w:sz w:val="24"/>
                <w:szCs w:val="24"/>
              </w:rPr>
              <w:t>Disagree</w:t>
            </w:r>
          </w:p>
        </w:tc>
        <w:tc>
          <w:tcPr>
            <w:tcW w:w="1115" w:type="dxa"/>
            <w:shd w:val="clear" w:color="auto" w:fill="D9E2F3" w:themeFill="accent1" w:themeFillTint="33"/>
          </w:tcPr>
          <w:p w14:paraId="135BEB74" w14:textId="2269D5F0" w:rsidR="00973091" w:rsidRPr="00EB64A0" w:rsidRDefault="00973091" w:rsidP="00973091">
            <w:pPr>
              <w:jc w:val="center"/>
              <w:rPr>
                <w:rFonts w:ascii="Times New Roman" w:hAnsi="Times New Roman" w:cs="Times New Roman"/>
                <w:b/>
                <w:bCs/>
                <w:sz w:val="24"/>
                <w:szCs w:val="24"/>
              </w:rPr>
            </w:pPr>
            <w:r w:rsidRPr="00EB64A0">
              <w:rPr>
                <w:rFonts w:ascii="Times New Roman" w:hAnsi="Times New Roman" w:cs="Times New Roman"/>
                <w:b/>
                <w:bCs/>
                <w:sz w:val="24"/>
                <w:szCs w:val="24"/>
              </w:rPr>
              <w:t>Strongly Disagree</w:t>
            </w:r>
          </w:p>
        </w:tc>
      </w:tr>
      <w:tr w:rsidR="00E10021" w:rsidRPr="00EB64A0" w14:paraId="06F6D8DA" w14:textId="77777777" w:rsidTr="005F149A">
        <w:tc>
          <w:tcPr>
            <w:tcW w:w="4135" w:type="dxa"/>
          </w:tcPr>
          <w:p w14:paraId="109037D3" w14:textId="2D253288" w:rsidR="00E10021" w:rsidRPr="00EB64A0" w:rsidRDefault="00036C6B" w:rsidP="00036C6B">
            <w:pPr>
              <w:rPr>
                <w:rFonts w:ascii="Times New Roman" w:hAnsi="Times New Roman" w:cs="Times New Roman"/>
                <w:sz w:val="24"/>
                <w:szCs w:val="24"/>
              </w:rPr>
            </w:pPr>
            <w:r w:rsidRPr="00EB64A0">
              <w:rPr>
                <w:rFonts w:ascii="Times New Roman" w:hAnsi="Times New Roman" w:cs="Times New Roman"/>
                <w:b/>
                <w:bCs/>
                <w:sz w:val="24"/>
                <w:szCs w:val="24"/>
              </w:rPr>
              <w:t>1.</w:t>
            </w:r>
            <w:r w:rsidRPr="00EB64A0">
              <w:rPr>
                <w:rFonts w:ascii="Times New Roman" w:hAnsi="Times New Roman" w:cs="Times New Roman"/>
                <w:sz w:val="24"/>
                <w:szCs w:val="24"/>
              </w:rPr>
              <w:t xml:space="preserve"> </w:t>
            </w:r>
            <w:r w:rsidR="005F149A" w:rsidRPr="00EB64A0">
              <w:rPr>
                <w:rFonts w:ascii="Times New Roman" w:hAnsi="Times New Roman" w:cs="Times New Roman"/>
                <w:sz w:val="24"/>
                <w:szCs w:val="24"/>
              </w:rPr>
              <w:t>My purchase behaviour towards buying FMCG products</w:t>
            </w:r>
            <w:r w:rsidR="00742C8D" w:rsidRPr="00EB64A0">
              <w:rPr>
                <w:rFonts w:ascii="Times New Roman" w:hAnsi="Times New Roman" w:cs="Times New Roman"/>
                <w:sz w:val="24"/>
                <w:szCs w:val="24"/>
              </w:rPr>
              <w:t xml:space="preserve"> was significantly changed during the lockdown that was imposed during the Covid-19 pandemic.</w:t>
            </w:r>
          </w:p>
        </w:tc>
        <w:tc>
          <w:tcPr>
            <w:tcW w:w="1152" w:type="dxa"/>
          </w:tcPr>
          <w:p w14:paraId="07BA44E4" w14:textId="6E729F23" w:rsidR="00E10021" w:rsidRPr="00EB64A0" w:rsidRDefault="00742C8D" w:rsidP="00742C8D">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0FF18AE4" w14:textId="3E50036B" w:rsidR="00E10021" w:rsidRPr="00EB64A0" w:rsidRDefault="00742C8D" w:rsidP="00742C8D">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4069F8D0" w14:textId="1E9FE389" w:rsidR="00E10021" w:rsidRPr="00EB64A0" w:rsidRDefault="00742C8D" w:rsidP="00742C8D">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3C7B0EF1" w14:textId="76E8B311" w:rsidR="00E10021" w:rsidRPr="00EB64A0" w:rsidRDefault="00742C8D" w:rsidP="00742C8D">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57F9030C" w14:textId="582A8B23" w:rsidR="00E10021" w:rsidRPr="00EB64A0" w:rsidRDefault="00742C8D" w:rsidP="00742C8D">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C7460D" w:rsidRPr="00EB64A0" w14:paraId="656C9C62" w14:textId="77777777" w:rsidTr="005F149A">
        <w:tc>
          <w:tcPr>
            <w:tcW w:w="4135" w:type="dxa"/>
          </w:tcPr>
          <w:p w14:paraId="62BB9149" w14:textId="1DA5CDD9" w:rsidR="00C7460D" w:rsidRPr="00EB64A0" w:rsidRDefault="00036C6B" w:rsidP="00036C6B">
            <w:pPr>
              <w:rPr>
                <w:rFonts w:ascii="Times New Roman" w:hAnsi="Times New Roman" w:cs="Times New Roman"/>
                <w:sz w:val="24"/>
                <w:szCs w:val="24"/>
              </w:rPr>
            </w:pPr>
            <w:r w:rsidRPr="00EB64A0">
              <w:rPr>
                <w:rFonts w:ascii="Times New Roman" w:hAnsi="Times New Roman" w:cs="Times New Roman"/>
                <w:b/>
                <w:bCs/>
                <w:sz w:val="24"/>
                <w:szCs w:val="24"/>
              </w:rPr>
              <w:t>2.</w:t>
            </w:r>
            <w:r w:rsidRPr="00EB64A0">
              <w:rPr>
                <w:rFonts w:ascii="Times New Roman" w:hAnsi="Times New Roman" w:cs="Times New Roman"/>
                <w:sz w:val="24"/>
                <w:szCs w:val="24"/>
              </w:rPr>
              <w:t xml:space="preserve"> </w:t>
            </w:r>
            <w:r w:rsidR="00C7460D" w:rsidRPr="00EB64A0">
              <w:rPr>
                <w:rFonts w:ascii="Times New Roman" w:hAnsi="Times New Roman" w:cs="Times New Roman"/>
                <w:sz w:val="24"/>
                <w:szCs w:val="24"/>
              </w:rPr>
              <w:t>In response to the Covid-19 pandemic and the resulting lockdown situation, my attitude towards buying FMCG products from the internet was increased significantly.</w:t>
            </w:r>
          </w:p>
        </w:tc>
        <w:tc>
          <w:tcPr>
            <w:tcW w:w="1152" w:type="dxa"/>
          </w:tcPr>
          <w:p w14:paraId="50C17B41" w14:textId="714276FC"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29A24F5F" w14:textId="1DDBA593"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52CBB26C" w14:textId="0E6BADFB"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6B88BAF0" w14:textId="53FE24CA"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777883FE" w14:textId="57D63279"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C7460D" w:rsidRPr="00EB64A0" w14:paraId="3283E80C" w14:textId="77777777" w:rsidTr="005F149A">
        <w:tc>
          <w:tcPr>
            <w:tcW w:w="4135" w:type="dxa"/>
          </w:tcPr>
          <w:p w14:paraId="1D533D43" w14:textId="1201C085" w:rsidR="00C7460D" w:rsidRPr="00EB64A0" w:rsidRDefault="00036C6B" w:rsidP="00036C6B">
            <w:pPr>
              <w:rPr>
                <w:rFonts w:ascii="Times New Roman" w:hAnsi="Times New Roman" w:cs="Times New Roman"/>
                <w:sz w:val="24"/>
                <w:szCs w:val="24"/>
              </w:rPr>
            </w:pPr>
            <w:r w:rsidRPr="00EB64A0">
              <w:rPr>
                <w:rFonts w:ascii="Times New Roman" w:hAnsi="Times New Roman" w:cs="Times New Roman"/>
                <w:b/>
                <w:bCs/>
                <w:sz w:val="24"/>
                <w:szCs w:val="24"/>
              </w:rPr>
              <w:t>3.</w:t>
            </w:r>
            <w:r w:rsidRPr="00EB64A0">
              <w:rPr>
                <w:rFonts w:ascii="Times New Roman" w:hAnsi="Times New Roman" w:cs="Times New Roman"/>
                <w:sz w:val="24"/>
                <w:szCs w:val="24"/>
              </w:rPr>
              <w:t xml:space="preserve"> </w:t>
            </w:r>
            <w:r w:rsidR="00C7460D" w:rsidRPr="00EB64A0">
              <w:rPr>
                <w:rFonts w:ascii="Times New Roman" w:hAnsi="Times New Roman" w:cs="Times New Roman"/>
                <w:sz w:val="24"/>
                <w:szCs w:val="24"/>
              </w:rPr>
              <w:t xml:space="preserve">During the Covid-19 pandemic, my attitude with regard </w:t>
            </w:r>
            <w:r w:rsidR="00A06611" w:rsidRPr="00EB64A0">
              <w:rPr>
                <w:rFonts w:ascii="Times New Roman" w:hAnsi="Times New Roman" w:cs="Times New Roman"/>
                <w:sz w:val="24"/>
                <w:szCs w:val="24"/>
              </w:rPr>
              <w:t xml:space="preserve">to </w:t>
            </w:r>
            <w:r w:rsidR="0088421A" w:rsidRPr="00EB64A0">
              <w:rPr>
                <w:rFonts w:ascii="Times New Roman" w:hAnsi="Times New Roman" w:cs="Times New Roman"/>
                <w:sz w:val="24"/>
                <w:szCs w:val="24"/>
              </w:rPr>
              <w:t xml:space="preserve">buying and hoarding FMCG products was increased due to the fear of </w:t>
            </w:r>
            <w:r w:rsidR="00A06611" w:rsidRPr="00EB64A0">
              <w:rPr>
                <w:rFonts w:ascii="Times New Roman" w:hAnsi="Times New Roman" w:cs="Times New Roman"/>
                <w:sz w:val="24"/>
                <w:szCs w:val="24"/>
              </w:rPr>
              <w:t>shortage of these products.</w:t>
            </w:r>
          </w:p>
        </w:tc>
        <w:tc>
          <w:tcPr>
            <w:tcW w:w="1152" w:type="dxa"/>
          </w:tcPr>
          <w:p w14:paraId="1D620803" w14:textId="4F5B24AC"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54DA184E" w14:textId="769AB6B8"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4DE35189" w14:textId="2860A1B0"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24BBCF82" w14:textId="1E27A5B2"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541486CA" w14:textId="720C5F73" w:rsidR="00C7460D" w:rsidRPr="00EB64A0" w:rsidRDefault="00C7460D" w:rsidP="00C7460D">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973091" w:rsidRPr="00EB64A0" w14:paraId="4D4C4B80" w14:textId="77777777" w:rsidTr="0063675C">
        <w:tc>
          <w:tcPr>
            <w:tcW w:w="4135" w:type="dxa"/>
            <w:shd w:val="clear" w:color="auto" w:fill="D9E2F3" w:themeFill="accent1" w:themeFillTint="33"/>
          </w:tcPr>
          <w:p w14:paraId="21153895" w14:textId="54F8BB6C" w:rsidR="00973091" w:rsidRPr="00EB64A0" w:rsidRDefault="00973091" w:rsidP="00973091">
            <w:pPr>
              <w:rPr>
                <w:rFonts w:ascii="Times New Roman" w:hAnsi="Times New Roman" w:cs="Times New Roman"/>
                <w:b/>
                <w:bCs/>
                <w:sz w:val="24"/>
                <w:szCs w:val="24"/>
              </w:rPr>
            </w:pPr>
            <w:r w:rsidRPr="00EB64A0">
              <w:rPr>
                <w:rFonts w:ascii="Times New Roman" w:hAnsi="Times New Roman" w:cs="Times New Roman"/>
                <w:b/>
                <w:bCs/>
                <w:sz w:val="24"/>
                <w:szCs w:val="24"/>
              </w:rPr>
              <w:t>Perceived Behavioural Control</w:t>
            </w:r>
            <w:r w:rsidR="001A7B4D" w:rsidRPr="00EB64A0">
              <w:rPr>
                <w:rFonts w:ascii="Times New Roman" w:hAnsi="Times New Roman" w:cs="Times New Roman"/>
                <w:b/>
                <w:bCs/>
                <w:sz w:val="24"/>
                <w:szCs w:val="24"/>
              </w:rPr>
              <w:t xml:space="preserve"> </w:t>
            </w:r>
            <w:r w:rsidR="00F974B7" w:rsidRPr="00EB64A0">
              <w:rPr>
                <w:rFonts w:ascii="Times New Roman" w:hAnsi="Times New Roman" w:cs="Times New Roman"/>
                <w:sz w:val="24"/>
                <w:szCs w:val="24"/>
              </w:rPr>
              <w:t xml:space="preserve">(Alexa et al., 2021; </w:t>
            </w:r>
            <w:proofErr w:type="spellStart"/>
            <w:r w:rsidR="00F974B7" w:rsidRPr="00EB64A0">
              <w:rPr>
                <w:rFonts w:ascii="Times New Roman" w:hAnsi="Times New Roman" w:cs="Times New Roman"/>
                <w:sz w:val="24"/>
                <w:szCs w:val="24"/>
              </w:rPr>
              <w:t>Hebeshy</w:t>
            </w:r>
            <w:proofErr w:type="spellEnd"/>
            <w:r w:rsidR="00F974B7" w:rsidRPr="00EB64A0">
              <w:rPr>
                <w:rFonts w:ascii="Times New Roman" w:hAnsi="Times New Roman" w:cs="Times New Roman"/>
                <w:sz w:val="24"/>
                <w:szCs w:val="24"/>
              </w:rPr>
              <w:t>, 2018; Flowers et al., 2017; Gibson et al., 2021;</w:t>
            </w:r>
            <w:r w:rsidR="00F974B7" w:rsidRPr="00EB64A0">
              <w:rPr>
                <w:rFonts w:ascii="Times New Roman" w:hAnsi="Times New Roman" w:cs="Times New Roman"/>
              </w:rPr>
              <w:t xml:space="preserve"> </w:t>
            </w:r>
            <w:proofErr w:type="spellStart"/>
            <w:r w:rsidR="00F974B7" w:rsidRPr="00EB64A0">
              <w:rPr>
                <w:rFonts w:ascii="Times New Roman" w:hAnsi="Times New Roman" w:cs="Times New Roman"/>
                <w:sz w:val="24"/>
                <w:szCs w:val="24"/>
              </w:rPr>
              <w:t>Lehberger</w:t>
            </w:r>
            <w:proofErr w:type="spellEnd"/>
            <w:r w:rsidR="00F974B7" w:rsidRPr="00EB64A0">
              <w:rPr>
                <w:rFonts w:ascii="Times New Roman" w:hAnsi="Times New Roman" w:cs="Times New Roman"/>
                <w:sz w:val="24"/>
                <w:szCs w:val="24"/>
              </w:rPr>
              <w:t xml:space="preserve"> et al., 2021)</w:t>
            </w:r>
          </w:p>
        </w:tc>
        <w:tc>
          <w:tcPr>
            <w:tcW w:w="1152" w:type="dxa"/>
            <w:shd w:val="clear" w:color="auto" w:fill="D9E2F3" w:themeFill="accent1" w:themeFillTint="33"/>
          </w:tcPr>
          <w:p w14:paraId="46285F9B" w14:textId="0DDAA594"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b/>
                <w:bCs/>
                <w:sz w:val="24"/>
                <w:szCs w:val="24"/>
              </w:rPr>
              <w:t>Strongly Agree</w:t>
            </w:r>
          </w:p>
        </w:tc>
        <w:tc>
          <w:tcPr>
            <w:tcW w:w="829" w:type="dxa"/>
            <w:shd w:val="clear" w:color="auto" w:fill="D9E2F3" w:themeFill="accent1" w:themeFillTint="33"/>
          </w:tcPr>
          <w:p w14:paraId="15E88EFC" w14:textId="180ED65D"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b/>
                <w:bCs/>
                <w:sz w:val="24"/>
                <w:szCs w:val="24"/>
              </w:rPr>
              <w:t>Agree</w:t>
            </w:r>
          </w:p>
        </w:tc>
        <w:tc>
          <w:tcPr>
            <w:tcW w:w="1010" w:type="dxa"/>
            <w:shd w:val="clear" w:color="auto" w:fill="D9E2F3" w:themeFill="accent1" w:themeFillTint="33"/>
          </w:tcPr>
          <w:p w14:paraId="15C20C93" w14:textId="0C427F16"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b/>
                <w:bCs/>
                <w:sz w:val="24"/>
                <w:szCs w:val="24"/>
              </w:rPr>
              <w:t>Neutral</w:t>
            </w:r>
          </w:p>
        </w:tc>
        <w:tc>
          <w:tcPr>
            <w:tcW w:w="1109" w:type="dxa"/>
            <w:shd w:val="clear" w:color="auto" w:fill="D9E2F3" w:themeFill="accent1" w:themeFillTint="33"/>
          </w:tcPr>
          <w:p w14:paraId="506931A0" w14:textId="6E12258A"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b/>
                <w:bCs/>
                <w:sz w:val="24"/>
                <w:szCs w:val="24"/>
              </w:rPr>
              <w:t>Disagree</w:t>
            </w:r>
          </w:p>
        </w:tc>
        <w:tc>
          <w:tcPr>
            <w:tcW w:w="1115" w:type="dxa"/>
            <w:shd w:val="clear" w:color="auto" w:fill="D9E2F3" w:themeFill="accent1" w:themeFillTint="33"/>
          </w:tcPr>
          <w:p w14:paraId="6EA1B93D" w14:textId="493701F7"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b/>
                <w:bCs/>
                <w:sz w:val="24"/>
                <w:szCs w:val="24"/>
              </w:rPr>
              <w:t>Strongly Disagree</w:t>
            </w:r>
          </w:p>
        </w:tc>
      </w:tr>
      <w:tr w:rsidR="00973091" w:rsidRPr="00EB64A0" w14:paraId="7E147E1A" w14:textId="77777777" w:rsidTr="005F149A">
        <w:tc>
          <w:tcPr>
            <w:tcW w:w="4135" w:type="dxa"/>
          </w:tcPr>
          <w:p w14:paraId="5BDF1F53" w14:textId="774E7055" w:rsidR="00973091" w:rsidRPr="00EB64A0" w:rsidRDefault="00973091" w:rsidP="00973091">
            <w:pPr>
              <w:rPr>
                <w:rFonts w:ascii="Times New Roman" w:hAnsi="Times New Roman" w:cs="Times New Roman"/>
                <w:sz w:val="24"/>
                <w:szCs w:val="24"/>
              </w:rPr>
            </w:pPr>
            <w:r w:rsidRPr="00EB64A0">
              <w:rPr>
                <w:rFonts w:ascii="Times New Roman" w:hAnsi="Times New Roman" w:cs="Times New Roman"/>
                <w:b/>
                <w:bCs/>
                <w:sz w:val="24"/>
                <w:szCs w:val="24"/>
              </w:rPr>
              <w:t>4.</w:t>
            </w:r>
            <w:r w:rsidRPr="00EB64A0">
              <w:rPr>
                <w:rFonts w:ascii="Times New Roman" w:hAnsi="Times New Roman" w:cs="Times New Roman"/>
                <w:sz w:val="24"/>
                <w:szCs w:val="24"/>
              </w:rPr>
              <w:t xml:space="preserve"> My decision to purchase and hoard FMCG products during the lockdown situation caused by the Covid-19 pandemic was beyond my control.</w:t>
            </w:r>
          </w:p>
        </w:tc>
        <w:tc>
          <w:tcPr>
            <w:tcW w:w="1152" w:type="dxa"/>
          </w:tcPr>
          <w:p w14:paraId="19C19370" w14:textId="2A88F203"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3241F2D3" w14:textId="62B92B8A"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270D58E7" w14:textId="74C82DCA"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46185E00" w14:textId="3E91845C"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2FDAF5CD" w14:textId="6F8F9F80"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973091" w:rsidRPr="00EB64A0" w14:paraId="3F75D333" w14:textId="77777777" w:rsidTr="005F149A">
        <w:tc>
          <w:tcPr>
            <w:tcW w:w="4135" w:type="dxa"/>
          </w:tcPr>
          <w:p w14:paraId="1302FA1B" w14:textId="61721AAA" w:rsidR="00973091" w:rsidRPr="00EB64A0" w:rsidRDefault="00973091" w:rsidP="00973091">
            <w:pPr>
              <w:rPr>
                <w:rFonts w:ascii="Times New Roman" w:hAnsi="Times New Roman" w:cs="Times New Roman"/>
                <w:sz w:val="24"/>
                <w:szCs w:val="24"/>
              </w:rPr>
            </w:pPr>
            <w:r w:rsidRPr="00EB64A0">
              <w:rPr>
                <w:rFonts w:ascii="Times New Roman" w:hAnsi="Times New Roman" w:cs="Times New Roman"/>
                <w:b/>
                <w:bCs/>
                <w:sz w:val="24"/>
                <w:szCs w:val="24"/>
              </w:rPr>
              <w:t>5.</w:t>
            </w:r>
            <w:r w:rsidRPr="00EB64A0">
              <w:rPr>
                <w:rFonts w:ascii="Times New Roman" w:hAnsi="Times New Roman" w:cs="Times New Roman"/>
                <w:sz w:val="24"/>
                <w:szCs w:val="24"/>
              </w:rPr>
              <w:t xml:space="preserve"> Factors like discounts and potential shortages of products were found to significantly influence my purchase behaviour towards FMCG products in the Covid-19 pandemic.</w:t>
            </w:r>
          </w:p>
        </w:tc>
        <w:tc>
          <w:tcPr>
            <w:tcW w:w="1152" w:type="dxa"/>
          </w:tcPr>
          <w:p w14:paraId="7441928E" w14:textId="73E6E8C8"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12A04CFF" w14:textId="7C7D4773"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2AB68C68" w14:textId="6D2AFE49"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38354D58" w14:textId="256A2BEF"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6FE50175" w14:textId="75243B93"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973091" w:rsidRPr="00EB64A0" w14:paraId="235C52D7" w14:textId="77777777" w:rsidTr="005F149A">
        <w:tc>
          <w:tcPr>
            <w:tcW w:w="4135" w:type="dxa"/>
          </w:tcPr>
          <w:p w14:paraId="2D82F93D" w14:textId="77588218" w:rsidR="00973091" w:rsidRPr="00EB64A0" w:rsidRDefault="00973091" w:rsidP="00973091">
            <w:pPr>
              <w:rPr>
                <w:rFonts w:ascii="Times New Roman" w:hAnsi="Times New Roman" w:cs="Times New Roman"/>
                <w:sz w:val="24"/>
                <w:szCs w:val="24"/>
              </w:rPr>
            </w:pPr>
            <w:r w:rsidRPr="00EB64A0">
              <w:rPr>
                <w:rFonts w:ascii="Times New Roman" w:hAnsi="Times New Roman" w:cs="Times New Roman"/>
                <w:b/>
                <w:bCs/>
                <w:sz w:val="24"/>
                <w:szCs w:val="24"/>
              </w:rPr>
              <w:t>6.</w:t>
            </w:r>
            <w:r w:rsidRPr="00EB64A0">
              <w:rPr>
                <w:rFonts w:ascii="Times New Roman" w:hAnsi="Times New Roman" w:cs="Times New Roman"/>
                <w:sz w:val="24"/>
                <w:szCs w:val="24"/>
              </w:rPr>
              <w:t xml:space="preserve"> Whether I manage my purchase behaviour towards FMCG products during the Covid-19 pandemic is entirely up to me.</w:t>
            </w:r>
          </w:p>
        </w:tc>
        <w:tc>
          <w:tcPr>
            <w:tcW w:w="1152" w:type="dxa"/>
          </w:tcPr>
          <w:p w14:paraId="14A0564E" w14:textId="0A0E68BF"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661BAA34" w14:textId="65D5220E"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4E5D6BC0" w14:textId="3C88558B"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70FB7CF0" w14:textId="554682E5"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7AF4FB5F" w14:textId="0D187D63" w:rsidR="00973091" w:rsidRPr="00EB64A0" w:rsidRDefault="00973091" w:rsidP="00973091">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0916B2" w:rsidRPr="00EB64A0" w14:paraId="42C05BBC" w14:textId="77777777" w:rsidTr="0063675C">
        <w:tc>
          <w:tcPr>
            <w:tcW w:w="4135" w:type="dxa"/>
            <w:shd w:val="clear" w:color="auto" w:fill="D9E2F3" w:themeFill="accent1" w:themeFillTint="33"/>
          </w:tcPr>
          <w:p w14:paraId="4A48F638" w14:textId="246DEA01" w:rsidR="000916B2" w:rsidRPr="00EB64A0" w:rsidRDefault="000916B2" w:rsidP="000916B2">
            <w:pPr>
              <w:rPr>
                <w:rFonts w:ascii="Times New Roman" w:hAnsi="Times New Roman" w:cs="Times New Roman"/>
                <w:b/>
                <w:bCs/>
                <w:sz w:val="24"/>
                <w:szCs w:val="24"/>
              </w:rPr>
            </w:pPr>
            <w:r w:rsidRPr="00EB64A0">
              <w:rPr>
                <w:rFonts w:ascii="Times New Roman" w:hAnsi="Times New Roman" w:cs="Times New Roman"/>
                <w:b/>
                <w:bCs/>
                <w:sz w:val="24"/>
                <w:szCs w:val="24"/>
              </w:rPr>
              <w:t>Subjective Norms</w:t>
            </w:r>
            <w:r w:rsidR="00F974B7" w:rsidRPr="00EB64A0">
              <w:rPr>
                <w:rFonts w:ascii="Times New Roman" w:hAnsi="Times New Roman" w:cs="Times New Roman"/>
                <w:b/>
                <w:bCs/>
                <w:sz w:val="24"/>
                <w:szCs w:val="24"/>
              </w:rPr>
              <w:t xml:space="preserve"> </w:t>
            </w:r>
            <w:r w:rsidR="00F974B7" w:rsidRPr="00EB64A0">
              <w:rPr>
                <w:rFonts w:ascii="Times New Roman" w:hAnsi="Times New Roman" w:cs="Times New Roman"/>
                <w:sz w:val="24"/>
                <w:szCs w:val="24"/>
              </w:rPr>
              <w:t xml:space="preserve">(Alexa et al., 2021; </w:t>
            </w:r>
            <w:proofErr w:type="spellStart"/>
            <w:r w:rsidR="00F974B7" w:rsidRPr="00EB64A0">
              <w:rPr>
                <w:rFonts w:ascii="Times New Roman" w:hAnsi="Times New Roman" w:cs="Times New Roman"/>
                <w:sz w:val="24"/>
                <w:szCs w:val="24"/>
              </w:rPr>
              <w:t>Hebeshy</w:t>
            </w:r>
            <w:proofErr w:type="spellEnd"/>
            <w:r w:rsidR="00F974B7" w:rsidRPr="00EB64A0">
              <w:rPr>
                <w:rFonts w:ascii="Times New Roman" w:hAnsi="Times New Roman" w:cs="Times New Roman"/>
                <w:sz w:val="24"/>
                <w:szCs w:val="24"/>
              </w:rPr>
              <w:t>, 2018; Flowers et al., 2017; Gibson et al., 2021;</w:t>
            </w:r>
            <w:r w:rsidR="00F974B7" w:rsidRPr="00EB64A0">
              <w:rPr>
                <w:rFonts w:ascii="Times New Roman" w:hAnsi="Times New Roman" w:cs="Times New Roman"/>
              </w:rPr>
              <w:t xml:space="preserve"> </w:t>
            </w:r>
            <w:proofErr w:type="spellStart"/>
            <w:r w:rsidR="00F974B7" w:rsidRPr="00EB64A0">
              <w:rPr>
                <w:rFonts w:ascii="Times New Roman" w:hAnsi="Times New Roman" w:cs="Times New Roman"/>
                <w:sz w:val="24"/>
                <w:szCs w:val="24"/>
              </w:rPr>
              <w:t>Lehberger</w:t>
            </w:r>
            <w:proofErr w:type="spellEnd"/>
            <w:r w:rsidR="00F974B7" w:rsidRPr="00EB64A0">
              <w:rPr>
                <w:rFonts w:ascii="Times New Roman" w:hAnsi="Times New Roman" w:cs="Times New Roman"/>
                <w:sz w:val="24"/>
                <w:szCs w:val="24"/>
              </w:rPr>
              <w:t xml:space="preserve"> et al., 2021)</w:t>
            </w:r>
          </w:p>
        </w:tc>
        <w:tc>
          <w:tcPr>
            <w:tcW w:w="1152" w:type="dxa"/>
            <w:shd w:val="clear" w:color="auto" w:fill="D9E2F3" w:themeFill="accent1" w:themeFillTint="33"/>
          </w:tcPr>
          <w:p w14:paraId="6C1AA805" w14:textId="5F422764" w:rsidR="000916B2" w:rsidRPr="00EB64A0" w:rsidRDefault="000916B2" w:rsidP="000916B2">
            <w:pPr>
              <w:jc w:val="center"/>
              <w:rPr>
                <w:rFonts w:ascii="Times New Roman" w:hAnsi="Times New Roman" w:cs="Times New Roman"/>
                <w:sz w:val="24"/>
                <w:szCs w:val="24"/>
              </w:rPr>
            </w:pPr>
            <w:r w:rsidRPr="00EB64A0">
              <w:rPr>
                <w:rFonts w:ascii="Times New Roman" w:hAnsi="Times New Roman" w:cs="Times New Roman"/>
                <w:b/>
                <w:bCs/>
                <w:sz w:val="24"/>
                <w:szCs w:val="24"/>
              </w:rPr>
              <w:t>Strongly Agree</w:t>
            </w:r>
          </w:p>
        </w:tc>
        <w:tc>
          <w:tcPr>
            <w:tcW w:w="829" w:type="dxa"/>
            <w:shd w:val="clear" w:color="auto" w:fill="D9E2F3" w:themeFill="accent1" w:themeFillTint="33"/>
          </w:tcPr>
          <w:p w14:paraId="55ACB450" w14:textId="07EE006C" w:rsidR="000916B2" w:rsidRPr="00EB64A0" w:rsidRDefault="000916B2" w:rsidP="000916B2">
            <w:pPr>
              <w:jc w:val="center"/>
              <w:rPr>
                <w:rFonts w:ascii="Times New Roman" w:hAnsi="Times New Roman" w:cs="Times New Roman"/>
                <w:sz w:val="24"/>
                <w:szCs w:val="24"/>
              </w:rPr>
            </w:pPr>
            <w:r w:rsidRPr="00EB64A0">
              <w:rPr>
                <w:rFonts w:ascii="Times New Roman" w:hAnsi="Times New Roman" w:cs="Times New Roman"/>
                <w:b/>
                <w:bCs/>
                <w:sz w:val="24"/>
                <w:szCs w:val="24"/>
              </w:rPr>
              <w:t>Agree</w:t>
            </w:r>
          </w:p>
        </w:tc>
        <w:tc>
          <w:tcPr>
            <w:tcW w:w="1010" w:type="dxa"/>
            <w:shd w:val="clear" w:color="auto" w:fill="D9E2F3" w:themeFill="accent1" w:themeFillTint="33"/>
          </w:tcPr>
          <w:p w14:paraId="5D8E3B80" w14:textId="5092E196" w:rsidR="000916B2" w:rsidRPr="00EB64A0" w:rsidRDefault="000916B2" w:rsidP="000916B2">
            <w:pPr>
              <w:jc w:val="center"/>
              <w:rPr>
                <w:rFonts w:ascii="Times New Roman" w:hAnsi="Times New Roman" w:cs="Times New Roman"/>
                <w:sz w:val="24"/>
                <w:szCs w:val="24"/>
              </w:rPr>
            </w:pPr>
            <w:r w:rsidRPr="00EB64A0">
              <w:rPr>
                <w:rFonts w:ascii="Times New Roman" w:hAnsi="Times New Roman" w:cs="Times New Roman"/>
                <w:b/>
                <w:bCs/>
                <w:sz w:val="24"/>
                <w:szCs w:val="24"/>
              </w:rPr>
              <w:t>Neutral</w:t>
            </w:r>
          </w:p>
        </w:tc>
        <w:tc>
          <w:tcPr>
            <w:tcW w:w="1109" w:type="dxa"/>
            <w:shd w:val="clear" w:color="auto" w:fill="D9E2F3" w:themeFill="accent1" w:themeFillTint="33"/>
          </w:tcPr>
          <w:p w14:paraId="348D808E" w14:textId="2DE513BB" w:rsidR="000916B2" w:rsidRPr="00EB64A0" w:rsidRDefault="000916B2" w:rsidP="000916B2">
            <w:pPr>
              <w:jc w:val="center"/>
              <w:rPr>
                <w:rFonts w:ascii="Times New Roman" w:hAnsi="Times New Roman" w:cs="Times New Roman"/>
                <w:sz w:val="24"/>
                <w:szCs w:val="24"/>
              </w:rPr>
            </w:pPr>
            <w:r w:rsidRPr="00EB64A0">
              <w:rPr>
                <w:rFonts w:ascii="Times New Roman" w:hAnsi="Times New Roman" w:cs="Times New Roman"/>
                <w:b/>
                <w:bCs/>
                <w:sz w:val="24"/>
                <w:szCs w:val="24"/>
              </w:rPr>
              <w:t>Disagree</w:t>
            </w:r>
          </w:p>
        </w:tc>
        <w:tc>
          <w:tcPr>
            <w:tcW w:w="1115" w:type="dxa"/>
            <w:shd w:val="clear" w:color="auto" w:fill="D9E2F3" w:themeFill="accent1" w:themeFillTint="33"/>
          </w:tcPr>
          <w:p w14:paraId="3389A65F" w14:textId="4832B76A" w:rsidR="000916B2" w:rsidRPr="00EB64A0" w:rsidRDefault="000916B2" w:rsidP="000916B2">
            <w:pPr>
              <w:jc w:val="center"/>
              <w:rPr>
                <w:rFonts w:ascii="Times New Roman" w:hAnsi="Times New Roman" w:cs="Times New Roman"/>
                <w:sz w:val="24"/>
                <w:szCs w:val="24"/>
              </w:rPr>
            </w:pPr>
            <w:r w:rsidRPr="00EB64A0">
              <w:rPr>
                <w:rFonts w:ascii="Times New Roman" w:hAnsi="Times New Roman" w:cs="Times New Roman"/>
                <w:b/>
                <w:bCs/>
                <w:sz w:val="24"/>
                <w:szCs w:val="24"/>
              </w:rPr>
              <w:t>Strongly Disagree</w:t>
            </w:r>
          </w:p>
        </w:tc>
      </w:tr>
      <w:tr w:rsidR="0068163A" w:rsidRPr="00EB64A0" w14:paraId="7CABEBC5" w14:textId="77777777" w:rsidTr="005F149A">
        <w:tc>
          <w:tcPr>
            <w:tcW w:w="4135" w:type="dxa"/>
          </w:tcPr>
          <w:p w14:paraId="300845F6" w14:textId="70A04E54" w:rsidR="0068163A" w:rsidRPr="00EB64A0" w:rsidRDefault="0068163A" w:rsidP="0068163A">
            <w:pPr>
              <w:rPr>
                <w:rFonts w:ascii="Times New Roman" w:hAnsi="Times New Roman" w:cs="Times New Roman"/>
                <w:sz w:val="24"/>
                <w:szCs w:val="24"/>
              </w:rPr>
            </w:pPr>
            <w:r w:rsidRPr="00EB64A0">
              <w:rPr>
                <w:rFonts w:ascii="Times New Roman" w:hAnsi="Times New Roman" w:cs="Times New Roman"/>
                <w:b/>
                <w:bCs/>
                <w:sz w:val="24"/>
                <w:szCs w:val="24"/>
              </w:rPr>
              <w:t>7.</w:t>
            </w:r>
            <w:r w:rsidRPr="00EB64A0">
              <w:rPr>
                <w:rFonts w:ascii="Times New Roman" w:hAnsi="Times New Roman" w:cs="Times New Roman"/>
                <w:sz w:val="24"/>
                <w:szCs w:val="24"/>
              </w:rPr>
              <w:t xml:space="preserve"> During the Covid-19 pandemic, I felt under pressure from my friends and family members to purchase and hoard FMCG products significantly.</w:t>
            </w:r>
          </w:p>
        </w:tc>
        <w:tc>
          <w:tcPr>
            <w:tcW w:w="1152" w:type="dxa"/>
          </w:tcPr>
          <w:p w14:paraId="4870C13D" w14:textId="5FFBF9D7"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28B216F4" w14:textId="5773D00E"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532767A8" w14:textId="06723CF3"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29C069C8" w14:textId="6EFC11EA"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55A6D7A6" w14:textId="06FAECA6"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68163A" w:rsidRPr="00EB64A0" w14:paraId="5980FAFD" w14:textId="77777777" w:rsidTr="005F149A">
        <w:tc>
          <w:tcPr>
            <w:tcW w:w="4135" w:type="dxa"/>
          </w:tcPr>
          <w:p w14:paraId="47157FD1" w14:textId="1F4673F5" w:rsidR="0068163A" w:rsidRPr="00EB64A0" w:rsidRDefault="0068163A" w:rsidP="0068163A">
            <w:pPr>
              <w:rPr>
                <w:rFonts w:ascii="Times New Roman" w:hAnsi="Times New Roman" w:cs="Times New Roman"/>
                <w:sz w:val="24"/>
                <w:szCs w:val="24"/>
              </w:rPr>
            </w:pPr>
            <w:r w:rsidRPr="00EB64A0">
              <w:rPr>
                <w:rFonts w:ascii="Times New Roman" w:hAnsi="Times New Roman" w:cs="Times New Roman"/>
                <w:b/>
                <w:bCs/>
                <w:sz w:val="24"/>
                <w:szCs w:val="24"/>
              </w:rPr>
              <w:t>8.</w:t>
            </w:r>
            <w:r w:rsidRPr="00EB64A0">
              <w:rPr>
                <w:rFonts w:ascii="Times New Roman" w:hAnsi="Times New Roman" w:cs="Times New Roman"/>
                <w:sz w:val="24"/>
                <w:szCs w:val="24"/>
              </w:rPr>
              <w:t xml:space="preserve"> </w:t>
            </w:r>
            <w:r w:rsidR="00AF0BF0" w:rsidRPr="00EB64A0">
              <w:rPr>
                <w:rFonts w:ascii="Times New Roman" w:hAnsi="Times New Roman" w:cs="Times New Roman"/>
                <w:sz w:val="24"/>
                <w:szCs w:val="24"/>
              </w:rPr>
              <w:t>During the Covid-19 pandemic, m</w:t>
            </w:r>
            <w:r w:rsidRPr="00EB64A0">
              <w:rPr>
                <w:rFonts w:ascii="Times New Roman" w:hAnsi="Times New Roman" w:cs="Times New Roman"/>
                <w:sz w:val="24"/>
                <w:szCs w:val="24"/>
              </w:rPr>
              <w:t xml:space="preserve">y friends and family members </w:t>
            </w:r>
            <w:r w:rsidR="00AF0BF0" w:rsidRPr="00EB64A0">
              <w:rPr>
                <w:rFonts w:ascii="Times New Roman" w:hAnsi="Times New Roman" w:cs="Times New Roman"/>
                <w:sz w:val="24"/>
                <w:szCs w:val="24"/>
              </w:rPr>
              <w:t xml:space="preserve">whose </w:t>
            </w:r>
            <w:r w:rsidR="00AF0BF0" w:rsidRPr="00EB64A0">
              <w:rPr>
                <w:rFonts w:ascii="Times New Roman" w:hAnsi="Times New Roman" w:cs="Times New Roman"/>
                <w:sz w:val="24"/>
                <w:szCs w:val="24"/>
              </w:rPr>
              <w:lastRenderedPageBreak/>
              <w:t>opinions I respect, thought that I should purchase and hoard FMCG products.</w:t>
            </w:r>
          </w:p>
        </w:tc>
        <w:tc>
          <w:tcPr>
            <w:tcW w:w="1152" w:type="dxa"/>
          </w:tcPr>
          <w:p w14:paraId="1ED53CA2" w14:textId="63555E17"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lastRenderedPageBreak/>
              <w:t>1</w:t>
            </w:r>
          </w:p>
        </w:tc>
        <w:tc>
          <w:tcPr>
            <w:tcW w:w="829" w:type="dxa"/>
          </w:tcPr>
          <w:p w14:paraId="7583E62B" w14:textId="5D0784A0"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6021FF39" w14:textId="0477DA07"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13491470" w14:textId="04F3E13D"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75A1C149" w14:textId="1B149876" w:rsidR="0068163A" w:rsidRPr="00EB64A0" w:rsidRDefault="0068163A" w:rsidP="0068163A">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1A7B4D" w:rsidRPr="00EB64A0" w14:paraId="28AAEF78" w14:textId="77777777" w:rsidTr="005F149A">
        <w:tc>
          <w:tcPr>
            <w:tcW w:w="4135" w:type="dxa"/>
          </w:tcPr>
          <w:p w14:paraId="3C17E5E3" w14:textId="3516946E" w:rsidR="001A7B4D" w:rsidRPr="00EB64A0" w:rsidRDefault="001A7B4D" w:rsidP="001A7B4D">
            <w:pPr>
              <w:rPr>
                <w:rFonts w:ascii="Times New Roman" w:hAnsi="Times New Roman" w:cs="Times New Roman"/>
                <w:sz w:val="24"/>
                <w:szCs w:val="24"/>
              </w:rPr>
            </w:pPr>
            <w:r w:rsidRPr="00EB64A0">
              <w:rPr>
                <w:rFonts w:ascii="Times New Roman" w:hAnsi="Times New Roman" w:cs="Times New Roman"/>
                <w:b/>
                <w:bCs/>
                <w:sz w:val="24"/>
                <w:szCs w:val="24"/>
              </w:rPr>
              <w:t>9.</w:t>
            </w:r>
            <w:r w:rsidRPr="00EB64A0">
              <w:rPr>
                <w:rFonts w:ascii="Times New Roman" w:hAnsi="Times New Roman" w:cs="Times New Roman"/>
                <w:sz w:val="24"/>
                <w:szCs w:val="24"/>
              </w:rPr>
              <w:t xml:space="preserve"> My family members and friends who are important to me supported my decision to purchase and hoard those important FMCG products that were getting scarce in the markets due to the increased panic buying by the people of these products.</w:t>
            </w:r>
          </w:p>
        </w:tc>
        <w:tc>
          <w:tcPr>
            <w:tcW w:w="1152" w:type="dxa"/>
          </w:tcPr>
          <w:p w14:paraId="7BDB15AB" w14:textId="72C8B46C" w:rsidR="001A7B4D" w:rsidRPr="00EB64A0" w:rsidRDefault="001A7B4D" w:rsidP="001A7B4D">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1EDB4A04" w14:textId="18BE8128" w:rsidR="001A7B4D" w:rsidRPr="00EB64A0" w:rsidRDefault="001A7B4D" w:rsidP="001A7B4D">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5DB34FE5" w14:textId="5F6DA0FD" w:rsidR="001A7B4D" w:rsidRPr="00EB64A0" w:rsidRDefault="001A7B4D" w:rsidP="001A7B4D">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430CF93B" w14:textId="0BC5F25D" w:rsidR="001A7B4D" w:rsidRPr="00EB64A0" w:rsidRDefault="001A7B4D" w:rsidP="001A7B4D">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63C21BA2" w14:textId="43EF9534" w:rsidR="001A7B4D" w:rsidRPr="00EB64A0" w:rsidRDefault="001A7B4D" w:rsidP="001A7B4D">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1A7B4D" w:rsidRPr="00EB64A0" w14:paraId="3FC337E8" w14:textId="77777777" w:rsidTr="0063675C">
        <w:tc>
          <w:tcPr>
            <w:tcW w:w="4135" w:type="dxa"/>
            <w:shd w:val="clear" w:color="auto" w:fill="D9E2F3" w:themeFill="accent1" w:themeFillTint="33"/>
          </w:tcPr>
          <w:p w14:paraId="1F52D389" w14:textId="306F7280" w:rsidR="001A7B4D" w:rsidRPr="00EB64A0" w:rsidRDefault="001A7B4D" w:rsidP="0068163A">
            <w:pPr>
              <w:rPr>
                <w:rFonts w:ascii="Times New Roman" w:hAnsi="Times New Roman" w:cs="Times New Roman"/>
                <w:b/>
                <w:bCs/>
                <w:sz w:val="24"/>
                <w:szCs w:val="24"/>
              </w:rPr>
            </w:pPr>
            <w:r w:rsidRPr="00EB64A0">
              <w:rPr>
                <w:rFonts w:ascii="Times New Roman" w:hAnsi="Times New Roman" w:cs="Times New Roman"/>
                <w:b/>
                <w:bCs/>
                <w:sz w:val="24"/>
                <w:szCs w:val="24"/>
              </w:rPr>
              <w:t>Behavioural Intention</w:t>
            </w:r>
            <w:r w:rsidR="00F974B7" w:rsidRPr="00EB64A0">
              <w:rPr>
                <w:rFonts w:ascii="Times New Roman" w:hAnsi="Times New Roman" w:cs="Times New Roman"/>
                <w:b/>
                <w:bCs/>
                <w:sz w:val="24"/>
                <w:szCs w:val="24"/>
              </w:rPr>
              <w:t xml:space="preserve"> </w:t>
            </w:r>
            <w:r w:rsidR="00F974B7" w:rsidRPr="00EB64A0">
              <w:rPr>
                <w:rFonts w:ascii="Times New Roman" w:hAnsi="Times New Roman" w:cs="Times New Roman"/>
                <w:sz w:val="24"/>
                <w:szCs w:val="24"/>
              </w:rPr>
              <w:t xml:space="preserve">(Alexa et al., 2021; </w:t>
            </w:r>
            <w:proofErr w:type="spellStart"/>
            <w:r w:rsidR="00F974B7" w:rsidRPr="00EB64A0">
              <w:rPr>
                <w:rFonts w:ascii="Times New Roman" w:hAnsi="Times New Roman" w:cs="Times New Roman"/>
                <w:sz w:val="24"/>
                <w:szCs w:val="24"/>
              </w:rPr>
              <w:t>Hebeshy</w:t>
            </w:r>
            <w:proofErr w:type="spellEnd"/>
            <w:r w:rsidR="00F974B7" w:rsidRPr="00EB64A0">
              <w:rPr>
                <w:rFonts w:ascii="Times New Roman" w:hAnsi="Times New Roman" w:cs="Times New Roman"/>
                <w:sz w:val="24"/>
                <w:szCs w:val="24"/>
              </w:rPr>
              <w:t>, 2018; Flowers et al., 2017; Gibson et al., 2021;</w:t>
            </w:r>
            <w:r w:rsidR="00F974B7" w:rsidRPr="00EB64A0">
              <w:rPr>
                <w:rFonts w:ascii="Times New Roman" w:hAnsi="Times New Roman" w:cs="Times New Roman"/>
              </w:rPr>
              <w:t xml:space="preserve"> </w:t>
            </w:r>
            <w:proofErr w:type="spellStart"/>
            <w:r w:rsidR="00F974B7" w:rsidRPr="00EB64A0">
              <w:rPr>
                <w:rFonts w:ascii="Times New Roman" w:hAnsi="Times New Roman" w:cs="Times New Roman"/>
                <w:sz w:val="24"/>
                <w:szCs w:val="24"/>
              </w:rPr>
              <w:t>Lehberger</w:t>
            </w:r>
            <w:proofErr w:type="spellEnd"/>
            <w:r w:rsidR="00F974B7" w:rsidRPr="00EB64A0">
              <w:rPr>
                <w:rFonts w:ascii="Times New Roman" w:hAnsi="Times New Roman" w:cs="Times New Roman"/>
                <w:sz w:val="24"/>
                <w:szCs w:val="24"/>
              </w:rPr>
              <w:t xml:space="preserve"> et al., 2021)</w:t>
            </w:r>
          </w:p>
        </w:tc>
        <w:tc>
          <w:tcPr>
            <w:tcW w:w="1152" w:type="dxa"/>
            <w:shd w:val="clear" w:color="auto" w:fill="D9E2F3" w:themeFill="accent1" w:themeFillTint="33"/>
          </w:tcPr>
          <w:p w14:paraId="478A0037" w14:textId="1DB975D6" w:rsidR="001A7B4D" w:rsidRPr="00EB64A0" w:rsidRDefault="001A7B4D" w:rsidP="0068163A">
            <w:pPr>
              <w:jc w:val="center"/>
              <w:rPr>
                <w:rFonts w:ascii="Times New Roman" w:hAnsi="Times New Roman" w:cs="Times New Roman"/>
                <w:b/>
                <w:bCs/>
                <w:sz w:val="24"/>
                <w:szCs w:val="24"/>
              </w:rPr>
            </w:pPr>
            <w:r w:rsidRPr="00EB64A0">
              <w:rPr>
                <w:rFonts w:ascii="Times New Roman" w:hAnsi="Times New Roman" w:cs="Times New Roman"/>
                <w:b/>
                <w:bCs/>
                <w:sz w:val="24"/>
                <w:szCs w:val="24"/>
              </w:rPr>
              <w:t>Strongly Agree</w:t>
            </w:r>
          </w:p>
        </w:tc>
        <w:tc>
          <w:tcPr>
            <w:tcW w:w="829" w:type="dxa"/>
            <w:shd w:val="clear" w:color="auto" w:fill="D9E2F3" w:themeFill="accent1" w:themeFillTint="33"/>
          </w:tcPr>
          <w:p w14:paraId="143728D5" w14:textId="6B39EC0D" w:rsidR="001A7B4D" w:rsidRPr="00EB64A0" w:rsidRDefault="001A7B4D" w:rsidP="0068163A">
            <w:pPr>
              <w:jc w:val="center"/>
              <w:rPr>
                <w:rFonts w:ascii="Times New Roman" w:hAnsi="Times New Roman" w:cs="Times New Roman"/>
                <w:b/>
                <w:bCs/>
                <w:sz w:val="24"/>
                <w:szCs w:val="24"/>
              </w:rPr>
            </w:pPr>
            <w:r w:rsidRPr="00EB64A0">
              <w:rPr>
                <w:rFonts w:ascii="Times New Roman" w:hAnsi="Times New Roman" w:cs="Times New Roman"/>
                <w:b/>
                <w:bCs/>
                <w:sz w:val="24"/>
                <w:szCs w:val="24"/>
              </w:rPr>
              <w:t>Agree</w:t>
            </w:r>
          </w:p>
        </w:tc>
        <w:tc>
          <w:tcPr>
            <w:tcW w:w="1010" w:type="dxa"/>
            <w:shd w:val="clear" w:color="auto" w:fill="D9E2F3" w:themeFill="accent1" w:themeFillTint="33"/>
          </w:tcPr>
          <w:p w14:paraId="2326279B" w14:textId="5E19C0C8" w:rsidR="001A7B4D" w:rsidRPr="00EB64A0" w:rsidRDefault="001A7B4D" w:rsidP="0068163A">
            <w:pPr>
              <w:jc w:val="center"/>
              <w:rPr>
                <w:rFonts w:ascii="Times New Roman" w:hAnsi="Times New Roman" w:cs="Times New Roman"/>
                <w:b/>
                <w:bCs/>
                <w:sz w:val="24"/>
                <w:szCs w:val="24"/>
              </w:rPr>
            </w:pPr>
            <w:r w:rsidRPr="00EB64A0">
              <w:rPr>
                <w:rFonts w:ascii="Times New Roman" w:hAnsi="Times New Roman" w:cs="Times New Roman"/>
                <w:b/>
                <w:bCs/>
                <w:sz w:val="24"/>
                <w:szCs w:val="24"/>
              </w:rPr>
              <w:t>Neutral</w:t>
            </w:r>
          </w:p>
        </w:tc>
        <w:tc>
          <w:tcPr>
            <w:tcW w:w="1109" w:type="dxa"/>
            <w:shd w:val="clear" w:color="auto" w:fill="D9E2F3" w:themeFill="accent1" w:themeFillTint="33"/>
          </w:tcPr>
          <w:p w14:paraId="09CA2FF1" w14:textId="4FDF897F" w:rsidR="001A7B4D" w:rsidRPr="00EB64A0" w:rsidRDefault="001A7B4D" w:rsidP="0068163A">
            <w:pPr>
              <w:jc w:val="center"/>
              <w:rPr>
                <w:rFonts w:ascii="Times New Roman" w:hAnsi="Times New Roman" w:cs="Times New Roman"/>
                <w:b/>
                <w:bCs/>
                <w:sz w:val="24"/>
                <w:szCs w:val="24"/>
              </w:rPr>
            </w:pPr>
            <w:r w:rsidRPr="00EB64A0">
              <w:rPr>
                <w:rFonts w:ascii="Times New Roman" w:hAnsi="Times New Roman" w:cs="Times New Roman"/>
                <w:b/>
                <w:bCs/>
                <w:sz w:val="24"/>
                <w:szCs w:val="24"/>
              </w:rPr>
              <w:t>Disagree</w:t>
            </w:r>
          </w:p>
        </w:tc>
        <w:tc>
          <w:tcPr>
            <w:tcW w:w="1115" w:type="dxa"/>
            <w:shd w:val="clear" w:color="auto" w:fill="D9E2F3" w:themeFill="accent1" w:themeFillTint="33"/>
          </w:tcPr>
          <w:p w14:paraId="2C9DE0BB" w14:textId="2A4AD99F" w:rsidR="001A7B4D" w:rsidRPr="00EB64A0" w:rsidRDefault="001A7B4D" w:rsidP="0068163A">
            <w:pPr>
              <w:jc w:val="center"/>
              <w:rPr>
                <w:rFonts w:ascii="Times New Roman" w:hAnsi="Times New Roman" w:cs="Times New Roman"/>
                <w:b/>
                <w:bCs/>
                <w:sz w:val="24"/>
                <w:szCs w:val="24"/>
              </w:rPr>
            </w:pPr>
            <w:r w:rsidRPr="00EB64A0">
              <w:rPr>
                <w:rFonts w:ascii="Times New Roman" w:hAnsi="Times New Roman" w:cs="Times New Roman"/>
                <w:b/>
                <w:bCs/>
                <w:sz w:val="24"/>
                <w:szCs w:val="24"/>
              </w:rPr>
              <w:t>Strongly Disagree</w:t>
            </w:r>
          </w:p>
        </w:tc>
      </w:tr>
      <w:tr w:rsidR="000932F9" w:rsidRPr="00EB64A0" w14:paraId="6D1DA1A3" w14:textId="77777777" w:rsidTr="005F149A">
        <w:tc>
          <w:tcPr>
            <w:tcW w:w="4135" w:type="dxa"/>
          </w:tcPr>
          <w:p w14:paraId="4BF9AE6E" w14:textId="0D2BDC29" w:rsidR="000932F9" w:rsidRPr="00EB64A0" w:rsidRDefault="000932F9" w:rsidP="000932F9">
            <w:pPr>
              <w:rPr>
                <w:rFonts w:ascii="Times New Roman" w:hAnsi="Times New Roman" w:cs="Times New Roman"/>
                <w:sz w:val="24"/>
                <w:szCs w:val="24"/>
              </w:rPr>
            </w:pPr>
            <w:r w:rsidRPr="00EB64A0">
              <w:rPr>
                <w:rFonts w:ascii="Times New Roman" w:hAnsi="Times New Roman" w:cs="Times New Roman"/>
                <w:b/>
                <w:bCs/>
                <w:sz w:val="24"/>
                <w:szCs w:val="24"/>
              </w:rPr>
              <w:t>10.</w:t>
            </w:r>
            <w:r w:rsidRPr="00EB64A0">
              <w:rPr>
                <w:rFonts w:ascii="Times New Roman" w:hAnsi="Times New Roman" w:cs="Times New Roman"/>
                <w:sz w:val="24"/>
                <w:szCs w:val="24"/>
              </w:rPr>
              <w:t xml:space="preserve"> My attitude significantly influenced my behavioural intentions to purchase and hoard FMCG products during the lockdowns that were imposed in response to the Covid-19 pandemic.</w:t>
            </w:r>
          </w:p>
        </w:tc>
        <w:tc>
          <w:tcPr>
            <w:tcW w:w="1152" w:type="dxa"/>
          </w:tcPr>
          <w:p w14:paraId="44A59A56" w14:textId="0C7B97B5"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201EB00F" w14:textId="7C77C53B"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5454E89E" w14:textId="19D65768"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586CE5F1" w14:textId="4EE3E4B5"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64BE21A5" w14:textId="17C9C8E0"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0932F9" w:rsidRPr="00EB64A0" w14:paraId="385B1942" w14:textId="77777777" w:rsidTr="005F149A">
        <w:tc>
          <w:tcPr>
            <w:tcW w:w="4135" w:type="dxa"/>
          </w:tcPr>
          <w:p w14:paraId="6656BB0D" w14:textId="7F314067" w:rsidR="000932F9" w:rsidRPr="00EB64A0" w:rsidRDefault="000932F9" w:rsidP="000932F9">
            <w:pPr>
              <w:rPr>
                <w:rFonts w:ascii="Times New Roman" w:hAnsi="Times New Roman" w:cs="Times New Roman"/>
                <w:sz w:val="24"/>
                <w:szCs w:val="24"/>
              </w:rPr>
            </w:pPr>
            <w:r w:rsidRPr="00EB64A0">
              <w:rPr>
                <w:rFonts w:ascii="Times New Roman" w:hAnsi="Times New Roman" w:cs="Times New Roman"/>
                <w:b/>
                <w:bCs/>
                <w:sz w:val="24"/>
                <w:szCs w:val="24"/>
              </w:rPr>
              <w:t>11.</w:t>
            </w:r>
            <w:r w:rsidRPr="00EB64A0">
              <w:rPr>
                <w:rFonts w:ascii="Times New Roman" w:hAnsi="Times New Roman" w:cs="Times New Roman"/>
                <w:sz w:val="24"/>
                <w:szCs w:val="24"/>
              </w:rPr>
              <w:t xml:space="preserve"> </w:t>
            </w:r>
            <w:r w:rsidR="00060E71" w:rsidRPr="00EB64A0">
              <w:rPr>
                <w:rFonts w:ascii="Times New Roman" w:hAnsi="Times New Roman" w:cs="Times New Roman"/>
                <w:sz w:val="24"/>
                <w:szCs w:val="24"/>
              </w:rPr>
              <w:t xml:space="preserve">I </w:t>
            </w:r>
            <w:r w:rsidR="00D856F7" w:rsidRPr="00EB64A0">
              <w:rPr>
                <w:rFonts w:ascii="Times New Roman" w:hAnsi="Times New Roman" w:cs="Times New Roman"/>
                <w:sz w:val="24"/>
                <w:szCs w:val="24"/>
              </w:rPr>
              <w:t>have planned</w:t>
            </w:r>
            <w:r w:rsidR="00060E71" w:rsidRPr="00EB64A0">
              <w:rPr>
                <w:rFonts w:ascii="Times New Roman" w:hAnsi="Times New Roman" w:cs="Times New Roman"/>
                <w:sz w:val="24"/>
                <w:szCs w:val="24"/>
              </w:rPr>
              <w:t xml:space="preserve"> to purchase and hoard FMCG products during the Covid-19 pandemic in the future as well.</w:t>
            </w:r>
          </w:p>
        </w:tc>
        <w:tc>
          <w:tcPr>
            <w:tcW w:w="1152" w:type="dxa"/>
          </w:tcPr>
          <w:p w14:paraId="2852BD36" w14:textId="1A50739F"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09319225" w14:textId="1B70525C"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4DC03A88" w14:textId="3F1464B8"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629249DF" w14:textId="0C68C3C2"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2128E161" w14:textId="2A2AA5F2" w:rsidR="000932F9" w:rsidRPr="00EB64A0" w:rsidRDefault="000932F9" w:rsidP="000932F9">
            <w:pPr>
              <w:jc w:val="center"/>
              <w:rPr>
                <w:rFonts w:ascii="Times New Roman" w:hAnsi="Times New Roman" w:cs="Times New Roman"/>
                <w:sz w:val="24"/>
                <w:szCs w:val="24"/>
              </w:rPr>
            </w:pPr>
            <w:r w:rsidRPr="00EB64A0">
              <w:rPr>
                <w:rFonts w:ascii="Times New Roman" w:hAnsi="Times New Roman" w:cs="Times New Roman"/>
                <w:sz w:val="24"/>
                <w:szCs w:val="24"/>
              </w:rPr>
              <w:t>5</w:t>
            </w:r>
          </w:p>
        </w:tc>
      </w:tr>
      <w:tr w:rsidR="00BE7571" w:rsidRPr="00EB64A0" w14:paraId="384FC460" w14:textId="77777777" w:rsidTr="003C3CEB">
        <w:trPr>
          <w:trHeight w:val="269"/>
        </w:trPr>
        <w:tc>
          <w:tcPr>
            <w:tcW w:w="4135" w:type="dxa"/>
          </w:tcPr>
          <w:p w14:paraId="33376832" w14:textId="6FFFA560" w:rsidR="00BE7571" w:rsidRPr="00EB64A0" w:rsidRDefault="00BE7571" w:rsidP="00BE7571">
            <w:pPr>
              <w:rPr>
                <w:rFonts w:ascii="Times New Roman" w:hAnsi="Times New Roman" w:cs="Times New Roman"/>
                <w:sz w:val="24"/>
                <w:szCs w:val="24"/>
              </w:rPr>
            </w:pPr>
            <w:r w:rsidRPr="00EB64A0">
              <w:rPr>
                <w:rFonts w:ascii="Times New Roman" w:hAnsi="Times New Roman" w:cs="Times New Roman"/>
                <w:b/>
                <w:bCs/>
                <w:sz w:val="24"/>
                <w:szCs w:val="24"/>
              </w:rPr>
              <w:t>12.</w:t>
            </w:r>
            <w:r w:rsidRPr="00EB64A0">
              <w:rPr>
                <w:rFonts w:ascii="Times New Roman" w:hAnsi="Times New Roman" w:cs="Times New Roman"/>
                <w:sz w:val="24"/>
                <w:szCs w:val="24"/>
              </w:rPr>
              <w:t xml:space="preserve"> Unless my family members or friends disapproved of my decision to purchase and hoard FMCG products during the Covid-19 pandemic, I intend to demonstrate this purchase behaviour in the future as well.</w:t>
            </w:r>
          </w:p>
        </w:tc>
        <w:tc>
          <w:tcPr>
            <w:tcW w:w="1152" w:type="dxa"/>
          </w:tcPr>
          <w:p w14:paraId="6FA5119D" w14:textId="67FC84BE" w:rsidR="00BE7571" w:rsidRPr="00EB64A0" w:rsidRDefault="00BE7571" w:rsidP="00BE7571">
            <w:pPr>
              <w:jc w:val="center"/>
              <w:rPr>
                <w:rFonts w:ascii="Times New Roman" w:hAnsi="Times New Roman" w:cs="Times New Roman"/>
                <w:sz w:val="24"/>
                <w:szCs w:val="24"/>
              </w:rPr>
            </w:pPr>
            <w:r w:rsidRPr="00EB64A0">
              <w:rPr>
                <w:rFonts w:ascii="Times New Roman" w:hAnsi="Times New Roman" w:cs="Times New Roman"/>
                <w:sz w:val="24"/>
                <w:szCs w:val="24"/>
              </w:rPr>
              <w:t>1</w:t>
            </w:r>
          </w:p>
        </w:tc>
        <w:tc>
          <w:tcPr>
            <w:tcW w:w="829" w:type="dxa"/>
          </w:tcPr>
          <w:p w14:paraId="2AA1B0DE" w14:textId="5D7D638F" w:rsidR="00BE7571" w:rsidRPr="00EB64A0" w:rsidRDefault="00BE7571" w:rsidP="00BE7571">
            <w:pPr>
              <w:jc w:val="center"/>
              <w:rPr>
                <w:rFonts w:ascii="Times New Roman" w:hAnsi="Times New Roman" w:cs="Times New Roman"/>
                <w:sz w:val="24"/>
                <w:szCs w:val="24"/>
              </w:rPr>
            </w:pPr>
            <w:r w:rsidRPr="00EB64A0">
              <w:rPr>
                <w:rFonts w:ascii="Times New Roman" w:hAnsi="Times New Roman" w:cs="Times New Roman"/>
                <w:sz w:val="24"/>
                <w:szCs w:val="24"/>
              </w:rPr>
              <w:t>2</w:t>
            </w:r>
          </w:p>
        </w:tc>
        <w:tc>
          <w:tcPr>
            <w:tcW w:w="1010" w:type="dxa"/>
          </w:tcPr>
          <w:p w14:paraId="180AFFCE" w14:textId="2E614C6D" w:rsidR="00BE7571" w:rsidRPr="00EB64A0" w:rsidRDefault="00BE7571" w:rsidP="00BE7571">
            <w:pPr>
              <w:jc w:val="center"/>
              <w:rPr>
                <w:rFonts w:ascii="Times New Roman" w:hAnsi="Times New Roman" w:cs="Times New Roman"/>
                <w:sz w:val="24"/>
                <w:szCs w:val="24"/>
              </w:rPr>
            </w:pPr>
            <w:r w:rsidRPr="00EB64A0">
              <w:rPr>
                <w:rFonts w:ascii="Times New Roman" w:hAnsi="Times New Roman" w:cs="Times New Roman"/>
                <w:sz w:val="24"/>
                <w:szCs w:val="24"/>
              </w:rPr>
              <w:t>3</w:t>
            </w:r>
          </w:p>
        </w:tc>
        <w:tc>
          <w:tcPr>
            <w:tcW w:w="1109" w:type="dxa"/>
          </w:tcPr>
          <w:p w14:paraId="79043C6D" w14:textId="65BDC584" w:rsidR="00BE7571" w:rsidRPr="00EB64A0" w:rsidRDefault="00BE7571" w:rsidP="00BE7571">
            <w:pPr>
              <w:jc w:val="center"/>
              <w:rPr>
                <w:rFonts w:ascii="Times New Roman" w:hAnsi="Times New Roman" w:cs="Times New Roman"/>
                <w:sz w:val="24"/>
                <w:szCs w:val="24"/>
              </w:rPr>
            </w:pPr>
            <w:r w:rsidRPr="00EB64A0">
              <w:rPr>
                <w:rFonts w:ascii="Times New Roman" w:hAnsi="Times New Roman" w:cs="Times New Roman"/>
                <w:sz w:val="24"/>
                <w:szCs w:val="24"/>
              </w:rPr>
              <w:t>4</w:t>
            </w:r>
          </w:p>
        </w:tc>
        <w:tc>
          <w:tcPr>
            <w:tcW w:w="1115" w:type="dxa"/>
          </w:tcPr>
          <w:p w14:paraId="328F2373" w14:textId="3C4F4394" w:rsidR="00BE7571" w:rsidRPr="00EB64A0" w:rsidRDefault="00BE7571" w:rsidP="00BE7571">
            <w:pPr>
              <w:jc w:val="center"/>
              <w:rPr>
                <w:rFonts w:ascii="Times New Roman" w:hAnsi="Times New Roman" w:cs="Times New Roman"/>
                <w:sz w:val="24"/>
                <w:szCs w:val="24"/>
              </w:rPr>
            </w:pPr>
            <w:r w:rsidRPr="00EB64A0">
              <w:rPr>
                <w:rFonts w:ascii="Times New Roman" w:hAnsi="Times New Roman" w:cs="Times New Roman"/>
                <w:sz w:val="24"/>
                <w:szCs w:val="24"/>
              </w:rPr>
              <w:t>5</w:t>
            </w:r>
          </w:p>
        </w:tc>
      </w:tr>
    </w:tbl>
    <w:p w14:paraId="7E497E15" w14:textId="27ABE206" w:rsidR="00E73AF8" w:rsidRPr="00EB64A0" w:rsidRDefault="00BF1744" w:rsidP="0068163A">
      <w:pPr>
        <w:jc w:val="both"/>
        <w:rPr>
          <w:rFonts w:ascii="Times New Roman" w:hAnsi="Times New Roman" w:cs="Times New Roman"/>
          <w:b/>
          <w:bCs/>
          <w:sz w:val="24"/>
          <w:szCs w:val="24"/>
        </w:rPr>
      </w:pPr>
      <w:r w:rsidRPr="00EB64A0">
        <w:rPr>
          <w:rFonts w:ascii="Times New Roman" w:hAnsi="Times New Roman" w:cs="Times New Roman"/>
          <w:b/>
          <w:bCs/>
          <w:sz w:val="24"/>
          <w:szCs w:val="24"/>
        </w:rPr>
        <w:t xml:space="preserve"> </w:t>
      </w:r>
    </w:p>
    <w:p w14:paraId="54DA63B6" w14:textId="3382B4BD" w:rsidR="00143799" w:rsidRPr="00EB64A0" w:rsidRDefault="00143799" w:rsidP="0068163A">
      <w:pPr>
        <w:jc w:val="both"/>
        <w:rPr>
          <w:rFonts w:ascii="Times New Roman" w:hAnsi="Times New Roman" w:cs="Times New Roman"/>
          <w:b/>
          <w:bCs/>
          <w:sz w:val="24"/>
          <w:szCs w:val="24"/>
        </w:rPr>
      </w:pPr>
    </w:p>
    <w:p w14:paraId="385C88DB" w14:textId="50FB1D5D" w:rsidR="00646869" w:rsidRPr="00EB64A0" w:rsidRDefault="00646869" w:rsidP="0068163A">
      <w:pPr>
        <w:jc w:val="both"/>
        <w:rPr>
          <w:rFonts w:ascii="Times New Roman" w:hAnsi="Times New Roman" w:cs="Times New Roman"/>
          <w:b/>
          <w:bCs/>
          <w:sz w:val="24"/>
          <w:szCs w:val="24"/>
        </w:rPr>
      </w:pPr>
    </w:p>
    <w:p w14:paraId="4CA25087" w14:textId="636D130C" w:rsidR="00646869" w:rsidRPr="00EB64A0" w:rsidRDefault="00646869" w:rsidP="0068163A">
      <w:pPr>
        <w:jc w:val="both"/>
        <w:rPr>
          <w:rFonts w:ascii="Times New Roman" w:hAnsi="Times New Roman" w:cs="Times New Roman"/>
          <w:b/>
          <w:bCs/>
          <w:sz w:val="24"/>
          <w:szCs w:val="24"/>
        </w:rPr>
      </w:pPr>
    </w:p>
    <w:p w14:paraId="6A8094FD" w14:textId="75096AAE" w:rsidR="00646869" w:rsidRPr="00EB64A0" w:rsidRDefault="00646869" w:rsidP="0068163A">
      <w:pPr>
        <w:jc w:val="both"/>
        <w:rPr>
          <w:rFonts w:ascii="Times New Roman" w:hAnsi="Times New Roman" w:cs="Times New Roman"/>
          <w:b/>
          <w:bCs/>
          <w:sz w:val="24"/>
          <w:szCs w:val="24"/>
        </w:rPr>
      </w:pPr>
    </w:p>
    <w:p w14:paraId="054E98B7" w14:textId="498EDCA5" w:rsidR="00646869" w:rsidRPr="00EB64A0" w:rsidRDefault="00646869" w:rsidP="0068163A">
      <w:pPr>
        <w:jc w:val="both"/>
        <w:rPr>
          <w:rFonts w:ascii="Times New Roman" w:hAnsi="Times New Roman" w:cs="Times New Roman"/>
          <w:b/>
          <w:bCs/>
          <w:sz w:val="24"/>
          <w:szCs w:val="24"/>
        </w:rPr>
      </w:pPr>
    </w:p>
    <w:p w14:paraId="08B383E8" w14:textId="24C035A9" w:rsidR="00646869" w:rsidRPr="00EB64A0" w:rsidRDefault="00646869" w:rsidP="0068163A">
      <w:pPr>
        <w:jc w:val="both"/>
        <w:rPr>
          <w:rFonts w:ascii="Times New Roman" w:hAnsi="Times New Roman" w:cs="Times New Roman"/>
          <w:b/>
          <w:bCs/>
          <w:sz w:val="24"/>
          <w:szCs w:val="24"/>
        </w:rPr>
      </w:pPr>
    </w:p>
    <w:p w14:paraId="7CD75E45" w14:textId="01796788" w:rsidR="00646869" w:rsidRPr="00EB64A0" w:rsidRDefault="00646869" w:rsidP="0068163A">
      <w:pPr>
        <w:jc w:val="both"/>
        <w:rPr>
          <w:rFonts w:ascii="Times New Roman" w:hAnsi="Times New Roman" w:cs="Times New Roman"/>
          <w:b/>
          <w:bCs/>
          <w:sz w:val="24"/>
          <w:szCs w:val="24"/>
        </w:rPr>
      </w:pPr>
    </w:p>
    <w:p w14:paraId="298589D9" w14:textId="29563222" w:rsidR="00646869" w:rsidRPr="00EB64A0" w:rsidRDefault="00646869" w:rsidP="0068163A">
      <w:pPr>
        <w:jc w:val="both"/>
        <w:rPr>
          <w:rFonts w:ascii="Times New Roman" w:hAnsi="Times New Roman" w:cs="Times New Roman"/>
          <w:b/>
          <w:bCs/>
          <w:sz w:val="24"/>
          <w:szCs w:val="24"/>
        </w:rPr>
      </w:pPr>
    </w:p>
    <w:p w14:paraId="6ACE1D80" w14:textId="7455FC0A" w:rsidR="00646869" w:rsidRPr="00EB64A0" w:rsidRDefault="00646869" w:rsidP="0068163A">
      <w:pPr>
        <w:jc w:val="both"/>
        <w:rPr>
          <w:rFonts w:ascii="Times New Roman" w:hAnsi="Times New Roman" w:cs="Times New Roman"/>
          <w:b/>
          <w:bCs/>
          <w:sz w:val="24"/>
          <w:szCs w:val="24"/>
        </w:rPr>
      </w:pPr>
    </w:p>
    <w:p w14:paraId="500615FE" w14:textId="29C2160D" w:rsidR="00646869" w:rsidRPr="00EB64A0" w:rsidRDefault="00646869" w:rsidP="0068163A">
      <w:pPr>
        <w:jc w:val="both"/>
        <w:rPr>
          <w:rFonts w:ascii="Times New Roman" w:hAnsi="Times New Roman" w:cs="Times New Roman"/>
          <w:b/>
          <w:bCs/>
          <w:sz w:val="24"/>
          <w:szCs w:val="24"/>
        </w:rPr>
      </w:pPr>
    </w:p>
    <w:p w14:paraId="15D4B6B5" w14:textId="2533850C" w:rsidR="00646869" w:rsidRPr="00EB64A0" w:rsidRDefault="00646869" w:rsidP="00646869">
      <w:pPr>
        <w:pStyle w:val="Heading2"/>
        <w:spacing w:line="480" w:lineRule="auto"/>
        <w:jc w:val="both"/>
        <w:rPr>
          <w:rFonts w:ascii="Times New Roman" w:hAnsi="Times New Roman" w:cs="Times New Roman"/>
          <w:b/>
          <w:bCs/>
          <w:color w:val="000000" w:themeColor="text1"/>
          <w:sz w:val="24"/>
          <w:szCs w:val="24"/>
        </w:rPr>
      </w:pPr>
      <w:bookmarkStart w:id="72" w:name="_Toc85019329"/>
      <w:r w:rsidRPr="00EB64A0">
        <w:rPr>
          <w:rFonts w:ascii="Times New Roman" w:hAnsi="Times New Roman" w:cs="Times New Roman"/>
          <w:b/>
          <w:bCs/>
          <w:color w:val="000000" w:themeColor="text1"/>
          <w:sz w:val="24"/>
          <w:szCs w:val="24"/>
        </w:rPr>
        <w:lastRenderedPageBreak/>
        <w:t>Appendix 2: Ethical Approval Form</w:t>
      </w:r>
      <w:bookmarkEnd w:id="72"/>
    </w:p>
    <w:p w14:paraId="4653AB88" w14:textId="77777777" w:rsidR="00646869" w:rsidRPr="00EB64A0" w:rsidRDefault="00646869" w:rsidP="00646869">
      <w:pPr>
        <w:rPr>
          <w:rFonts w:ascii="Times New Roman" w:hAnsi="Times New Roman" w:cs="Times New Roman"/>
        </w:rPr>
      </w:pPr>
      <w:r w:rsidRPr="00EB64A0">
        <w:rPr>
          <w:rFonts w:ascii="Times New Roman" w:hAnsi="Times New Roman" w:cs="Times New Roman"/>
        </w:rPr>
        <w:t xml:space="preserve">Faculty of Business and Law </w:t>
      </w:r>
    </w:p>
    <w:p w14:paraId="12E86796" w14:textId="77777777" w:rsidR="00646869" w:rsidRPr="00EB64A0" w:rsidRDefault="00646869" w:rsidP="00646869">
      <w:pPr>
        <w:rPr>
          <w:rFonts w:ascii="Times New Roman" w:hAnsi="Times New Roman" w:cs="Times New Roman"/>
        </w:rPr>
      </w:pPr>
      <w:r w:rsidRPr="00EB64A0">
        <w:rPr>
          <w:rFonts w:ascii="Times New Roman" w:hAnsi="Times New Roman" w:cs="Times New Roman"/>
        </w:rPr>
        <w:t>Postgraduate Taught Research Ethics Application Form</w:t>
      </w:r>
    </w:p>
    <w:p w14:paraId="78DA9D89" w14:textId="77777777" w:rsidR="00646869" w:rsidRPr="00EB64A0" w:rsidRDefault="00646869" w:rsidP="00646869">
      <w:pPr>
        <w:rPr>
          <w:rFonts w:ascii="Times New Roman" w:hAnsi="Times New Roman" w:cs="Times New Roman"/>
        </w:rPr>
      </w:pPr>
    </w:p>
    <w:tbl>
      <w:tblPr>
        <w:tblStyle w:val="TableGrid"/>
        <w:tblW w:w="9010" w:type="dxa"/>
        <w:tblLayout w:type="fixed"/>
        <w:tblLook w:val="04A0" w:firstRow="1" w:lastRow="0" w:firstColumn="1" w:lastColumn="0" w:noHBand="0" w:noVBand="1"/>
      </w:tblPr>
      <w:tblGrid>
        <w:gridCol w:w="988"/>
        <w:gridCol w:w="1559"/>
        <w:gridCol w:w="709"/>
        <w:gridCol w:w="3543"/>
        <w:gridCol w:w="709"/>
        <w:gridCol w:w="709"/>
        <w:gridCol w:w="793"/>
      </w:tblGrid>
      <w:tr w:rsidR="00646869" w:rsidRPr="00EB64A0" w14:paraId="1BF39470" w14:textId="77777777" w:rsidTr="00A802F6">
        <w:trPr>
          <w:trHeight w:val="283"/>
        </w:trPr>
        <w:tc>
          <w:tcPr>
            <w:tcW w:w="3256" w:type="dxa"/>
            <w:gridSpan w:val="3"/>
            <w:tcBorders>
              <w:bottom w:val="single" w:sz="4" w:space="0" w:color="auto"/>
            </w:tcBorders>
          </w:tcPr>
          <w:p w14:paraId="75DA8BE0"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Title of Project</w:t>
            </w:r>
          </w:p>
        </w:tc>
        <w:tc>
          <w:tcPr>
            <w:tcW w:w="5754" w:type="dxa"/>
            <w:gridSpan w:val="4"/>
            <w:tcBorders>
              <w:bottom w:val="single" w:sz="4" w:space="0" w:color="auto"/>
            </w:tcBorders>
          </w:tcPr>
          <w:p w14:paraId="5C34FAFF"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Dissertation Report: The COVID-19 Lockdown Effects on Students’ Intention to</w:t>
            </w:r>
          </w:p>
          <w:p w14:paraId="778DF4C1"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Purchase Fast-Moving Consumer Goods: A Theory of Planned Behaviour Approach</w:t>
            </w:r>
          </w:p>
        </w:tc>
      </w:tr>
      <w:tr w:rsidR="00646869" w:rsidRPr="00EB64A0" w14:paraId="7B63641D" w14:textId="77777777" w:rsidTr="00A802F6">
        <w:trPr>
          <w:trHeight w:val="283"/>
        </w:trPr>
        <w:tc>
          <w:tcPr>
            <w:tcW w:w="3256" w:type="dxa"/>
            <w:gridSpan w:val="3"/>
            <w:tcBorders>
              <w:bottom w:val="single" w:sz="4" w:space="0" w:color="auto"/>
            </w:tcBorders>
          </w:tcPr>
          <w:p w14:paraId="6A925E22"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Name of Researcher</w:t>
            </w:r>
          </w:p>
        </w:tc>
        <w:tc>
          <w:tcPr>
            <w:tcW w:w="5754" w:type="dxa"/>
            <w:gridSpan w:val="4"/>
            <w:tcBorders>
              <w:bottom w:val="single" w:sz="4" w:space="0" w:color="auto"/>
            </w:tcBorders>
          </w:tcPr>
          <w:p w14:paraId="0C322934" w14:textId="77777777" w:rsidR="00646869" w:rsidRPr="00EB64A0" w:rsidRDefault="00646869" w:rsidP="00A802F6">
            <w:pPr>
              <w:rPr>
                <w:rFonts w:ascii="Times New Roman" w:hAnsi="Times New Roman" w:cs="Times New Roman"/>
              </w:rPr>
            </w:pPr>
          </w:p>
        </w:tc>
      </w:tr>
      <w:tr w:rsidR="00646869" w:rsidRPr="00EB64A0" w14:paraId="5F1C1A95" w14:textId="77777777" w:rsidTr="00A802F6">
        <w:trPr>
          <w:trHeight w:val="283"/>
        </w:trPr>
        <w:tc>
          <w:tcPr>
            <w:tcW w:w="9010" w:type="dxa"/>
            <w:gridSpan w:val="7"/>
            <w:tcBorders>
              <w:top w:val="single" w:sz="4" w:space="0" w:color="auto"/>
              <w:left w:val="single" w:sz="4" w:space="0" w:color="auto"/>
              <w:bottom w:val="nil"/>
              <w:right w:val="single" w:sz="4" w:space="0" w:color="auto"/>
            </w:tcBorders>
          </w:tcPr>
          <w:p w14:paraId="2F049D87"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SECTION A</w:t>
            </w:r>
          </w:p>
        </w:tc>
      </w:tr>
      <w:tr w:rsidR="00646869" w:rsidRPr="00EB64A0" w14:paraId="44B28C85" w14:textId="77777777" w:rsidTr="00A802F6">
        <w:trPr>
          <w:trHeight w:val="283"/>
        </w:trPr>
        <w:tc>
          <w:tcPr>
            <w:tcW w:w="988" w:type="dxa"/>
            <w:tcBorders>
              <w:top w:val="nil"/>
              <w:right w:val="nil"/>
            </w:tcBorders>
          </w:tcPr>
          <w:p w14:paraId="5434BE76" w14:textId="77777777" w:rsidR="00646869" w:rsidRPr="00EB64A0" w:rsidRDefault="00646869" w:rsidP="00A802F6">
            <w:pPr>
              <w:rPr>
                <w:rFonts w:ascii="Times New Roman" w:hAnsi="Times New Roman" w:cs="Times New Roman"/>
              </w:rPr>
            </w:pPr>
          </w:p>
        </w:tc>
        <w:tc>
          <w:tcPr>
            <w:tcW w:w="5811" w:type="dxa"/>
            <w:gridSpan w:val="3"/>
            <w:tcBorders>
              <w:top w:val="nil"/>
              <w:left w:val="nil"/>
              <w:bottom w:val="single" w:sz="4" w:space="0" w:color="auto"/>
              <w:right w:val="single" w:sz="4" w:space="0" w:color="auto"/>
            </w:tcBorders>
          </w:tcPr>
          <w:p w14:paraId="067BAA22" w14:textId="77777777" w:rsidR="00646869" w:rsidRPr="00EB64A0" w:rsidRDefault="00646869" w:rsidP="00A802F6">
            <w:pPr>
              <w:rPr>
                <w:rFonts w:ascii="Times New Roman" w:hAnsi="Times New Roman" w:cs="Times New Roman"/>
              </w:rPr>
            </w:pPr>
          </w:p>
        </w:tc>
        <w:tc>
          <w:tcPr>
            <w:tcW w:w="709" w:type="dxa"/>
            <w:tcBorders>
              <w:left w:val="single" w:sz="4" w:space="0" w:color="auto"/>
            </w:tcBorders>
          </w:tcPr>
          <w:p w14:paraId="513A9817"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YES</w:t>
            </w:r>
          </w:p>
        </w:tc>
        <w:tc>
          <w:tcPr>
            <w:tcW w:w="709" w:type="dxa"/>
          </w:tcPr>
          <w:p w14:paraId="4FE99DF8"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NO</w:t>
            </w:r>
          </w:p>
        </w:tc>
        <w:tc>
          <w:tcPr>
            <w:tcW w:w="793" w:type="dxa"/>
          </w:tcPr>
          <w:p w14:paraId="505E1759"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N/A</w:t>
            </w:r>
          </w:p>
        </w:tc>
      </w:tr>
      <w:tr w:rsidR="00646869" w:rsidRPr="00EB64A0" w14:paraId="77A7E252" w14:textId="77777777" w:rsidTr="00A802F6">
        <w:trPr>
          <w:trHeight w:val="283"/>
        </w:trPr>
        <w:tc>
          <w:tcPr>
            <w:tcW w:w="988" w:type="dxa"/>
          </w:tcPr>
          <w:p w14:paraId="10C5A655"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1</w:t>
            </w:r>
          </w:p>
        </w:tc>
        <w:tc>
          <w:tcPr>
            <w:tcW w:w="5811" w:type="dxa"/>
            <w:gridSpan w:val="3"/>
            <w:tcBorders>
              <w:top w:val="nil"/>
            </w:tcBorders>
          </w:tcPr>
          <w:p w14:paraId="098AC075"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you describe the main research procedure to participants in advance, so that they are informed what to expect?</w:t>
            </w:r>
          </w:p>
        </w:tc>
        <w:tc>
          <w:tcPr>
            <w:tcW w:w="709" w:type="dxa"/>
          </w:tcPr>
          <w:p w14:paraId="2B05F71C"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1EE5C644" w14:textId="77777777" w:rsidR="00646869" w:rsidRPr="00EB64A0" w:rsidRDefault="00646869" w:rsidP="00A802F6">
            <w:pPr>
              <w:rPr>
                <w:rFonts w:ascii="Times New Roman" w:hAnsi="Times New Roman" w:cs="Times New Roman"/>
              </w:rPr>
            </w:pPr>
          </w:p>
        </w:tc>
        <w:tc>
          <w:tcPr>
            <w:tcW w:w="793" w:type="dxa"/>
          </w:tcPr>
          <w:p w14:paraId="6FF3D10D" w14:textId="77777777" w:rsidR="00646869" w:rsidRPr="00EB64A0" w:rsidRDefault="00646869" w:rsidP="00A802F6">
            <w:pPr>
              <w:rPr>
                <w:rFonts w:ascii="Times New Roman" w:hAnsi="Times New Roman" w:cs="Times New Roman"/>
              </w:rPr>
            </w:pPr>
          </w:p>
        </w:tc>
      </w:tr>
      <w:tr w:rsidR="00646869" w:rsidRPr="00EB64A0" w14:paraId="2834E5D0" w14:textId="77777777" w:rsidTr="00A802F6">
        <w:trPr>
          <w:trHeight w:val="283"/>
        </w:trPr>
        <w:tc>
          <w:tcPr>
            <w:tcW w:w="988" w:type="dxa"/>
          </w:tcPr>
          <w:p w14:paraId="7EA254B4"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2</w:t>
            </w:r>
          </w:p>
        </w:tc>
        <w:tc>
          <w:tcPr>
            <w:tcW w:w="5811" w:type="dxa"/>
            <w:gridSpan w:val="3"/>
          </w:tcPr>
          <w:p w14:paraId="34987367"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you tell participants that their participation is voluntary?</w:t>
            </w:r>
          </w:p>
        </w:tc>
        <w:tc>
          <w:tcPr>
            <w:tcW w:w="709" w:type="dxa"/>
          </w:tcPr>
          <w:p w14:paraId="5790138D"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4D4AFFF5" w14:textId="77777777" w:rsidR="00646869" w:rsidRPr="00EB64A0" w:rsidRDefault="00646869" w:rsidP="00A802F6">
            <w:pPr>
              <w:rPr>
                <w:rFonts w:ascii="Times New Roman" w:hAnsi="Times New Roman" w:cs="Times New Roman"/>
              </w:rPr>
            </w:pPr>
          </w:p>
        </w:tc>
        <w:tc>
          <w:tcPr>
            <w:tcW w:w="793" w:type="dxa"/>
          </w:tcPr>
          <w:p w14:paraId="514A3DE2" w14:textId="77777777" w:rsidR="00646869" w:rsidRPr="00EB64A0" w:rsidRDefault="00646869" w:rsidP="00A802F6">
            <w:pPr>
              <w:rPr>
                <w:rFonts w:ascii="Times New Roman" w:hAnsi="Times New Roman" w:cs="Times New Roman"/>
              </w:rPr>
            </w:pPr>
          </w:p>
        </w:tc>
      </w:tr>
      <w:tr w:rsidR="00646869" w:rsidRPr="00EB64A0" w14:paraId="2783E395" w14:textId="77777777" w:rsidTr="00A802F6">
        <w:trPr>
          <w:trHeight w:val="283"/>
        </w:trPr>
        <w:tc>
          <w:tcPr>
            <w:tcW w:w="988" w:type="dxa"/>
          </w:tcPr>
          <w:p w14:paraId="106126D2"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3</w:t>
            </w:r>
          </w:p>
        </w:tc>
        <w:tc>
          <w:tcPr>
            <w:tcW w:w="5811" w:type="dxa"/>
            <w:gridSpan w:val="3"/>
          </w:tcPr>
          <w:p w14:paraId="7A1AF9FD"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 xml:space="preserve">Will you obtain consent from participants? </w:t>
            </w:r>
          </w:p>
        </w:tc>
        <w:tc>
          <w:tcPr>
            <w:tcW w:w="709" w:type="dxa"/>
          </w:tcPr>
          <w:p w14:paraId="77F5457C"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17779984" w14:textId="77777777" w:rsidR="00646869" w:rsidRPr="00EB64A0" w:rsidRDefault="00646869" w:rsidP="00A802F6">
            <w:pPr>
              <w:rPr>
                <w:rFonts w:ascii="Times New Roman" w:hAnsi="Times New Roman" w:cs="Times New Roman"/>
              </w:rPr>
            </w:pPr>
          </w:p>
        </w:tc>
        <w:tc>
          <w:tcPr>
            <w:tcW w:w="793" w:type="dxa"/>
          </w:tcPr>
          <w:p w14:paraId="62490CFB" w14:textId="77777777" w:rsidR="00646869" w:rsidRPr="00EB64A0" w:rsidRDefault="00646869" w:rsidP="00A802F6">
            <w:pPr>
              <w:rPr>
                <w:rFonts w:ascii="Times New Roman" w:hAnsi="Times New Roman" w:cs="Times New Roman"/>
              </w:rPr>
            </w:pPr>
          </w:p>
        </w:tc>
      </w:tr>
      <w:tr w:rsidR="00646869" w:rsidRPr="00EB64A0" w14:paraId="3C75CFDC" w14:textId="77777777" w:rsidTr="00A802F6">
        <w:trPr>
          <w:trHeight w:val="283"/>
        </w:trPr>
        <w:tc>
          <w:tcPr>
            <w:tcW w:w="988" w:type="dxa"/>
          </w:tcPr>
          <w:p w14:paraId="09BEA246"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4</w:t>
            </w:r>
          </w:p>
        </w:tc>
        <w:tc>
          <w:tcPr>
            <w:tcW w:w="5811" w:type="dxa"/>
            <w:gridSpan w:val="3"/>
          </w:tcPr>
          <w:p w14:paraId="7164146B"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If the research is observational, will you ask participants for their consent to being observed.</w:t>
            </w:r>
          </w:p>
        </w:tc>
        <w:tc>
          <w:tcPr>
            <w:tcW w:w="709" w:type="dxa"/>
          </w:tcPr>
          <w:p w14:paraId="27704788"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1974ED39" w14:textId="77777777" w:rsidR="00646869" w:rsidRPr="00EB64A0" w:rsidRDefault="00646869" w:rsidP="00A802F6">
            <w:pPr>
              <w:rPr>
                <w:rFonts w:ascii="Times New Roman" w:hAnsi="Times New Roman" w:cs="Times New Roman"/>
              </w:rPr>
            </w:pPr>
          </w:p>
        </w:tc>
        <w:tc>
          <w:tcPr>
            <w:tcW w:w="793" w:type="dxa"/>
          </w:tcPr>
          <w:p w14:paraId="35BD5BC1" w14:textId="77777777" w:rsidR="00646869" w:rsidRPr="00EB64A0" w:rsidRDefault="00646869" w:rsidP="00A802F6">
            <w:pPr>
              <w:rPr>
                <w:rFonts w:ascii="Times New Roman" w:hAnsi="Times New Roman" w:cs="Times New Roman"/>
              </w:rPr>
            </w:pPr>
          </w:p>
        </w:tc>
      </w:tr>
      <w:tr w:rsidR="00646869" w:rsidRPr="00EB64A0" w14:paraId="319C0992" w14:textId="77777777" w:rsidTr="00A802F6">
        <w:trPr>
          <w:trHeight w:val="283"/>
        </w:trPr>
        <w:tc>
          <w:tcPr>
            <w:tcW w:w="988" w:type="dxa"/>
          </w:tcPr>
          <w:p w14:paraId="0EB3EF1C"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5</w:t>
            </w:r>
          </w:p>
        </w:tc>
        <w:tc>
          <w:tcPr>
            <w:tcW w:w="5811" w:type="dxa"/>
            <w:gridSpan w:val="3"/>
          </w:tcPr>
          <w:p w14:paraId="27E8C3E3"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you tell participants that they may withdraw from the research at any time and for any reason?</w:t>
            </w:r>
          </w:p>
        </w:tc>
        <w:tc>
          <w:tcPr>
            <w:tcW w:w="709" w:type="dxa"/>
          </w:tcPr>
          <w:p w14:paraId="27AFB694"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1AFC20D0" w14:textId="77777777" w:rsidR="00646869" w:rsidRPr="00EB64A0" w:rsidRDefault="00646869" w:rsidP="00A802F6">
            <w:pPr>
              <w:rPr>
                <w:rFonts w:ascii="Times New Roman" w:hAnsi="Times New Roman" w:cs="Times New Roman"/>
              </w:rPr>
            </w:pPr>
          </w:p>
        </w:tc>
        <w:tc>
          <w:tcPr>
            <w:tcW w:w="793" w:type="dxa"/>
          </w:tcPr>
          <w:p w14:paraId="55838542" w14:textId="77777777" w:rsidR="00646869" w:rsidRPr="00EB64A0" w:rsidRDefault="00646869" w:rsidP="00A802F6">
            <w:pPr>
              <w:rPr>
                <w:rFonts w:ascii="Times New Roman" w:hAnsi="Times New Roman" w:cs="Times New Roman"/>
              </w:rPr>
            </w:pPr>
          </w:p>
        </w:tc>
      </w:tr>
      <w:tr w:rsidR="00646869" w:rsidRPr="00EB64A0" w14:paraId="438F93C6" w14:textId="77777777" w:rsidTr="00A802F6">
        <w:trPr>
          <w:trHeight w:val="283"/>
        </w:trPr>
        <w:tc>
          <w:tcPr>
            <w:tcW w:w="988" w:type="dxa"/>
          </w:tcPr>
          <w:p w14:paraId="4A2802A6"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6</w:t>
            </w:r>
          </w:p>
        </w:tc>
        <w:tc>
          <w:tcPr>
            <w:tcW w:w="5811" w:type="dxa"/>
            <w:gridSpan w:val="3"/>
          </w:tcPr>
          <w:p w14:paraId="7BFA879F"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With questionnaires/interviews, will you give participants the option of omitting questions they do not want to answer?</w:t>
            </w:r>
          </w:p>
        </w:tc>
        <w:tc>
          <w:tcPr>
            <w:tcW w:w="709" w:type="dxa"/>
          </w:tcPr>
          <w:p w14:paraId="5531DF7D"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75579AA5" w14:textId="77777777" w:rsidR="00646869" w:rsidRPr="00EB64A0" w:rsidRDefault="00646869" w:rsidP="00A802F6">
            <w:pPr>
              <w:rPr>
                <w:rFonts w:ascii="Times New Roman" w:hAnsi="Times New Roman" w:cs="Times New Roman"/>
              </w:rPr>
            </w:pPr>
          </w:p>
        </w:tc>
        <w:tc>
          <w:tcPr>
            <w:tcW w:w="793" w:type="dxa"/>
          </w:tcPr>
          <w:p w14:paraId="3CD49CC9" w14:textId="77777777" w:rsidR="00646869" w:rsidRPr="00EB64A0" w:rsidRDefault="00646869" w:rsidP="00A802F6">
            <w:pPr>
              <w:rPr>
                <w:rFonts w:ascii="Times New Roman" w:hAnsi="Times New Roman" w:cs="Times New Roman"/>
              </w:rPr>
            </w:pPr>
          </w:p>
        </w:tc>
      </w:tr>
      <w:tr w:rsidR="00646869" w:rsidRPr="00EB64A0" w14:paraId="55EA0EB7" w14:textId="77777777" w:rsidTr="00A802F6">
        <w:trPr>
          <w:trHeight w:val="283"/>
        </w:trPr>
        <w:tc>
          <w:tcPr>
            <w:tcW w:w="988" w:type="dxa"/>
          </w:tcPr>
          <w:p w14:paraId="7624FB14"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7</w:t>
            </w:r>
          </w:p>
        </w:tc>
        <w:tc>
          <w:tcPr>
            <w:tcW w:w="5811" w:type="dxa"/>
            <w:gridSpan w:val="3"/>
          </w:tcPr>
          <w:p w14:paraId="03C11A8A"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you describe the main research procedure to participants in advance, so that they are informed what to expect?</w:t>
            </w:r>
          </w:p>
        </w:tc>
        <w:tc>
          <w:tcPr>
            <w:tcW w:w="709" w:type="dxa"/>
          </w:tcPr>
          <w:p w14:paraId="2223E5BE"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09" w:type="dxa"/>
          </w:tcPr>
          <w:p w14:paraId="56317A0C" w14:textId="77777777" w:rsidR="00646869" w:rsidRPr="00EB64A0" w:rsidRDefault="00646869" w:rsidP="00A802F6">
            <w:pPr>
              <w:rPr>
                <w:rFonts w:ascii="Times New Roman" w:hAnsi="Times New Roman" w:cs="Times New Roman"/>
              </w:rPr>
            </w:pPr>
          </w:p>
        </w:tc>
        <w:tc>
          <w:tcPr>
            <w:tcW w:w="793" w:type="dxa"/>
          </w:tcPr>
          <w:p w14:paraId="4323F7E6" w14:textId="77777777" w:rsidR="00646869" w:rsidRPr="00EB64A0" w:rsidRDefault="00646869" w:rsidP="00A802F6">
            <w:pPr>
              <w:rPr>
                <w:rFonts w:ascii="Times New Roman" w:hAnsi="Times New Roman" w:cs="Times New Roman"/>
              </w:rPr>
            </w:pPr>
          </w:p>
        </w:tc>
      </w:tr>
      <w:tr w:rsidR="00646869" w:rsidRPr="00EB64A0" w14:paraId="73FF2497" w14:textId="77777777" w:rsidTr="00A802F6">
        <w:trPr>
          <w:trHeight w:val="283"/>
        </w:trPr>
        <w:tc>
          <w:tcPr>
            <w:tcW w:w="9010" w:type="dxa"/>
            <w:gridSpan w:val="7"/>
          </w:tcPr>
          <w:p w14:paraId="0F436C5C" w14:textId="77777777" w:rsidR="00646869" w:rsidRPr="00EB64A0" w:rsidRDefault="00646869" w:rsidP="00A802F6">
            <w:pPr>
              <w:rPr>
                <w:rFonts w:ascii="Times New Roman" w:hAnsi="Times New Roman" w:cs="Times New Roman"/>
                <w:b/>
              </w:rPr>
            </w:pPr>
          </w:p>
          <w:p w14:paraId="28A0ABC9"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 xml:space="preserve">If you have ticked No to any of questions 1-7, then your project is NOT low risk </w:t>
            </w:r>
          </w:p>
          <w:p w14:paraId="36EB17DC" w14:textId="77777777" w:rsidR="00646869" w:rsidRPr="00EB64A0" w:rsidRDefault="00646869" w:rsidP="00A802F6">
            <w:pPr>
              <w:rPr>
                <w:rFonts w:ascii="Times New Roman" w:hAnsi="Times New Roman" w:cs="Times New Roman"/>
              </w:rPr>
            </w:pPr>
          </w:p>
        </w:tc>
      </w:tr>
      <w:tr w:rsidR="00646869" w:rsidRPr="00EB64A0" w14:paraId="1836DDD3" w14:textId="77777777" w:rsidTr="00A802F6">
        <w:trPr>
          <w:trHeight w:val="283"/>
        </w:trPr>
        <w:tc>
          <w:tcPr>
            <w:tcW w:w="988" w:type="dxa"/>
          </w:tcPr>
          <w:p w14:paraId="1E2BB49C"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8</w:t>
            </w:r>
          </w:p>
        </w:tc>
        <w:tc>
          <w:tcPr>
            <w:tcW w:w="5811" w:type="dxa"/>
            <w:gridSpan w:val="3"/>
          </w:tcPr>
          <w:p w14:paraId="0DBC92FA"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your project involve deliberately misleading participants in any way?</w:t>
            </w:r>
          </w:p>
        </w:tc>
        <w:tc>
          <w:tcPr>
            <w:tcW w:w="709" w:type="dxa"/>
          </w:tcPr>
          <w:p w14:paraId="165F2D2E" w14:textId="77777777" w:rsidR="00646869" w:rsidRPr="00EB64A0" w:rsidRDefault="00646869" w:rsidP="00A802F6">
            <w:pPr>
              <w:rPr>
                <w:rFonts w:ascii="Times New Roman" w:hAnsi="Times New Roman" w:cs="Times New Roman"/>
              </w:rPr>
            </w:pPr>
          </w:p>
        </w:tc>
        <w:tc>
          <w:tcPr>
            <w:tcW w:w="709" w:type="dxa"/>
          </w:tcPr>
          <w:p w14:paraId="5C550591"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Pr>
          <w:p w14:paraId="44C36CEF" w14:textId="77777777" w:rsidR="00646869" w:rsidRPr="00EB64A0" w:rsidRDefault="00646869" w:rsidP="00A802F6">
            <w:pPr>
              <w:rPr>
                <w:rFonts w:ascii="Times New Roman" w:hAnsi="Times New Roman" w:cs="Times New Roman"/>
              </w:rPr>
            </w:pPr>
          </w:p>
        </w:tc>
      </w:tr>
      <w:tr w:rsidR="00646869" w:rsidRPr="00EB64A0" w14:paraId="13E7F068" w14:textId="77777777" w:rsidTr="00A802F6">
        <w:trPr>
          <w:trHeight w:val="283"/>
        </w:trPr>
        <w:tc>
          <w:tcPr>
            <w:tcW w:w="988" w:type="dxa"/>
          </w:tcPr>
          <w:p w14:paraId="0BE8A8B2"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9</w:t>
            </w:r>
          </w:p>
        </w:tc>
        <w:tc>
          <w:tcPr>
            <w:tcW w:w="5811" w:type="dxa"/>
            <w:gridSpan w:val="3"/>
          </w:tcPr>
          <w:p w14:paraId="779C5B40"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 xml:space="preserve">Is there any realistic risk of any participants experiencing either physical or psychological distress or discomfort? </w:t>
            </w:r>
          </w:p>
        </w:tc>
        <w:tc>
          <w:tcPr>
            <w:tcW w:w="709" w:type="dxa"/>
          </w:tcPr>
          <w:p w14:paraId="446594FE" w14:textId="77777777" w:rsidR="00646869" w:rsidRPr="00EB64A0" w:rsidRDefault="00646869" w:rsidP="00A802F6">
            <w:pPr>
              <w:rPr>
                <w:rFonts w:ascii="Times New Roman" w:hAnsi="Times New Roman" w:cs="Times New Roman"/>
              </w:rPr>
            </w:pPr>
          </w:p>
        </w:tc>
        <w:tc>
          <w:tcPr>
            <w:tcW w:w="709" w:type="dxa"/>
          </w:tcPr>
          <w:p w14:paraId="0811C019"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Pr>
          <w:p w14:paraId="2C03412C" w14:textId="77777777" w:rsidR="00646869" w:rsidRPr="00EB64A0" w:rsidRDefault="00646869" w:rsidP="00A802F6">
            <w:pPr>
              <w:rPr>
                <w:rFonts w:ascii="Times New Roman" w:hAnsi="Times New Roman" w:cs="Times New Roman"/>
              </w:rPr>
            </w:pPr>
          </w:p>
        </w:tc>
      </w:tr>
      <w:tr w:rsidR="00646869" w:rsidRPr="00EB64A0" w14:paraId="4E3E2C24" w14:textId="77777777" w:rsidTr="00A802F6">
        <w:trPr>
          <w:trHeight w:val="283"/>
        </w:trPr>
        <w:tc>
          <w:tcPr>
            <w:tcW w:w="988" w:type="dxa"/>
          </w:tcPr>
          <w:p w14:paraId="43FE7AD5"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10</w:t>
            </w:r>
          </w:p>
        </w:tc>
        <w:tc>
          <w:tcPr>
            <w:tcW w:w="5811" w:type="dxa"/>
            <w:gridSpan w:val="3"/>
          </w:tcPr>
          <w:p w14:paraId="14BB07EF"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it be possible to link identities or trace information back to individual participants in any way?</w:t>
            </w:r>
          </w:p>
        </w:tc>
        <w:tc>
          <w:tcPr>
            <w:tcW w:w="709" w:type="dxa"/>
          </w:tcPr>
          <w:p w14:paraId="662C2B65" w14:textId="77777777" w:rsidR="00646869" w:rsidRPr="00EB64A0" w:rsidRDefault="00646869" w:rsidP="00A802F6">
            <w:pPr>
              <w:rPr>
                <w:rFonts w:ascii="Times New Roman" w:hAnsi="Times New Roman" w:cs="Times New Roman"/>
              </w:rPr>
            </w:pPr>
          </w:p>
        </w:tc>
        <w:tc>
          <w:tcPr>
            <w:tcW w:w="709" w:type="dxa"/>
          </w:tcPr>
          <w:p w14:paraId="4789BE26"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Pr>
          <w:p w14:paraId="0A508655" w14:textId="77777777" w:rsidR="00646869" w:rsidRPr="00EB64A0" w:rsidRDefault="00646869" w:rsidP="00A802F6">
            <w:pPr>
              <w:rPr>
                <w:rFonts w:ascii="Times New Roman" w:hAnsi="Times New Roman" w:cs="Times New Roman"/>
              </w:rPr>
            </w:pPr>
          </w:p>
        </w:tc>
      </w:tr>
      <w:tr w:rsidR="00646869" w:rsidRPr="00EB64A0" w14:paraId="08BF0B8E" w14:textId="77777777" w:rsidTr="00A802F6">
        <w:trPr>
          <w:trHeight w:val="283"/>
        </w:trPr>
        <w:tc>
          <w:tcPr>
            <w:tcW w:w="988" w:type="dxa"/>
          </w:tcPr>
          <w:p w14:paraId="423042EF"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11</w:t>
            </w:r>
          </w:p>
        </w:tc>
        <w:tc>
          <w:tcPr>
            <w:tcW w:w="5811" w:type="dxa"/>
            <w:gridSpan w:val="3"/>
          </w:tcPr>
          <w:p w14:paraId="5084AD34"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the study involve discussion of sensitive topics (</w:t>
            </w:r>
            <w:proofErr w:type="gramStart"/>
            <w:r w:rsidRPr="00EB64A0">
              <w:rPr>
                <w:rFonts w:ascii="Times New Roman" w:hAnsi="Times New Roman" w:cs="Times New Roman"/>
              </w:rPr>
              <w:t>e.g.</w:t>
            </w:r>
            <w:proofErr w:type="gramEnd"/>
            <w:r w:rsidRPr="00EB64A0">
              <w:rPr>
                <w:rFonts w:ascii="Times New Roman" w:hAnsi="Times New Roman" w:cs="Times New Roman"/>
              </w:rPr>
              <w:t xml:space="preserve"> sexual activity, drug use, ethnicity, political behaviour, potentially illegal activities)?</w:t>
            </w:r>
          </w:p>
        </w:tc>
        <w:tc>
          <w:tcPr>
            <w:tcW w:w="709" w:type="dxa"/>
          </w:tcPr>
          <w:p w14:paraId="0CF590B1" w14:textId="77777777" w:rsidR="00646869" w:rsidRPr="00EB64A0" w:rsidRDefault="00646869" w:rsidP="00A802F6">
            <w:pPr>
              <w:rPr>
                <w:rFonts w:ascii="Times New Roman" w:hAnsi="Times New Roman" w:cs="Times New Roman"/>
              </w:rPr>
            </w:pPr>
          </w:p>
        </w:tc>
        <w:tc>
          <w:tcPr>
            <w:tcW w:w="709" w:type="dxa"/>
          </w:tcPr>
          <w:p w14:paraId="43BC7FE3"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Pr>
          <w:p w14:paraId="3182FA09" w14:textId="77777777" w:rsidR="00646869" w:rsidRPr="00EB64A0" w:rsidRDefault="00646869" w:rsidP="00A802F6">
            <w:pPr>
              <w:rPr>
                <w:rFonts w:ascii="Times New Roman" w:hAnsi="Times New Roman" w:cs="Times New Roman"/>
              </w:rPr>
            </w:pPr>
          </w:p>
        </w:tc>
      </w:tr>
      <w:tr w:rsidR="00646869" w:rsidRPr="00EB64A0" w14:paraId="0B25D544" w14:textId="77777777" w:rsidTr="00A802F6">
        <w:trPr>
          <w:trHeight w:val="283"/>
        </w:trPr>
        <w:tc>
          <w:tcPr>
            <w:tcW w:w="988" w:type="dxa"/>
            <w:tcBorders>
              <w:bottom w:val="single" w:sz="4" w:space="0" w:color="auto"/>
            </w:tcBorders>
          </w:tcPr>
          <w:p w14:paraId="242B09B9"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12</w:t>
            </w:r>
          </w:p>
        </w:tc>
        <w:tc>
          <w:tcPr>
            <w:tcW w:w="5811" w:type="dxa"/>
            <w:gridSpan w:val="3"/>
            <w:tcBorders>
              <w:bottom w:val="single" w:sz="4" w:space="0" w:color="auto"/>
            </w:tcBorders>
          </w:tcPr>
          <w:p w14:paraId="2220CE75"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Will financial inducements (other than reasonable expenses, compensation for time or a lottery / draw ticket) be offered to participants?</w:t>
            </w:r>
          </w:p>
        </w:tc>
        <w:tc>
          <w:tcPr>
            <w:tcW w:w="709" w:type="dxa"/>
            <w:tcBorders>
              <w:bottom w:val="single" w:sz="4" w:space="0" w:color="auto"/>
            </w:tcBorders>
          </w:tcPr>
          <w:p w14:paraId="5F9D2695" w14:textId="77777777" w:rsidR="00646869" w:rsidRPr="00EB64A0" w:rsidRDefault="00646869" w:rsidP="00A802F6">
            <w:pPr>
              <w:rPr>
                <w:rFonts w:ascii="Times New Roman" w:hAnsi="Times New Roman" w:cs="Times New Roman"/>
              </w:rPr>
            </w:pPr>
          </w:p>
        </w:tc>
        <w:tc>
          <w:tcPr>
            <w:tcW w:w="709" w:type="dxa"/>
            <w:tcBorders>
              <w:bottom w:val="single" w:sz="4" w:space="0" w:color="auto"/>
            </w:tcBorders>
          </w:tcPr>
          <w:p w14:paraId="2ADE184B"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bottom w:val="single" w:sz="4" w:space="0" w:color="auto"/>
            </w:tcBorders>
          </w:tcPr>
          <w:p w14:paraId="2556B9E2" w14:textId="77777777" w:rsidR="00646869" w:rsidRPr="00EB64A0" w:rsidRDefault="00646869" w:rsidP="00A802F6">
            <w:pPr>
              <w:rPr>
                <w:rFonts w:ascii="Times New Roman" w:hAnsi="Times New Roman" w:cs="Times New Roman"/>
              </w:rPr>
            </w:pPr>
          </w:p>
        </w:tc>
      </w:tr>
      <w:tr w:rsidR="00646869" w:rsidRPr="00EB64A0" w14:paraId="497A4BA8" w14:textId="77777777" w:rsidTr="00A802F6">
        <w:trPr>
          <w:trHeight w:val="675"/>
        </w:trPr>
        <w:tc>
          <w:tcPr>
            <w:tcW w:w="9010" w:type="dxa"/>
            <w:gridSpan w:val="7"/>
            <w:tcBorders>
              <w:bottom w:val="nil"/>
            </w:tcBorders>
          </w:tcPr>
          <w:p w14:paraId="680CB5AE" w14:textId="77777777" w:rsidR="00646869" w:rsidRPr="00EB64A0" w:rsidRDefault="00646869" w:rsidP="00A802F6">
            <w:pPr>
              <w:rPr>
                <w:rFonts w:ascii="Times New Roman" w:hAnsi="Times New Roman" w:cs="Times New Roman"/>
                <w:b/>
              </w:rPr>
            </w:pPr>
          </w:p>
          <w:p w14:paraId="4AA2CB1F"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 xml:space="preserve">If you have ticked Yes to questions 8-12, then your project is NOT low risk </w:t>
            </w:r>
          </w:p>
          <w:p w14:paraId="62574837" w14:textId="77777777" w:rsidR="00646869" w:rsidRPr="00EB64A0" w:rsidRDefault="00646869" w:rsidP="00A802F6">
            <w:pPr>
              <w:rPr>
                <w:rFonts w:ascii="Times New Roman" w:hAnsi="Times New Roman" w:cs="Times New Roman"/>
              </w:rPr>
            </w:pPr>
          </w:p>
        </w:tc>
      </w:tr>
      <w:tr w:rsidR="00646869" w:rsidRPr="00EB64A0" w14:paraId="26D2CC70" w14:textId="77777777" w:rsidTr="00A802F6">
        <w:trPr>
          <w:trHeight w:val="283"/>
        </w:trPr>
        <w:tc>
          <w:tcPr>
            <w:tcW w:w="988" w:type="dxa"/>
            <w:tcBorders>
              <w:top w:val="nil"/>
              <w:left w:val="single" w:sz="4" w:space="0" w:color="auto"/>
              <w:bottom w:val="single" w:sz="4" w:space="0" w:color="auto"/>
              <w:right w:val="nil"/>
            </w:tcBorders>
          </w:tcPr>
          <w:p w14:paraId="73B55886" w14:textId="77777777" w:rsidR="00646869" w:rsidRPr="00EB64A0" w:rsidRDefault="00646869" w:rsidP="00A802F6">
            <w:pPr>
              <w:rPr>
                <w:rFonts w:ascii="Times New Roman" w:hAnsi="Times New Roman" w:cs="Times New Roman"/>
              </w:rPr>
            </w:pPr>
          </w:p>
        </w:tc>
        <w:tc>
          <w:tcPr>
            <w:tcW w:w="5811" w:type="dxa"/>
            <w:gridSpan w:val="3"/>
            <w:tcBorders>
              <w:top w:val="nil"/>
              <w:left w:val="nil"/>
              <w:bottom w:val="single" w:sz="4" w:space="0" w:color="auto"/>
              <w:right w:val="single" w:sz="4" w:space="0" w:color="auto"/>
            </w:tcBorders>
          </w:tcPr>
          <w:p w14:paraId="0F120D7C" w14:textId="77777777" w:rsidR="00646869" w:rsidRPr="00EB64A0" w:rsidRDefault="00646869" w:rsidP="00A802F6">
            <w:pPr>
              <w:rPr>
                <w:rFonts w:ascii="Times New Roman" w:hAnsi="Times New Roman" w:cs="Times New Roman"/>
              </w:rPr>
            </w:pPr>
          </w:p>
        </w:tc>
        <w:tc>
          <w:tcPr>
            <w:tcW w:w="709" w:type="dxa"/>
            <w:tcBorders>
              <w:top w:val="single" w:sz="4" w:space="0" w:color="auto"/>
              <w:left w:val="single" w:sz="4" w:space="0" w:color="auto"/>
            </w:tcBorders>
          </w:tcPr>
          <w:p w14:paraId="429C0AD0"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YES</w:t>
            </w:r>
          </w:p>
        </w:tc>
        <w:tc>
          <w:tcPr>
            <w:tcW w:w="709" w:type="dxa"/>
            <w:tcBorders>
              <w:top w:val="single" w:sz="4" w:space="0" w:color="auto"/>
            </w:tcBorders>
          </w:tcPr>
          <w:p w14:paraId="7757B350"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NO</w:t>
            </w:r>
          </w:p>
        </w:tc>
        <w:tc>
          <w:tcPr>
            <w:tcW w:w="793" w:type="dxa"/>
            <w:tcBorders>
              <w:top w:val="single" w:sz="4" w:space="0" w:color="auto"/>
            </w:tcBorders>
          </w:tcPr>
          <w:p w14:paraId="7A86F786"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N/A</w:t>
            </w:r>
          </w:p>
        </w:tc>
      </w:tr>
      <w:tr w:rsidR="00646869" w:rsidRPr="00EB64A0" w14:paraId="0266B11F" w14:textId="77777777" w:rsidTr="00A802F6">
        <w:trPr>
          <w:trHeight w:val="283"/>
        </w:trPr>
        <w:tc>
          <w:tcPr>
            <w:tcW w:w="988" w:type="dxa"/>
            <w:tcBorders>
              <w:top w:val="single" w:sz="4" w:space="0" w:color="auto"/>
            </w:tcBorders>
          </w:tcPr>
          <w:p w14:paraId="7FF9A8CB"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13</w:t>
            </w:r>
          </w:p>
        </w:tc>
        <w:tc>
          <w:tcPr>
            <w:tcW w:w="5811" w:type="dxa"/>
            <w:gridSpan w:val="3"/>
            <w:tcBorders>
              <w:top w:val="single" w:sz="4" w:space="0" w:color="auto"/>
              <w:bottom w:val="single" w:sz="4" w:space="0" w:color="auto"/>
            </w:tcBorders>
          </w:tcPr>
          <w:p w14:paraId="27CD7839" w14:textId="77777777" w:rsidR="00646869" w:rsidRPr="00EB64A0" w:rsidRDefault="00646869" w:rsidP="00A802F6">
            <w:pPr>
              <w:rPr>
                <w:rFonts w:ascii="Times New Roman" w:hAnsi="Times New Roman" w:cs="Times New Roman"/>
                <w:b/>
              </w:rPr>
            </w:pPr>
            <w:r w:rsidRPr="00EB64A0">
              <w:rPr>
                <w:rFonts w:ascii="Times New Roman" w:hAnsi="Times New Roman" w:cs="Times New Roman"/>
              </w:rPr>
              <w:t>Does your project involve work with animals?</w:t>
            </w:r>
          </w:p>
        </w:tc>
        <w:tc>
          <w:tcPr>
            <w:tcW w:w="709" w:type="dxa"/>
            <w:tcBorders>
              <w:bottom w:val="single" w:sz="4" w:space="0" w:color="auto"/>
            </w:tcBorders>
          </w:tcPr>
          <w:p w14:paraId="1089DB95" w14:textId="77777777" w:rsidR="00646869" w:rsidRPr="00EB64A0" w:rsidRDefault="00646869" w:rsidP="00A802F6">
            <w:pPr>
              <w:rPr>
                <w:rFonts w:ascii="Times New Roman" w:hAnsi="Times New Roman" w:cs="Times New Roman"/>
              </w:rPr>
            </w:pPr>
          </w:p>
        </w:tc>
        <w:tc>
          <w:tcPr>
            <w:tcW w:w="709" w:type="dxa"/>
            <w:tcBorders>
              <w:bottom w:val="single" w:sz="4" w:space="0" w:color="auto"/>
            </w:tcBorders>
          </w:tcPr>
          <w:p w14:paraId="13B99170"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bottom w:val="single" w:sz="4" w:space="0" w:color="auto"/>
            </w:tcBorders>
          </w:tcPr>
          <w:p w14:paraId="510D32E7" w14:textId="77777777" w:rsidR="00646869" w:rsidRPr="00EB64A0" w:rsidRDefault="00646869" w:rsidP="00A802F6">
            <w:pPr>
              <w:rPr>
                <w:rFonts w:ascii="Times New Roman" w:hAnsi="Times New Roman" w:cs="Times New Roman"/>
              </w:rPr>
            </w:pPr>
          </w:p>
        </w:tc>
      </w:tr>
      <w:tr w:rsidR="00646869" w:rsidRPr="00EB64A0" w14:paraId="71328240" w14:textId="77777777" w:rsidTr="00A802F6">
        <w:trPr>
          <w:trHeight w:val="283"/>
        </w:trPr>
        <w:tc>
          <w:tcPr>
            <w:tcW w:w="988" w:type="dxa"/>
            <w:vMerge w:val="restart"/>
            <w:tcBorders>
              <w:right w:val="single" w:sz="4" w:space="0" w:color="auto"/>
            </w:tcBorders>
          </w:tcPr>
          <w:p w14:paraId="38A5A6A3"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14</w:t>
            </w:r>
          </w:p>
        </w:tc>
        <w:tc>
          <w:tcPr>
            <w:tcW w:w="8022" w:type="dxa"/>
            <w:gridSpan w:val="6"/>
            <w:tcBorders>
              <w:top w:val="single" w:sz="4" w:space="0" w:color="auto"/>
              <w:left w:val="single" w:sz="4" w:space="0" w:color="auto"/>
              <w:bottom w:val="nil"/>
              <w:right w:val="single" w:sz="4" w:space="0" w:color="auto"/>
            </w:tcBorders>
          </w:tcPr>
          <w:p w14:paraId="45F693C8"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 xml:space="preserve">Do participants fall into any of the following special groups? </w:t>
            </w:r>
          </w:p>
          <w:p w14:paraId="1F9044F6"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If they do, please outline on page 2 how you will take account of their needs.</w:t>
            </w:r>
          </w:p>
          <w:p w14:paraId="7CB25B05" w14:textId="77777777" w:rsidR="00646869" w:rsidRPr="00EB64A0" w:rsidRDefault="00646869" w:rsidP="00A802F6">
            <w:pPr>
              <w:rPr>
                <w:rFonts w:ascii="Times New Roman" w:hAnsi="Times New Roman" w:cs="Times New Roman"/>
              </w:rPr>
            </w:pPr>
          </w:p>
          <w:p w14:paraId="615ABDDC"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lastRenderedPageBreak/>
              <w:t>Note that you may also need to obtain satisfactory Disclosure and Barring Service (DBS) clearance</w:t>
            </w:r>
          </w:p>
        </w:tc>
      </w:tr>
      <w:tr w:rsidR="00646869" w:rsidRPr="00EB64A0" w14:paraId="66B80740" w14:textId="77777777" w:rsidTr="00A802F6">
        <w:trPr>
          <w:trHeight w:val="283"/>
        </w:trPr>
        <w:tc>
          <w:tcPr>
            <w:tcW w:w="988" w:type="dxa"/>
            <w:vMerge/>
            <w:tcBorders>
              <w:right w:val="single" w:sz="4" w:space="0" w:color="auto"/>
            </w:tcBorders>
          </w:tcPr>
          <w:p w14:paraId="39BBCF94" w14:textId="77777777" w:rsidR="00646869" w:rsidRPr="00EB64A0" w:rsidRDefault="00646869" w:rsidP="00A802F6">
            <w:pPr>
              <w:rPr>
                <w:rFonts w:ascii="Times New Roman" w:hAnsi="Times New Roman" w:cs="Times New Roman"/>
              </w:rPr>
            </w:pPr>
          </w:p>
        </w:tc>
        <w:tc>
          <w:tcPr>
            <w:tcW w:w="5811" w:type="dxa"/>
            <w:gridSpan w:val="3"/>
            <w:tcBorders>
              <w:top w:val="nil"/>
              <w:left w:val="single" w:sz="4" w:space="0" w:color="auto"/>
              <w:bottom w:val="single" w:sz="4" w:space="0" w:color="auto"/>
              <w:right w:val="nil"/>
            </w:tcBorders>
          </w:tcPr>
          <w:p w14:paraId="75174431" w14:textId="77777777" w:rsidR="00646869" w:rsidRPr="00EB64A0" w:rsidRDefault="00646869" w:rsidP="00A802F6">
            <w:pPr>
              <w:rPr>
                <w:rFonts w:ascii="Times New Roman" w:hAnsi="Times New Roman" w:cs="Times New Roman"/>
              </w:rPr>
            </w:pPr>
          </w:p>
        </w:tc>
        <w:tc>
          <w:tcPr>
            <w:tcW w:w="709" w:type="dxa"/>
            <w:tcBorders>
              <w:top w:val="nil"/>
              <w:left w:val="nil"/>
              <w:bottom w:val="single" w:sz="4" w:space="0" w:color="auto"/>
              <w:right w:val="nil"/>
            </w:tcBorders>
          </w:tcPr>
          <w:p w14:paraId="18A00D6E"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YES</w:t>
            </w:r>
          </w:p>
        </w:tc>
        <w:tc>
          <w:tcPr>
            <w:tcW w:w="709" w:type="dxa"/>
            <w:tcBorders>
              <w:top w:val="nil"/>
              <w:left w:val="nil"/>
              <w:bottom w:val="single" w:sz="4" w:space="0" w:color="auto"/>
              <w:right w:val="nil"/>
            </w:tcBorders>
          </w:tcPr>
          <w:p w14:paraId="4F2FF1BA"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 xml:space="preserve">NO </w:t>
            </w:r>
          </w:p>
        </w:tc>
        <w:tc>
          <w:tcPr>
            <w:tcW w:w="793" w:type="dxa"/>
            <w:tcBorders>
              <w:top w:val="nil"/>
              <w:left w:val="nil"/>
              <w:bottom w:val="single" w:sz="4" w:space="0" w:color="auto"/>
              <w:right w:val="single" w:sz="4" w:space="0" w:color="auto"/>
            </w:tcBorders>
          </w:tcPr>
          <w:p w14:paraId="7D595252"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N/A</w:t>
            </w:r>
          </w:p>
        </w:tc>
      </w:tr>
      <w:tr w:rsidR="00646869" w:rsidRPr="00EB64A0" w14:paraId="1BA004C7" w14:textId="77777777" w:rsidTr="00A802F6">
        <w:trPr>
          <w:trHeight w:val="283"/>
        </w:trPr>
        <w:tc>
          <w:tcPr>
            <w:tcW w:w="988" w:type="dxa"/>
            <w:vMerge/>
            <w:tcBorders>
              <w:right w:val="single" w:sz="4" w:space="0" w:color="auto"/>
            </w:tcBorders>
          </w:tcPr>
          <w:p w14:paraId="3CFB1F02" w14:textId="77777777" w:rsidR="00646869" w:rsidRPr="00EB64A0" w:rsidRDefault="00646869" w:rsidP="00A802F6">
            <w:pPr>
              <w:rPr>
                <w:rFonts w:ascii="Times New Roman" w:hAnsi="Times New Roman" w:cs="Times New Roman"/>
              </w:rPr>
            </w:pPr>
          </w:p>
        </w:tc>
        <w:tc>
          <w:tcPr>
            <w:tcW w:w="5811" w:type="dxa"/>
            <w:gridSpan w:val="3"/>
            <w:tcBorders>
              <w:top w:val="single" w:sz="4" w:space="0" w:color="auto"/>
              <w:left w:val="single" w:sz="4" w:space="0" w:color="auto"/>
              <w:bottom w:val="single" w:sz="4" w:space="0" w:color="auto"/>
              <w:right w:val="single" w:sz="4" w:space="0" w:color="auto"/>
            </w:tcBorders>
          </w:tcPr>
          <w:p w14:paraId="08E153C4" w14:textId="77777777" w:rsidR="00646869" w:rsidRPr="00EB64A0" w:rsidRDefault="00646869" w:rsidP="00646869">
            <w:pPr>
              <w:pStyle w:val="ListParagraph"/>
              <w:numPr>
                <w:ilvl w:val="0"/>
                <w:numId w:val="8"/>
              </w:numPr>
              <w:rPr>
                <w:rFonts w:ascii="Times New Roman" w:hAnsi="Times New Roman" w:cs="Times New Roman"/>
              </w:rPr>
            </w:pPr>
            <w:r w:rsidRPr="00EB64A0">
              <w:rPr>
                <w:rFonts w:ascii="Times New Roman" w:hAnsi="Times New Roman" w:cs="Times New Roman"/>
              </w:rPr>
              <w:t>School Children?</w:t>
            </w:r>
          </w:p>
        </w:tc>
        <w:tc>
          <w:tcPr>
            <w:tcW w:w="709" w:type="dxa"/>
            <w:tcBorders>
              <w:top w:val="single" w:sz="4" w:space="0" w:color="auto"/>
              <w:left w:val="single" w:sz="4" w:space="0" w:color="auto"/>
              <w:bottom w:val="single" w:sz="4" w:space="0" w:color="auto"/>
              <w:right w:val="single" w:sz="4" w:space="0" w:color="auto"/>
            </w:tcBorders>
          </w:tcPr>
          <w:p w14:paraId="475736FB" w14:textId="77777777" w:rsidR="00646869" w:rsidRPr="00EB64A0" w:rsidRDefault="00646869" w:rsidP="00A802F6">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7E51E89"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top w:val="single" w:sz="4" w:space="0" w:color="auto"/>
              <w:left w:val="single" w:sz="4" w:space="0" w:color="auto"/>
              <w:bottom w:val="single" w:sz="4" w:space="0" w:color="auto"/>
              <w:right w:val="single" w:sz="4" w:space="0" w:color="auto"/>
            </w:tcBorders>
          </w:tcPr>
          <w:p w14:paraId="2BD1686E" w14:textId="77777777" w:rsidR="00646869" w:rsidRPr="00EB64A0" w:rsidRDefault="00646869" w:rsidP="00A802F6">
            <w:pPr>
              <w:rPr>
                <w:rFonts w:ascii="Times New Roman" w:hAnsi="Times New Roman" w:cs="Times New Roman"/>
              </w:rPr>
            </w:pPr>
          </w:p>
        </w:tc>
      </w:tr>
      <w:tr w:rsidR="00646869" w:rsidRPr="00EB64A0" w14:paraId="391ACDAD" w14:textId="77777777" w:rsidTr="00A802F6">
        <w:trPr>
          <w:trHeight w:val="283"/>
        </w:trPr>
        <w:tc>
          <w:tcPr>
            <w:tcW w:w="988" w:type="dxa"/>
            <w:vMerge/>
            <w:tcBorders>
              <w:right w:val="single" w:sz="4" w:space="0" w:color="auto"/>
            </w:tcBorders>
          </w:tcPr>
          <w:p w14:paraId="64E3FE56" w14:textId="77777777" w:rsidR="00646869" w:rsidRPr="00EB64A0" w:rsidRDefault="00646869" w:rsidP="00A802F6">
            <w:pPr>
              <w:rPr>
                <w:rFonts w:ascii="Times New Roman" w:hAnsi="Times New Roman" w:cs="Times New Roman"/>
              </w:rPr>
            </w:pPr>
          </w:p>
        </w:tc>
        <w:tc>
          <w:tcPr>
            <w:tcW w:w="5811" w:type="dxa"/>
            <w:gridSpan w:val="3"/>
            <w:tcBorders>
              <w:top w:val="single" w:sz="4" w:space="0" w:color="auto"/>
              <w:left w:val="single" w:sz="4" w:space="0" w:color="auto"/>
              <w:bottom w:val="single" w:sz="4" w:space="0" w:color="auto"/>
              <w:right w:val="single" w:sz="4" w:space="0" w:color="auto"/>
            </w:tcBorders>
          </w:tcPr>
          <w:p w14:paraId="19A1245A" w14:textId="77777777" w:rsidR="00646869" w:rsidRPr="00EB64A0" w:rsidRDefault="00646869" w:rsidP="00646869">
            <w:pPr>
              <w:pStyle w:val="ListParagraph"/>
              <w:numPr>
                <w:ilvl w:val="0"/>
                <w:numId w:val="8"/>
              </w:numPr>
              <w:rPr>
                <w:rFonts w:ascii="Times New Roman" w:hAnsi="Times New Roman" w:cs="Times New Roman"/>
              </w:rPr>
            </w:pPr>
            <w:r w:rsidRPr="00EB64A0">
              <w:rPr>
                <w:rFonts w:ascii="Times New Roman" w:hAnsi="Times New Roman" w:cs="Times New Roman"/>
              </w:rPr>
              <w:t>People with learning or communication difficulties</w:t>
            </w:r>
          </w:p>
        </w:tc>
        <w:tc>
          <w:tcPr>
            <w:tcW w:w="709" w:type="dxa"/>
            <w:tcBorders>
              <w:top w:val="single" w:sz="4" w:space="0" w:color="auto"/>
              <w:left w:val="single" w:sz="4" w:space="0" w:color="auto"/>
              <w:bottom w:val="single" w:sz="4" w:space="0" w:color="auto"/>
              <w:right w:val="single" w:sz="4" w:space="0" w:color="auto"/>
            </w:tcBorders>
          </w:tcPr>
          <w:p w14:paraId="55FC54E1" w14:textId="77777777" w:rsidR="00646869" w:rsidRPr="00EB64A0" w:rsidRDefault="00646869" w:rsidP="00A802F6">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C5120D1"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top w:val="single" w:sz="4" w:space="0" w:color="auto"/>
              <w:left w:val="single" w:sz="4" w:space="0" w:color="auto"/>
              <w:bottom w:val="single" w:sz="4" w:space="0" w:color="auto"/>
              <w:right w:val="single" w:sz="4" w:space="0" w:color="auto"/>
            </w:tcBorders>
          </w:tcPr>
          <w:p w14:paraId="5F64CD09" w14:textId="77777777" w:rsidR="00646869" w:rsidRPr="00EB64A0" w:rsidRDefault="00646869" w:rsidP="00A802F6">
            <w:pPr>
              <w:rPr>
                <w:rFonts w:ascii="Times New Roman" w:hAnsi="Times New Roman" w:cs="Times New Roman"/>
              </w:rPr>
            </w:pPr>
          </w:p>
        </w:tc>
      </w:tr>
      <w:tr w:rsidR="00646869" w:rsidRPr="00EB64A0" w14:paraId="0A20DC2E" w14:textId="77777777" w:rsidTr="00A802F6">
        <w:trPr>
          <w:trHeight w:val="283"/>
        </w:trPr>
        <w:tc>
          <w:tcPr>
            <w:tcW w:w="988" w:type="dxa"/>
            <w:vMerge/>
            <w:tcBorders>
              <w:right w:val="single" w:sz="4" w:space="0" w:color="auto"/>
            </w:tcBorders>
          </w:tcPr>
          <w:p w14:paraId="545145E8" w14:textId="77777777" w:rsidR="00646869" w:rsidRPr="00EB64A0" w:rsidRDefault="00646869" w:rsidP="00A802F6">
            <w:pPr>
              <w:rPr>
                <w:rFonts w:ascii="Times New Roman" w:hAnsi="Times New Roman" w:cs="Times New Roman"/>
              </w:rPr>
            </w:pPr>
          </w:p>
        </w:tc>
        <w:tc>
          <w:tcPr>
            <w:tcW w:w="5811" w:type="dxa"/>
            <w:gridSpan w:val="3"/>
            <w:tcBorders>
              <w:top w:val="single" w:sz="4" w:space="0" w:color="auto"/>
              <w:left w:val="single" w:sz="4" w:space="0" w:color="auto"/>
              <w:bottom w:val="single" w:sz="4" w:space="0" w:color="auto"/>
              <w:right w:val="single" w:sz="4" w:space="0" w:color="auto"/>
            </w:tcBorders>
          </w:tcPr>
          <w:p w14:paraId="4CF3A9E0" w14:textId="77777777" w:rsidR="00646869" w:rsidRPr="00EB64A0" w:rsidRDefault="00646869" w:rsidP="00646869">
            <w:pPr>
              <w:pStyle w:val="ListParagraph"/>
              <w:numPr>
                <w:ilvl w:val="0"/>
                <w:numId w:val="8"/>
              </w:numPr>
              <w:rPr>
                <w:rFonts w:ascii="Times New Roman" w:hAnsi="Times New Roman" w:cs="Times New Roman"/>
              </w:rPr>
            </w:pPr>
            <w:r w:rsidRPr="00EB64A0">
              <w:rPr>
                <w:rFonts w:ascii="Times New Roman" w:hAnsi="Times New Roman" w:cs="Times New Roman"/>
              </w:rPr>
              <w:t>Patients</w:t>
            </w:r>
          </w:p>
        </w:tc>
        <w:tc>
          <w:tcPr>
            <w:tcW w:w="709" w:type="dxa"/>
            <w:tcBorders>
              <w:top w:val="single" w:sz="4" w:space="0" w:color="auto"/>
              <w:left w:val="single" w:sz="4" w:space="0" w:color="auto"/>
              <w:bottom w:val="single" w:sz="4" w:space="0" w:color="auto"/>
              <w:right w:val="single" w:sz="4" w:space="0" w:color="auto"/>
            </w:tcBorders>
          </w:tcPr>
          <w:p w14:paraId="3AC8D2FD" w14:textId="77777777" w:rsidR="00646869" w:rsidRPr="00EB64A0" w:rsidRDefault="00646869" w:rsidP="00A802F6">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552FADE"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top w:val="single" w:sz="4" w:space="0" w:color="auto"/>
              <w:left w:val="single" w:sz="4" w:space="0" w:color="auto"/>
              <w:bottom w:val="single" w:sz="4" w:space="0" w:color="auto"/>
              <w:right w:val="single" w:sz="4" w:space="0" w:color="auto"/>
            </w:tcBorders>
          </w:tcPr>
          <w:p w14:paraId="1B6EF104" w14:textId="77777777" w:rsidR="00646869" w:rsidRPr="00EB64A0" w:rsidRDefault="00646869" w:rsidP="00A802F6">
            <w:pPr>
              <w:rPr>
                <w:rFonts w:ascii="Times New Roman" w:hAnsi="Times New Roman" w:cs="Times New Roman"/>
              </w:rPr>
            </w:pPr>
          </w:p>
        </w:tc>
      </w:tr>
      <w:tr w:rsidR="00646869" w:rsidRPr="00EB64A0" w14:paraId="272E3520" w14:textId="77777777" w:rsidTr="00A802F6">
        <w:trPr>
          <w:trHeight w:val="283"/>
        </w:trPr>
        <w:tc>
          <w:tcPr>
            <w:tcW w:w="988" w:type="dxa"/>
            <w:vMerge/>
            <w:tcBorders>
              <w:right w:val="single" w:sz="4" w:space="0" w:color="auto"/>
            </w:tcBorders>
          </w:tcPr>
          <w:p w14:paraId="29AB8D41" w14:textId="77777777" w:rsidR="00646869" w:rsidRPr="00EB64A0" w:rsidRDefault="00646869" w:rsidP="00A802F6">
            <w:pPr>
              <w:rPr>
                <w:rFonts w:ascii="Times New Roman" w:hAnsi="Times New Roman" w:cs="Times New Roman"/>
              </w:rPr>
            </w:pPr>
          </w:p>
        </w:tc>
        <w:tc>
          <w:tcPr>
            <w:tcW w:w="5811" w:type="dxa"/>
            <w:gridSpan w:val="3"/>
            <w:tcBorders>
              <w:top w:val="single" w:sz="4" w:space="0" w:color="auto"/>
              <w:left w:val="single" w:sz="4" w:space="0" w:color="auto"/>
              <w:bottom w:val="single" w:sz="4" w:space="0" w:color="auto"/>
              <w:right w:val="single" w:sz="4" w:space="0" w:color="auto"/>
            </w:tcBorders>
          </w:tcPr>
          <w:p w14:paraId="3556C776" w14:textId="77777777" w:rsidR="00646869" w:rsidRPr="00EB64A0" w:rsidRDefault="00646869" w:rsidP="00646869">
            <w:pPr>
              <w:pStyle w:val="ListParagraph"/>
              <w:numPr>
                <w:ilvl w:val="0"/>
                <w:numId w:val="8"/>
              </w:numPr>
              <w:rPr>
                <w:rFonts w:ascii="Times New Roman" w:hAnsi="Times New Roman" w:cs="Times New Roman"/>
              </w:rPr>
            </w:pPr>
            <w:r w:rsidRPr="00EB64A0">
              <w:rPr>
                <w:rFonts w:ascii="Times New Roman" w:hAnsi="Times New Roman" w:cs="Times New Roman"/>
              </w:rPr>
              <w:t>People in custody</w:t>
            </w:r>
          </w:p>
        </w:tc>
        <w:tc>
          <w:tcPr>
            <w:tcW w:w="709" w:type="dxa"/>
            <w:tcBorders>
              <w:top w:val="single" w:sz="4" w:space="0" w:color="auto"/>
              <w:left w:val="single" w:sz="4" w:space="0" w:color="auto"/>
              <w:bottom w:val="single" w:sz="4" w:space="0" w:color="auto"/>
              <w:right w:val="single" w:sz="4" w:space="0" w:color="auto"/>
            </w:tcBorders>
          </w:tcPr>
          <w:p w14:paraId="5D2ED355" w14:textId="77777777" w:rsidR="00646869" w:rsidRPr="00EB64A0" w:rsidRDefault="00646869" w:rsidP="00A802F6">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86E3912"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top w:val="single" w:sz="4" w:space="0" w:color="auto"/>
              <w:left w:val="single" w:sz="4" w:space="0" w:color="auto"/>
              <w:bottom w:val="single" w:sz="4" w:space="0" w:color="auto"/>
              <w:right w:val="single" w:sz="4" w:space="0" w:color="auto"/>
            </w:tcBorders>
          </w:tcPr>
          <w:p w14:paraId="67905588" w14:textId="77777777" w:rsidR="00646869" w:rsidRPr="00EB64A0" w:rsidRDefault="00646869" w:rsidP="00A802F6">
            <w:pPr>
              <w:rPr>
                <w:rFonts w:ascii="Times New Roman" w:hAnsi="Times New Roman" w:cs="Times New Roman"/>
              </w:rPr>
            </w:pPr>
          </w:p>
        </w:tc>
      </w:tr>
      <w:tr w:rsidR="00646869" w:rsidRPr="00EB64A0" w14:paraId="75EB2DAD" w14:textId="77777777" w:rsidTr="00A802F6">
        <w:trPr>
          <w:trHeight w:val="283"/>
        </w:trPr>
        <w:tc>
          <w:tcPr>
            <w:tcW w:w="988" w:type="dxa"/>
            <w:vMerge/>
            <w:tcBorders>
              <w:right w:val="single" w:sz="4" w:space="0" w:color="auto"/>
            </w:tcBorders>
          </w:tcPr>
          <w:p w14:paraId="32B8C3A0" w14:textId="77777777" w:rsidR="00646869" w:rsidRPr="00EB64A0" w:rsidRDefault="00646869" w:rsidP="00A802F6">
            <w:pPr>
              <w:rPr>
                <w:rFonts w:ascii="Times New Roman" w:hAnsi="Times New Roman" w:cs="Times New Roman"/>
              </w:rPr>
            </w:pPr>
          </w:p>
        </w:tc>
        <w:tc>
          <w:tcPr>
            <w:tcW w:w="5811" w:type="dxa"/>
            <w:gridSpan w:val="3"/>
            <w:tcBorders>
              <w:top w:val="single" w:sz="4" w:space="0" w:color="auto"/>
              <w:left w:val="single" w:sz="4" w:space="0" w:color="auto"/>
              <w:bottom w:val="single" w:sz="4" w:space="0" w:color="auto"/>
              <w:right w:val="single" w:sz="4" w:space="0" w:color="auto"/>
            </w:tcBorders>
          </w:tcPr>
          <w:p w14:paraId="75359109" w14:textId="77777777" w:rsidR="00646869" w:rsidRPr="00EB64A0" w:rsidRDefault="00646869" w:rsidP="00646869">
            <w:pPr>
              <w:pStyle w:val="ListParagraph"/>
              <w:numPr>
                <w:ilvl w:val="0"/>
                <w:numId w:val="8"/>
              </w:numPr>
              <w:rPr>
                <w:rFonts w:ascii="Times New Roman" w:hAnsi="Times New Roman" w:cs="Times New Roman"/>
              </w:rPr>
            </w:pPr>
            <w:r w:rsidRPr="00EB64A0">
              <w:rPr>
                <w:rFonts w:ascii="Times New Roman" w:hAnsi="Times New Roman" w:cs="Times New Roman"/>
              </w:rPr>
              <w:t>People engaged in illegal activities (</w:t>
            </w:r>
            <w:proofErr w:type="gramStart"/>
            <w:r w:rsidRPr="00EB64A0">
              <w:rPr>
                <w:rFonts w:ascii="Times New Roman" w:hAnsi="Times New Roman" w:cs="Times New Roman"/>
              </w:rPr>
              <w:t>e.g.</w:t>
            </w:r>
            <w:proofErr w:type="gramEnd"/>
            <w:r w:rsidRPr="00EB64A0">
              <w:rPr>
                <w:rFonts w:ascii="Times New Roman" w:hAnsi="Times New Roman" w:cs="Times New Roman"/>
              </w:rPr>
              <w:t xml:space="preserve"> drug-taking)</w:t>
            </w:r>
          </w:p>
        </w:tc>
        <w:tc>
          <w:tcPr>
            <w:tcW w:w="709" w:type="dxa"/>
            <w:tcBorders>
              <w:top w:val="single" w:sz="4" w:space="0" w:color="auto"/>
              <w:left w:val="single" w:sz="4" w:space="0" w:color="auto"/>
              <w:bottom w:val="single" w:sz="4" w:space="0" w:color="auto"/>
              <w:right w:val="single" w:sz="4" w:space="0" w:color="auto"/>
            </w:tcBorders>
          </w:tcPr>
          <w:p w14:paraId="230A0427" w14:textId="77777777" w:rsidR="00646869" w:rsidRPr="00EB64A0" w:rsidRDefault="00646869" w:rsidP="00A802F6">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24E05A3"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p>
        </w:tc>
        <w:tc>
          <w:tcPr>
            <w:tcW w:w="793" w:type="dxa"/>
            <w:tcBorders>
              <w:top w:val="single" w:sz="4" w:space="0" w:color="auto"/>
              <w:left w:val="single" w:sz="4" w:space="0" w:color="auto"/>
              <w:bottom w:val="single" w:sz="4" w:space="0" w:color="auto"/>
              <w:right w:val="single" w:sz="4" w:space="0" w:color="auto"/>
            </w:tcBorders>
          </w:tcPr>
          <w:p w14:paraId="163B2445" w14:textId="77777777" w:rsidR="00646869" w:rsidRPr="00EB64A0" w:rsidRDefault="00646869" w:rsidP="00A802F6">
            <w:pPr>
              <w:rPr>
                <w:rFonts w:ascii="Times New Roman" w:hAnsi="Times New Roman" w:cs="Times New Roman"/>
              </w:rPr>
            </w:pPr>
          </w:p>
        </w:tc>
      </w:tr>
      <w:tr w:rsidR="00646869" w:rsidRPr="00EB64A0" w14:paraId="1E69B547" w14:textId="77777777" w:rsidTr="00A802F6">
        <w:trPr>
          <w:trHeight w:val="283"/>
        </w:trPr>
        <w:tc>
          <w:tcPr>
            <w:tcW w:w="9010" w:type="dxa"/>
            <w:gridSpan w:val="7"/>
          </w:tcPr>
          <w:p w14:paraId="5A44320B" w14:textId="77777777" w:rsidR="00646869" w:rsidRPr="00EB64A0" w:rsidRDefault="00646869" w:rsidP="00A802F6">
            <w:pPr>
              <w:rPr>
                <w:rFonts w:ascii="Times New Roman" w:hAnsi="Times New Roman" w:cs="Times New Roman"/>
              </w:rPr>
            </w:pPr>
          </w:p>
          <w:p w14:paraId="0540B4EE"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SECTION B</w:t>
            </w:r>
          </w:p>
        </w:tc>
      </w:tr>
      <w:tr w:rsidR="00646869" w:rsidRPr="00EB64A0" w14:paraId="79309304" w14:textId="77777777" w:rsidTr="00A802F6">
        <w:trPr>
          <w:trHeight w:val="283"/>
        </w:trPr>
        <w:tc>
          <w:tcPr>
            <w:tcW w:w="9010" w:type="dxa"/>
            <w:gridSpan w:val="7"/>
          </w:tcPr>
          <w:p w14:paraId="585C1BB7"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 xml:space="preserve">Please provide full details of your project below </w:t>
            </w:r>
          </w:p>
          <w:p w14:paraId="60A01ACA" w14:textId="77777777" w:rsidR="00646869" w:rsidRPr="00EB64A0" w:rsidRDefault="00646869" w:rsidP="00A802F6">
            <w:pPr>
              <w:rPr>
                <w:rFonts w:ascii="Times New Roman" w:hAnsi="Times New Roman" w:cs="Times New Roman"/>
                <w:i/>
              </w:rPr>
            </w:pPr>
            <w:r w:rsidRPr="00EB64A0">
              <w:rPr>
                <w:rFonts w:ascii="Times New Roman" w:hAnsi="Times New Roman" w:cs="Times New Roman"/>
                <w:b/>
                <w:i/>
              </w:rPr>
              <w:t>(</w:t>
            </w:r>
            <w:proofErr w:type="gramStart"/>
            <w:r w:rsidRPr="00EB64A0">
              <w:rPr>
                <w:rFonts w:ascii="Times New Roman" w:hAnsi="Times New Roman" w:cs="Times New Roman"/>
                <w:b/>
                <w:i/>
              </w:rPr>
              <w:t>if</w:t>
            </w:r>
            <w:proofErr w:type="gramEnd"/>
            <w:r w:rsidRPr="00EB64A0">
              <w:rPr>
                <w:rFonts w:ascii="Times New Roman" w:hAnsi="Times New Roman" w:cs="Times New Roman"/>
                <w:b/>
                <w:i/>
              </w:rPr>
              <w:t xml:space="preserve"> insufficient detail is provided and the precise nature of the study is not clear your supervisor will NOT approve the project and your form will be returned)</w:t>
            </w:r>
          </w:p>
        </w:tc>
      </w:tr>
      <w:tr w:rsidR="00646869" w:rsidRPr="00EB64A0" w14:paraId="6D603941" w14:textId="77777777" w:rsidTr="00A802F6">
        <w:trPr>
          <w:trHeight w:val="283"/>
        </w:trPr>
        <w:tc>
          <w:tcPr>
            <w:tcW w:w="9010" w:type="dxa"/>
            <w:gridSpan w:val="7"/>
          </w:tcPr>
          <w:p w14:paraId="57850646" w14:textId="77777777" w:rsidR="00646869" w:rsidRPr="00EB64A0" w:rsidRDefault="00646869" w:rsidP="00A802F6">
            <w:pPr>
              <w:rPr>
                <w:rFonts w:ascii="Times New Roman" w:hAnsi="Times New Roman" w:cs="Times New Roman"/>
                <w:b/>
              </w:rPr>
            </w:pPr>
            <w:r w:rsidRPr="00EB64A0">
              <w:rPr>
                <w:rFonts w:ascii="Times New Roman" w:hAnsi="Times New Roman" w:cs="Times New Roman"/>
              </w:rPr>
              <w:br w:type="page"/>
            </w:r>
            <w:r w:rsidRPr="00EB64A0">
              <w:rPr>
                <w:rFonts w:ascii="Times New Roman" w:hAnsi="Times New Roman" w:cs="Times New Roman"/>
                <w:b/>
              </w:rPr>
              <w:t xml:space="preserve">State the aims and objectives of this research: </w:t>
            </w:r>
          </w:p>
          <w:p w14:paraId="254E9528" w14:textId="77777777" w:rsidR="00646869" w:rsidRPr="00EB64A0" w:rsidRDefault="00646869" w:rsidP="00A802F6">
            <w:pPr>
              <w:jc w:val="both"/>
              <w:rPr>
                <w:rFonts w:ascii="Times New Roman" w:hAnsi="Times New Roman" w:cs="Times New Roman"/>
              </w:rPr>
            </w:pPr>
          </w:p>
          <w:p w14:paraId="52BCDE52"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To identify the factors that create impact on students buying intention over FMCG.</w:t>
            </w:r>
          </w:p>
          <w:p w14:paraId="32A9D1DF"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To explore the extent to which students showed intention to buy FMCG during lockdown.</w:t>
            </w:r>
          </w:p>
          <w:p w14:paraId="37E528EF" w14:textId="77777777" w:rsidR="00646869" w:rsidRPr="00EB64A0" w:rsidRDefault="00646869" w:rsidP="00A802F6">
            <w:pPr>
              <w:rPr>
                <w:rFonts w:ascii="Times New Roman" w:hAnsi="Times New Roman" w:cs="Times New Roman"/>
              </w:rPr>
            </w:pPr>
          </w:p>
        </w:tc>
      </w:tr>
      <w:tr w:rsidR="00646869" w:rsidRPr="00EB64A0" w14:paraId="47EB54A2" w14:textId="77777777" w:rsidTr="00A802F6">
        <w:trPr>
          <w:trHeight w:val="283"/>
        </w:trPr>
        <w:tc>
          <w:tcPr>
            <w:tcW w:w="9010" w:type="dxa"/>
            <w:gridSpan w:val="7"/>
          </w:tcPr>
          <w:p w14:paraId="1F816A0D"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How will participants be recruited? Who will they be (</w:t>
            </w:r>
            <w:proofErr w:type="gramStart"/>
            <w:r w:rsidRPr="00EB64A0">
              <w:rPr>
                <w:rFonts w:ascii="Times New Roman" w:hAnsi="Times New Roman" w:cs="Times New Roman"/>
                <w:b/>
              </w:rPr>
              <w:t>i.e.</w:t>
            </w:r>
            <w:proofErr w:type="gramEnd"/>
            <w:r w:rsidRPr="00EB64A0">
              <w:rPr>
                <w:rFonts w:ascii="Times New Roman" w:hAnsi="Times New Roman" w:cs="Times New Roman"/>
                <w:b/>
              </w:rPr>
              <w:t xml:space="preserve"> number, age, and gender?):</w:t>
            </w:r>
          </w:p>
          <w:p w14:paraId="42CE3CE1" w14:textId="77777777" w:rsidR="00646869" w:rsidRPr="00EB64A0" w:rsidRDefault="00646869" w:rsidP="00A802F6">
            <w:pPr>
              <w:rPr>
                <w:rFonts w:ascii="Times New Roman" w:hAnsi="Times New Roman" w:cs="Times New Roman"/>
              </w:rPr>
            </w:pPr>
          </w:p>
          <w:p w14:paraId="7D025A80"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Participants will be included by the random sampling.</w:t>
            </w:r>
          </w:p>
          <w:p w14:paraId="5E56EDBD" w14:textId="77777777" w:rsidR="00646869" w:rsidRPr="00EB64A0" w:rsidRDefault="00646869" w:rsidP="00A802F6">
            <w:pPr>
              <w:rPr>
                <w:rFonts w:ascii="Times New Roman" w:hAnsi="Times New Roman" w:cs="Times New Roman"/>
              </w:rPr>
            </w:pPr>
          </w:p>
        </w:tc>
      </w:tr>
      <w:tr w:rsidR="00646869" w:rsidRPr="00EB64A0" w14:paraId="43543D43" w14:textId="77777777" w:rsidTr="00A802F6">
        <w:trPr>
          <w:trHeight w:val="283"/>
        </w:trPr>
        <w:tc>
          <w:tcPr>
            <w:tcW w:w="9010" w:type="dxa"/>
            <w:gridSpan w:val="7"/>
          </w:tcPr>
          <w:p w14:paraId="2A1AB70D" w14:textId="77777777" w:rsidR="00646869" w:rsidRPr="00EB64A0" w:rsidRDefault="00646869" w:rsidP="00A802F6">
            <w:pPr>
              <w:rPr>
                <w:rFonts w:ascii="Times New Roman" w:hAnsi="Times New Roman" w:cs="Times New Roman"/>
              </w:rPr>
            </w:pPr>
            <w:r w:rsidRPr="00EB64A0">
              <w:rPr>
                <w:rFonts w:ascii="Times New Roman" w:hAnsi="Times New Roman" w:cs="Times New Roman"/>
                <w:b/>
              </w:rPr>
              <w:t>Details of the informed consent process (If required, use the Informed Consent and Participant Information Sheet templates provided and submit with this form):</w:t>
            </w:r>
            <w:r w:rsidRPr="00EB64A0">
              <w:rPr>
                <w:rFonts w:ascii="Times New Roman" w:hAnsi="Times New Roman" w:cs="Times New Roman"/>
              </w:rPr>
              <w:t xml:space="preserve"> </w:t>
            </w:r>
          </w:p>
          <w:p w14:paraId="5DED2C49" w14:textId="77777777" w:rsidR="00646869" w:rsidRPr="00EB64A0" w:rsidRDefault="00646869" w:rsidP="00A802F6">
            <w:pPr>
              <w:rPr>
                <w:rFonts w:ascii="Times New Roman" w:hAnsi="Times New Roman" w:cs="Times New Roman"/>
              </w:rPr>
            </w:pPr>
          </w:p>
          <w:p w14:paraId="6EC8E00E"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The participants will be informed about the purpose and the nature of research.</w:t>
            </w:r>
          </w:p>
          <w:p w14:paraId="2B487CBD"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 xml:space="preserve"> </w:t>
            </w:r>
          </w:p>
          <w:p w14:paraId="16E617AF" w14:textId="77777777" w:rsidR="00646869" w:rsidRPr="00EB64A0" w:rsidRDefault="00646869" w:rsidP="00A802F6">
            <w:pPr>
              <w:rPr>
                <w:rFonts w:ascii="Times New Roman" w:hAnsi="Times New Roman" w:cs="Times New Roman"/>
              </w:rPr>
            </w:pPr>
          </w:p>
          <w:p w14:paraId="142750D2" w14:textId="77777777" w:rsidR="00646869" w:rsidRPr="00EB64A0" w:rsidRDefault="00646869" w:rsidP="00A802F6">
            <w:pPr>
              <w:rPr>
                <w:rFonts w:ascii="Times New Roman" w:hAnsi="Times New Roman" w:cs="Times New Roman"/>
              </w:rPr>
            </w:pPr>
          </w:p>
        </w:tc>
      </w:tr>
      <w:tr w:rsidR="00646869" w:rsidRPr="00EB64A0" w14:paraId="018412F3" w14:textId="77777777" w:rsidTr="00A802F6">
        <w:trPr>
          <w:trHeight w:val="283"/>
        </w:trPr>
        <w:tc>
          <w:tcPr>
            <w:tcW w:w="9010" w:type="dxa"/>
            <w:gridSpan w:val="7"/>
          </w:tcPr>
          <w:p w14:paraId="11BF1D4B" w14:textId="77777777" w:rsidR="00646869" w:rsidRPr="00EB64A0" w:rsidRDefault="00646869" w:rsidP="00A802F6">
            <w:pPr>
              <w:jc w:val="both"/>
              <w:rPr>
                <w:rFonts w:ascii="Times New Roman" w:hAnsi="Times New Roman" w:cs="Times New Roman"/>
                <w:b/>
              </w:rPr>
            </w:pPr>
            <w:r w:rsidRPr="00EB64A0">
              <w:rPr>
                <w:rFonts w:ascii="Times New Roman" w:hAnsi="Times New Roman" w:cs="Times New Roman"/>
                <w:b/>
              </w:rPr>
              <w:t>Description of the method (please submit your research instrument (survey questionnaire, interview questions that you will be using to collect data with this form if relevant):</w:t>
            </w:r>
          </w:p>
          <w:p w14:paraId="6BD37393" w14:textId="77777777" w:rsidR="00646869" w:rsidRPr="00EB64A0" w:rsidRDefault="00646869" w:rsidP="00A802F6">
            <w:pPr>
              <w:jc w:val="both"/>
              <w:rPr>
                <w:rFonts w:ascii="Times New Roman" w:hAnsi="Times New Roman" w:cs="Times New Roman"/>
                <w:b/>
              </w:rPr>
            </w:pPr>
          </w:p>
          <w:p w14:paraId="2A05CA7C" w14:textId="77777777" w:rsidR="00646869" w:rsidRPr="00EB64A0" w:rsidRDefault="00646869" w:rsidP="00A802F6">
            <w:pPr>
              <w:jc w:val="both"/>
              <w:rPr>
                <w:rFonts w:ascii="Times New Roman" w:hAnsi="Times New Roman" w:cs="Times New Roman"/>
                <w:b/>
              </w:rPr>
            </w:pPr>
          </w:p>
          <w:p w14:paraId="3B35C918" w14:textId="77777777" w:rsidR="00646869" w:rsidRPr="00EB64A0" w:rsidRDefault="00646869" w:rsidP="00A802F6">
            <w:pPr>
              <w:jc w:val="both"/>
              <w:rPr>
                <w:rFonts w:ascii="Times New Roman" w:hAnsi="Times New Roman" w:cs="Times New Roman"/>
              </w:rPr>
            </w:pPr>
            <w:r w:rsidRPr="00EB64A0">
              <w:rPr>
                <w:rFonts w:ascii="Times New Roman" w:hAnsi="Times New Roman" w:cs="Times New Roman"/>
              </w:rPr>
              <w:t>There would be a discussion on systematic random sampling. Furthermore, there would be a discussion on the Statistical Techniques such as regression, Cronbach alpha, correlation, frequency analysis.</w:t>
            </w:r>
          </w:p>
          <w:p w14:paraId="19707397" w14:textId="77777777" w:rsidR="00646869" w:rsidRPr="00EB64A0" w:rsidRDefault="00646869" w:rsidP="00A802F6">
            <w:pPr>
              <w:jc w:val="both"/>
              <w:rPr>
                <w:rFonts w:ascii="Times New Roman" w:hAnsi="Times New Roman" w:cs="Times New Roman"/>
              </w:rPr>
            </w:pPr>
          </w:p>
          <w:p w14:paraId="0A0F217B" w14:textId="77777777" w:rsidR="00646869" w:rsidRPr="00EB64A0" w:rsidRDefault="00646869" w:rsidP="00A802F6">
            <w:pPr>
              <w:rPr>
                <w:rFonts w:ascii="Times New Roman" w:hAnsi="Times New Roman" w:cs="Times New Roman"/>
              </w:rPr>
            </w:pPr>
          </w:p>
        </w:tc>
      </w:tr>
      <w:tr w:rsidR="00646869" w:rsidRPr="00EB64A0" w14:paraId="3165997C" w14:textId="77777777" w:rsidTr="00A802F6">
        <w:trPr>
          <w:trHeight w:val="283"/>
        </w:trPr>
        <w:tc>
          <w:tcPr>
            <w:tcW w:w="9010" w:type="dxa"/>
            <w:gridSpan w:val="7"/>
          </w:tcPr>
          <w:p w14:paraId="42D7AEA6"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 xml:space="preserve">Where will this research be conducted? </w:t>
            </w:r>
          </w:p>
          <w:p w14:paraId="6753DCE3" w14:textId="77777777" w:rsidR="00646869" w:rsidRPr="00EB64A0" w:rsidRDefault="00646869" w:rsidP="00A802F6">
            <w:pPr>
              <w:rPr>
                <w:rFonts w:ascii="Times New Roman" w:hAnsi="Times New Roman" w:cs="Times New Roman"/>
                <w:b/>
              </w:rPr>
            </w:pPr>
            <w:r w:rsidRPr="00EB64A0">
              <w:rPr>
                <w:rFonts w:ascii="Times New Roman" w:hAnsi="Times New Roman" w:cs="Times New Roman"/>
                <w:color w:val="1D1C1D"/>
                <w:sz w:val="23"/>
                <w:szCs w:val="23"/>
                <w:shd w:val="clear" w:color="auto" w:fill="FFFFFF"/>
              </w:rPr>
              <w:t>University of Northampton</w:t>
            </w:r>
          </w:p>
          <w:p w14:paraId="174DD9D1" w14:textId="77777777" w:rsidR="00646869" w:rsidRPr="00EB64A0" w:rsidRDefault="00646869" w:rsidP="00A802F6">
            <w:pPr>
              <w:rPr>
                <w:rFonts w:ascii="Times New Roman" w:hAnsi="Times New Roman" w:cs="Times New Roman"/>
                <w:b/>
              </w:rPr>
            </w:pPr>
          </w:p>
          <w:p w14:paraId="20A9E93D" w14:textId="77777777" w:rsidR="00646869" w:rsidRPr="00EB64A0" w:rsidRDefault="00646869" w:rsidP="00A802F6">
            <w:pPr>
              <w:rPr>
                <w:rFonts w:ascii="Times New Roman" w:hAnsi="Times New Roman" w:cs="Times New Roman"/>
                <w:b/>
              </w:rPr>
            </w:pPr>
          </w:p>
        </w:tc>
      </w:tr>
      <w:tr w:rsidR="00646869" w:rsidRPr="00EB64A0" w14:paraId="07CFA30C" w14:textId="77777777" w:rsidTr="00A802F6">
        <w:trPr>
          <w:trHeight w:val="283"/>
        </w:trPr>
        <w:tc>
          <w:tcPr>
            <w:tcW w:w="9010" w:type="dxa"/>
            <w:gridSpan w:val="7"/>
          </w:tcPr>
          <w:p w14:paraId="21BDF919" w14:textId="77777777" w:rsidR="00646869" w:rsidRPr="00EB64A0" w:rsidRDefault="00646869" w:rsidP="00A802F6">
            <w:pPr>
              <w:rPr>
                <w:rFonts w:ascii="Times New Roman" w:hAnsi="Times New Roman" w:cs="Times New Roman"/>
                <w:b/>
              </w:rPr>
            </w:pPr>
            <w:r w:rsidRPr="00EB64A0">
              <w:rPr>
                <w:rFonts w:ascii="Times New Roman" w:hAnsi="Times New Roman" w:cs="Times New Roman"/>
                <w:b/>
              </w:rPr>
              <w:t xml:space="preserve">What steps have been taken or will be taken to ensure appropriate permissions are obtained? (N.B. provide a copy of correspondence </w:t>
            </w:r>
            <w:proofErr w:type="gramStart"/>
            <w:r w:rsidRPr="00EB64A0">
              <w:rPr>
                <w:rFonts w:ascii="Times New Roman" w:hAnsi="Times New Roman" w:cs="Times New Roman"/>
                <w:b/>
              </w:rPr>
              <w:t>i.e.</w:t>
            </w:r>
            <w:proofErr w:type="gramEnd"/>
            <w:r w:rsidRPr="00EB64A0">
              <w:rPr>
                <w:rFonts w:ascii="Times New Roman" w:hAnsi="Times New Roman" w:cs="Times New Roman"/>
                <w:b/>
              </w:rPr>
              <w:t xml:space="preserve"> letter, emails granting you permission must be submitted with your ethics submission):</w:t>
            </w:r>
          </w:p>
          <w:p w14:paraId="1009FFC3" w14:textId="77777777" w:rsidR="00646869" w:rsidRPr="00EB64A0" w:rsidRDefault="00646869" w:rsidP="00A802F6">
            <w:pPr>
              <w:rPr>
                <w:rFonts w:ascii="Times New Roman" w:hAnsi="Times New Roman" w:cs="Times New Roman"/>
                <w:b/>
              </w:rPr>
            </w:pPr>
          </w:p>
          <w:p w14:paraId="6AA5A0D9"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The consent form submitted to the supervisor and the university relevant department.</w:t>
            </w:r>
          </w:p>
          <w:p w14:paraId="6F1889D5" w14:textId="77777777" w:rsidR="00646869" w:rsidRPr="00EB64A0" w:rsidRDefault="00646869" w:rsidP="00A802F6">
            <w:pPr>
              <w:rPr>
                <w:rFonts w:ascii="Times New Roman" w:hAnsi="Times New Roman" w:cs="Times New Roman"/>
                <w:b/>
              </w:rPr>
            </w:pPr>
          </w:p>
          <w:p w14:paraId="32E49FB5" w14:textId="77777777" w:rsidR="00646869" w:rsidRPr="00EB64A0" w:rsidRDefault="00646869" w:rsidP="00A802F6">
            <w:pPr>
              <w:rPr>
                <w:rFonts w:ascii="Times New Roman" w:hAnsi="Times New Roman" w:cs="Times New Roman"/>
              </w:rPr>
            </w:pPr>
          </w:p>
        </w:tc>
      </w:tr>
      <w:tr w:rsidR="00646869" w:rsidRPr="00EB64A0" w14:paraId="2A88E71B" w14:textId="77777777" w:rsidTr="00A802F6">
        <w:trPr>
          <w:trHeight w:val="828"/>
        </w:trPr>
        <w:tc>
          <w:tcPr>
            <w:tcW w:w="2547" w:type="dxa"/>
            <w:gridSpan w:val="2"/>
          </w:tcPr>
          <w:p w14:paraId="43AEB0FE"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lastRenderedPageBreak/>
              <w:t>Name (Caps)</w:t>
            </w:r>
          </w:p>
        </w:tc>
        <w:tc>
          <w:tcPr>
            <w:tcW w:w="4252" w:type="dxa"/>
            <w:gridSpan w:val="2"/>
          </w:tcPr>
          <w:p w14:paraId="1FC8CB81"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Signature of Student</w:t>
            </w:r>
          </w:p>
        </w:tc>
        <w:tc>
          <w:tcPr>
            <w:tcW w:w="2211" w:type="dxa"/>
            <w:gridSpan w:val="3"/>
          </w:tcPr>
          <w:p w14:paraId="7533D56C"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Date:</w:t>
            </w:r>
          </w:p>
          <w:p w14:paraId="608F8DF6" w14:textId="77777777" w:rsidR="00646869" w:rsidRPr="00EB64A0" w:rsidRDefault="00646869" w:rsidP="00A802F6">
            <w:pPr>
              <w:rPr>
                <w:rFonts w:ascii="Times New Roman" w:hAnsi="Times New Roman" w:cs="Times New Roman"/>
              </w:rPr>
            </w:pPr>
          </w:p>
          <w:p w14:paraId="7E460EC6" w14:textId="77777777" w:rsidR="00646869" w:rsidRPr="00EB64A0" w:rsidRDefault="00646869" w:rsidP="00A802F6">
            <w:pPr>
              <w:rPr>
                <w:rFonts w:ascii="Times New Roman" w:hAnsi="Times New Roman" w:cs="Times New Roman"/>
              </w:rPr>
            </w:pPr>
          </w:p>
          <w:p w14:paraId="60B1BE29" w14:textId="77777777" w:rsidR="00646869" w:rsidRPr="00EB64A0" w:rsidRDefault="00646869" w:rsidP="00A802F6">
            <w:pPr>
              <w:rPr>
                <w:rFonts w:ascii="Times New Roman" w:hAnsi="Times New Roman" w:cs="Times New Roman"/>
              </w:rPr>
            </w:pPr>
          </w:p>
          <w:p w14:paraId="1DD90B08" w14:textId="77777777" w:rsidR="00646869" w:rsidRPr="00EB64A0" w:rsidRDefault="00646869" w:rsidP="00A802F6">
            <w:pPr>
              <w:rPr>
                <w:rFonts w:ascii="Times New Roman" w:hAnsi="Times New Roman" w:cs="Times New Roman"/>
              </w:rPr>
            </w:pPr>
          </w:p>
        </w:tc>
      </w:tr>
      <w:tr w:rsidR="00646869" w:rsidRPr="00EB64A0" w14:paraId="2A9DE477" w14:textId="77777777" w:rsidTr="00A802F6">
        <w:trPr>
          <w:trHeight w:val="283"/>
        </w:trPr>
        <w:tc>
          <w:tcPr>
            <w:tcW w:w="9010" w:type="dxa"/>
            <w:gridSpan w:val="7"/>
          </w:tcPr>
          <w:p w14:paraId="6116CF4C"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 xml:space="preserve">This project has been </w:t>
            </w:r>
          </w:p>
          <w:p w14:paraId="431B844E" w14:textId="77777777" w:rsidR="00646869" w:rsidRPr="00EB64A0" w:rsidRDefault="00646869" w:rsidP="00A802F6">
            <w:pPr>
              <w:rPr>
                <w:rFonts w:ascii="Times New Roman" w:hAnsi="Times New Roman" w:cs="Times New Roman"/>
              </w:rPr>
            </w:pPr>
          </w:p>
          <w:p w14:paraId="11AF7B2E" w14:textId="77777777" w:rsidR="00646869" w:rsidRPr="00EB64A0" w:rsidRDefault="00646869" w:rsidP="00A802F6">
            <w:pPr>
              <w:spacing w:after="120"/>
              <w:rPr>
                <w:rFonts w:ascii="Times New Roman" w:hAnsi="Times New Roman" w:cs="Times New Roman"/>
              </w:rPr>
            </w:pPr>
            <w:r w:rsidRPr="00EB64A0">
              <w:rPr>
                <w:rFonts w:ascii="Segoe UI Symbol" w:hAnsi="Segoe UI Symbol" w:cs="Segoe UI Symbol"/>
                <w:color w:val="202124"/>
                <w:sz w:val="21"/>
                <w:szCs w:val="21"/>
                <w:shd w:val="clear" w:color="auto" w:fill="FFFFFF"/>
              </w:rPr>
              <w:t>✓</w:t>
            </w:r>
            <w:r w:rsidRPr="00EB64A0">
              <w:rPr>
                <w:rFonts w:ascii="Times New Roman" w:hAnsi="Times New Roman" w:cs="Times New Roman"/>
              </w:rPr>
              <w:t xml:space="preserve">approved in its current form </w:t>
            </w:r>
          </w:p>
          <w:p w14:paraId="14155B32" w14:textId="77777777" w:rsidR="00646869" w:rsidRPr="00EB64A0" w:rsidRDefault="00646869" w:rsidP="00A802F6">
            <w:pPr>
              <w:rPr>
                <w:rFonts w:ascii="Times New Roman" w:hAnsi="Times New Roman" w:cs="Times New Roman"/>
              </w:rPr>
            </w:pPr>
            <w:r w:rsidRPr="00EB64A0">
              <w:rPr>
                <w:rFonts w:ascii="Segoe UI Symbol" w:hAnsi="Segoe UI Symbol" w:cs="Segoe UI Symbol"/>
                <w:color w:val="202124"/>
                <w:sz w:val="21"/>
                <w:szCs w:val="21"/>
                <w:shd w:val="clear" w:color="auto" w:fill="FFFFFF"/>
              </w:rPr>
              <w:t>✓</w:t>
            </w:r>
            <w:r w:rsidRPr="00EB64A0">
              <w:rPr>
                <w:rFonts w:ascii="Times New Roman" w:hAnsi="Times New Roman" w:cs="Times New Roman"/>
              </w:rPr>
              <w:t>declined and will need to be revised and resubmitted</w:t>
            </w:r>
          </w:p>
          <w:p w14:paraId="12584B95" w14:textId="77777777" w:rsidR="00646869" w:rsidRPr="00EB64A0" w:rsidRDefault="00646869" w:rsidP="00A802F6">
            <w:pPr>
              <w:spacing w:before="120"/>
              <w:rPr>
                <w:rFonts w:ascii="Times New Roman" w:hAnsi="Times New Roman" w:cs="Times New Roman"/>
              </w:rPr>
            </w:pPr>
            <w:r w:rsidRPr="00EB64A0">
              <w:rPr>
                <w:rFonts w:ascii="Times New Roman" w:hAnsi="Times New Roman" w:cs="Times New Roman"/>
              </w:rPr>
              <w:t xml:space="preserve">The following </w:t>
            </w:r>
            <w:r w:rsidRPr="00EB64A0">
              <w:rPr>
                <w:rFonts w:ascii="Times New Roman" w:hAnsi="Times New Roman" w:cs="Times New Roman"/>
                <w:b/>
              </w:rPr>
              <w:t>required</w:t>
            </w:r>
            <w:r w:rsidRPr="00EB64A0">
              <w:rPr>
                <w:rFonts w:ascii="Times New Roman" w:hAnsi="Times New Roman" w:cs="Times New Roman"/>
              </w:rPr>
              <w:t xml:space="preserve"> revisions are stipulated.</w:t>
            </w:r>
          </w:p>
          <w:p w14:paraId="6058525E" w14:textId="77777777" w:rsidR="00646869" w:rsidRPr="00EB64A0" w:rsidRDefault="00646869" w:rsidP="00A802F6">
            <w:pPr>
              <w:spacing w:before="120"/>
              <w:rPr>
                <w:rFonts w:ascii="Times New Roman" w:hAnsi="Times New Roman" w:cs="Times New Roman"/>
              </w:rPr>
            </w:pPr>
          </w:p>
          <w:p w14:paraId="375CC5AD" w14:textId="77777777" w:rsidR="00646869" w:rsidRPr="00EB64A0" w:rsidRDefault="00646869" w:rsidP="00A802F6">
            <w:pPr>
              <w:spacing w:before="120"/>
              <w:rPr>
                <w:rFonts w:ascii="Times New Roman" w:hAnsi="Times New Roman" w:cs="Times New Roman"/>
              </w:rPr>
            </w:pPr>
          </w:p>
          <w:p w14:paraId="7D185C67" w14:textId="77777777" w:rsidR="00646869" w:rsidRPr="00EB64A0" w:rsidRDefault="00646869" w:rsidP="00A802F6">
            <w:pPr>
              <w:rPr>
                <w:rFonts w:ascii="Times New Roman" w:hAnsi="Times New Roman" w:cs="Times New Roman"/>
                <w:b/>
              </w:rPr>
            </w:pPr>
          </w:p>
        </w:tc>
      </w:tr>
      <w:tr w:rsidR="00646869" w:rsidRPr="00EB64A0" w14:paraId="05C0C2C7" w14:textId="77777777" w:rsidTr="00A802F6">
        <w:trPr>
          <w:trHeight w:val="283"/>
        </w:trPr>
        <w:tc>
          <w:tcPr>
            <w:tcW w:w="2547" w:type="dxa"/>
            <w:gridSpan w:val="2"/>
          </w:tcPr>
          <w:p w14:paraId="06526540"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Print Name</w:t>
            </w:r>
          </w:p>
          <w:p w14:paraId="22030EAF"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Supervisor:</w:t>
            </w:r>
          </w:p>
          <w:p w14:paraId="6A571F85"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or</w:t>
            </w:r>
          </w:p>
          <w:p w14:paraId="2B612A41"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 xml:space="preserve">Module Leader: </w:t>
            </w:r>
          </w:p>
        </w:tc>
        <w:tc>
          <w:tcPr>
            <w:tcW w:w="4252" w:type="dxa"/>
            <w:gridSpan w:val="2"/>
          </w:tcPr>
          <w:p w14:paraId="499EB988"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Signature</w:t>
            </w:r>
          </w:p>
        </w:tc>
        <w:tc>
          <w:tcPr>
            <w:tcW w:w="2211" w:type="dxa"/>
            <w:gridSpan w:val="3"/>
          </w:tcPr>
          <w:p w14:paraId="69407FE7" w14:textId="77777777" w:rsidR="00646869" w:rsidRPr="00EB64A0" w:rsidRDefault="00646869" w:rsidP="00A802F6">
            <w:pPr>
              <w:rPr>
                <w:rFonts w:ascii="Times New Roman" w:hAnsi="Times New Roman" w:cs="Times New Roman"/>
              </w:rPr>
            </w:pPr>
            <w:r w:rsidRPr="00EB64A0">
              <w:rPr>
                <w:rFonts w:ascii="Times New Roman" w:hAnsi="Times New Roman" w:cs="Times New Roman"/>
              </w:rPr>
              <w:t>Date:</w:t>
            </w:r>
          </w:p>
          <w:p w14:paraId="6A77B787" w14:textId="77777777" w:rsidR="00646869" w:rsidRPr="00EB64A0" w:rsidRDefault="00646869" w:rsidP="00A802F6">
            <w:pPr>
              <w:rPr>
                <w:rFonts w:ascii="Times New Roman" w:hAnsi="Times New Roman" w:cs="Times New Roman"/>
              </w:rPr>
            </w:pPr>
          </w:p>
          <w:p w14:paraId="0DC8A47E" w14:textId="77777777" w:rsidR="00646869" w:rsidRPr="00EB64A0" w:rsidRDefault="00646869" w:rsidP="00A802F6">
            <w:pPr>
              <w:rPr>
                <w:rFonts w:ascii="Times New Roman" w:hAnsi="Times New Roman" w:cs="Times New Roman"/>
              </w:rPr>
            </w:pPr>
          </w:p>
          <w:p w14:paraId="655B1F35" w14:textId="77777777" w:rsidR="00646869" w:rsidRPr="00EB64A0" w:rsidRDefault="00646869" w:rsidP="00A802F6">
            <w:pPr>
              <w:rPr>
                <w:rFonts w:ascii="Times New Roman" w:hAnsi="Times New Roman" w:cs="Times New Roman"/>
              </w:rPr>
            </w:pPr>
          </w:p>
          <w:p w14:paraId="73C91F40" w14:textId="77777777" w:rsidR="00646869" w:rsidRPr="00EB64A0" w:rsidRDefault="00646869" w:rsidP="00A802F6">
            <w:pPr>
              <w:rPr>
                <w:rFonts w:ascii="Times New Roman" w:hAnsi="Times New Roman" w:cs="Times New Roman"/>
              </w:rPr>
            </w:pPr>
          </w:p>
        </w:tc>
      </w:tr>
    </w:tbl>
    <w:p w14:paraId="4483F5ED" w14:textId="77777777" w:rsidR="00646869" w:rsidRPr="00EB64A0" w:rsidRDefault="00646869" w:rsidP="00646869"/>
    <w:bookmarkStart w:id="73" w:name="_Toc85019330"/>
    <w:p w14:paraId="2720ED54" w14:textId="204CF8D5" w:rsidR="00143799" w:rsidRPr="00EB64A0" w:rsidRDefault="00E1572A" w:rsidP="00A00E64">
      <w:pPr>
        <w:pStyle w:val="Heading2"/>
        <w:spacing w:line="480" w:lineRule="auto"/>
        <w:jc w:val="both"/>
        <w:rPr>
          <w:rFonts w:ascii="Times New Roman" w:hAnsi="Times New Roman" w:cs="Times New Roman"/>
          <w:b/>
          <w:bCs/>
          <w:sz w:val="24"/>
          <w:szCs w:val="24"/>
        </w:rPr>
      </w:pPr>
      <w:r w:rsidRPr="00EB64A0">
        <w:rPr>
          <w:rFonts w:ascii="Times New Roman" w:hAnsi="Times New Roman" w:cs="Times New Roman"/>
          <w:b/>
          <w:bCs/>
          <w:noProof/>
          <w:color w:val="000000" w:themeColor="text1"/>
          <w:sz w:val="24"/>
          <w:szCs w:val="24"/>
          <w:lang w:val="en-US"/>
        </w:rPr>
        <mc:AlternateContent>
          <mc:Choice Requires="wpg">
            <w:drawing>
              <wp:anchor distT="0" distB="0" distL="114300" distR="114300" simplePos="0" relativeHeight="251658240" behindDoc="0" locked="0" layoutInCell="1" allowOverlap="1" wp14:anchorId="2FE0B0E3" wp14:editId="67F9E733">
                <wp:simplePos x="0" y="0"/>
                <wp:positionH relativeFrom="column">
                  <wp:posOffset>-6824</wp:posOffset>
                </wp:positionH>
                <wp:positionV relativeFrom="paragraph">
                  <wp:posOffset>286603</wp:posOffset>
                </wp:positionV>
                <wp:extent cx="5977340" cy="1261546"/>
                <wp:effectExtent l="0" t="0" r="4445" b="0"/>
                <wp:wrapSquare wrapText="bothSides"/>
                <wp:docPr id="3" name="Group 3"/>
                <wp:cNvGraphicFramePr/>
                <a:graphic xmlns:a="http://schemas.openxmlformats.org/drawingml/2006/main">
                  <a:graphicData uri="http://schemas.microsoft.com/office/word/2010/wordprocessingGroup">
                    <wpg:wgp>
                      <wpg:cNvGrpSpPr/>
                      <wpg:grpSpPr>
                        <a:xfrm>
                          <a:off x="0" y="0"/>
                          <a:ext cx="5977340" cy="1261546"/>
                          <a:chOff x="0" y="0"/>
                          <a:chExt cx="5977340" cy="1261546"/>
                        </a:xfrm>
                      </wpg:grpSpPr>
                      <pic:pic xmlns:pic="http://schemas.openxmlformats.org/drawingml/2006/picture">
                        <pic:nvPicPr>
                          <pic:cNvPr id="1" name="Picture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11540" y="573206"/>
                            <a:ext cx="5765800" cy="688340"/>
                          </a:xfrm>
                          <a:prstGeom prst="rect">
                            <a:avLst/>
                          </a:prstGeom>
                        </pic:spPr>
                      </pic:pic>
                      <pic:pic xmlns:pic="http://schemas.openxmlformats.org/drawingml/2006/picture">
                        <pic:nvPicPr>
                          <pic:cNvPr id="2" name="Picture 2"/>
                          <pic:cNvPicPr>
                            <a:picLocks noChangeAspect="1"/>
                          </pic:cNvPicPr>
                        </pic:nvPicPr>
                        <pic:blipFill rotWithShape="1">
                          <a:blip r:embed="rId20">
                            <a:extLst>
                              <a:ext uri="{28A0092B-C50C-407E-A947-70E740481C1C}">
                                <a14:useLocalDpi xmlns:a14="http://schemas.microsoft.com/office/drawing/2010/main" val="0"/>
                              </a:ext>
                            </a:extLst>
                          </a:blip>
                          <a:srcRect b="7093"/>
                          <a:stretch/>
                        </pic:blipFill>
                        <pic:spPr bwMode="auto">
                          <a:xfrm>
                            <a:off x="0" y="0"/>
                            <a:ext cx="5949950" cy="6140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C909B11" id="Group 3" o:spid="_x0000_s1026" style="position:absolute;margin-left:-.55pt;margin-top:22.55pt;width:470.65pt;height:99.35pt;z-index:251658240" coordsize="59773,12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115;top:5732;width:57658;height: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">
                  <v:imagedata r:id="rId21" o:title=""/>
                </v:shape>
                <v:shape id="Picture 2" o:spid="_x0000_s1028" type="#_x0000_t75" style="position:absolute;width:59499;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">
                  <v:imagedata r:id="rId22" o:title="" cropbottom="4648f"/>
                </v:shape>
                <w10:wrap type="square"/>
              </v:group>
            </w:pict>
          </mc:Fallback>
        </mc:AlternateContent>
      </w:r>
      <w:r w:rsidR="00143799" w:rsidRPr="00EB64A0">
        <w:rPr>
          <w:rFonts w:ascii="Times New Roman" w:hAnsi="Times New Roman" w:cs="Times New Roman"/>
          <w:b/>
          <w:bCs/>
          <w:color w:val="000000" w:themeColor="text1"/>
          <w:sz w:val="24"/>
          <w:szCs w:val="24"/>
        </w:rPr>
        <w:t xml:space="preserve">Appendix </w:t>
      </w:r>
      <w:r w:rsidR="00646869" w:rsidRPr="00EB64A0">
        <w:rPr>
          <w:rFonts w:ascii="Times New Roman" w:hAnsi="Times New Roman" w:cs="Times New Roman"/>
          <w:b/>
          <w:bCs/>
          <w:color w:val="000000" w:themeColor="text1"/>
          <w:sz w:val="24"/>
          <w:szCs w:val="24"/>
        </w:rPr>
        <w:t>3</w:t>
      </w:r>
      <w:r w:rsidR="00143799" w:rsidRPr="00EB64A0">
        <w:rPr>
          <w:rFonts w:ascii="Times New Roman" w:hAnsi="Times New Roman" w:cs="Times New Roman"/>
          <w:b/>
          <w:bCs/>
          <w:color w:val="000000" w:themeColor="text1"/>
          <w:sz w:val="24"/>
          <w:szCs w:val="24"/>
        </w:rPr>
        <w:t xml:space="preserve">: </w:t>
      </w:r>
      <w:r w:rsidR="00266320" w:rsidRPr="00EB64A0">
        <w:rPr>
          <w:rFonts w:ascii="Times New Roman" w:hAnsi="Times New Roman" w:cs="Times New Roman"/>
          <w:b/>
          <w:bCs/>
          <w:color w:val="000000" w:themeColor="text1"/>
          <w:sz w:val="24"/>
          <w:szCs w:val="24"/>
        </w:rPr>
        <w:t>F-Distribution Table at 0.05 Level of Significance</w:t>
      </w:r>
      <w:bookmarkEnd w:id="73"/>
    </w:p>
    <w:p w14:paraId="6A452C65" w14:textId="01E07A62" w:rsidR="00CA2021" w:rsidRPr="00EB64A0" w:rsidRDefault="00CA2021" w:rsidP="0068163A">
      <w:pPr>
        <w:jc w:val="both"/>
        <w:rPr>
          <w:rFonts w:ascii="Times New Roman" w:hAnsi="Times New Roman" w:cs="Times New Roman"/>
          <w:noProof/>
        </w:rPr>
      </w:pPr>
    </w:p>
    <w:p w14:paraId="1BC3A14C" w14:textId="77777777" w:rsidR="0096263A" w:rsidRPr="00EB64A0" w:rsidRDefault="0096263A" w:rsidP="0068163A">
      <w:pPr>
        <w:jc w:val="both"/>
        <w:rPr>
          <w:rFonts w:ascii="Times New Roman" w:hAnsi="Times New Roman" w:cs="Times New Roman"/>
          <w:noProof/>
        </w:rPr>
        <w:sectPr w:rsidR="0096263A" w:rsidRPr="00EB64A0" w:rsidSect="0060218D">
          <w:headerReference w:type="default" r:id="rId23"/>
          <w:footerReference w:type="default" r:id="rId24"/>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pPr>
    </w:p>
    <w:p w14:paraId="65DCD665" w14:textId="7596323A" w:rsidR="00266320" w:rsidRPr="00EB64A0" w:rsidRDefault="00CA2021" w:rsidP="005F43A8">
      <w:pPr>
        <w:pStyle w:val="Heading2"/>
        <w:spacing w:after="240"/>
        <w:rPr>
          <w:rFonts w:ascii="Times New Roman" w:hAnsi="Times New Roman" w:cs="Times New Roman"/>
          <w:b/>
          <w:bCs/>
          <w:color w:val="000000" w:themeColor="text1"/>
          <w:sz w:val="24"/>
          <w:szCs w:val="24"/>
        </w:rPr>
      </w:pPr>
      <w:bookmarkStart w:id="74" w:name="_Toc85019331"/>
      <w:r w:rsidRPr="00EB64A0">
        <w:rPr>
          <w:rFonts w:ascii="Times New Roman" w:hAnsi="Times New Roman" w:cs="Times New Roman"/>
          <w:b/>
          <w:bCs/>
          <w:color w:val="000000" w:themeColor="text1"/>
          <w:sz w:val="24"/>
          <w:szCs w:val="24"/>
        </w:rPr>
        <w:lastRenderedPageBreak/>
        <w:t xml:space="preserve">Appendix </w:t>
      </w:r>
      <w:r w:rsidR="00646869" w:rsidRPr="00EB64A0">
        <w:rPr>
          <w:rFonts w:ascii="Times New Roman" w:hAnsi="Times New Roman" w:cs="Times New Roman"/>
          <w:b/>
          <w:bCs/>
          <w:color w:val="000000" w:themeColor="text1"/>
          <w:sz w:val="24"/>
          <w:szCs w:val="24"/>
        </w:rPr>
        <w:t>4</w:t>
      </w:r>
      <w:r w:rsidRPr="00EB64A0">
        <w:rPr>
          <w:rFonts w:ascii="Times New Roman" w:hAnsi="Times New Roman" w:cs="Times New Roman"/>
          <w:b/>
          <w:bCs/>
          <w:color w:val="000000" w:themeColor="text1"/>
          <w:sz w:val="24"/>
          <w:szCs w:val="24"/>
        </w:rPr>
        <w:t>: Participant</w:t>
      </w:r>
      <w:r w:rsidR="005F43A8" w:rsidRPr="00EB64A0">
        <w:rPr>
          <w:rFonts w:ascii="Times New Roman" w:hAnsi="Times New Roman" w:cs="Times New Roman"/>
          <w:b/>
          <w:bCs/>
          <w:color w:val="000000" w:themeColor="text1"/>
          <w:sz w:val="24"/>
          <w:szCs w:val="24"/>
        </w:rPr>
        <w:t>’s</w:t>
      </w:r>
      <w:r w:rsidRPr="00EB64A0">
        <w:rPr>
          <w:rFonts w:ascii="Times New Roman" w:hAnsi="Times New Roman" w:cs="Times New Roman"/>
          <w:b/>
          <w:bCs/>
          <w:color w:val="000000" w:themeColor="text1"/>
          <w:sz w:val="24"/>
          <w:szCs w:val="24"/>
        </w:rPr>
        <w:t xml:space="preserve"> Information</w:t>
      </w:r>
      <w:bookmarkEnd w:id="74"/>
    </w:p>
    <w:p w14:paraId="73B8FF03"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Study title</w:t>
      </w:r>
    </w:p>
    <w:p w14:paraId="1B1C1492"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 xml:space="preserve">The COVID-19 Lockdown Effects on Students Intention to Purchase FMCG product: A theory of planned behaviour approach </w:t>
      </w:r>
    </w:p>
    <w:p w14:paraId="1F4DEFE5" w14:textId="77777777" w:rsidR="00CA2021" w:rsidRPr="00EB64A0" w:rsidRDefault="00CA2021" w:rsidP="002F7618">
      <w:pPr>
        <w:pStyle w:val="NormalWeb"/>
        <w:spacing w:before="0" w:beforeAutospacing="0" w:after="0" w:afterAutospacing="0"/>
        <w:jc w:val="both"/>
        <w:rPr>
          <w:rFonts w:eastAsiaTheme="minorHAnsi"/>
          <w:lang w:eastAsia="en-US"/>
        </w:rPr>
      </w:pPr>
    </w:p>
    <w:p w14:paraId="0BF8E947"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Invitation paragraph</w:t>
      </w:r>
    </w:p>
    <w:p w14:paraId="671A0E66"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You are being invited to take part in a research study. Before you decide whether or not to take part, it is important for you to understand why the research is being done and what it will involve. Please take time to read the following information carefully'.</w:t>
      </w:r>
    </w:p>
    <w:p w14:paraId="6DA75570" w14:textId="77777777" w:rsidR="00CA2021" w:rsidRPr="00EB64A0" w:rsidRDefault="00CA2021" w:rsidP="002F7618">
      <w:pPr>
        <w:pStyle w:val="NormalWeb"/>
        <w:spacing w:before="0" w:beforeAutospacing="0" w:after="0" w:afterAutospacing="0"/>
        <w:jc w:val="both"/>
        <w:rPr>
          <w:rFonts w:eastAsiaTheme="minorHAnsi"/>
          <w:lang w:eastAsia="en-US"/>
        </w:rPr>
      </w:pPr>
    </w:p>
    <w:p w14:paraId="4785A997"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What is the purpose of the study?</w:t>
      </w:r>
    </w:p>
    <w:p w14:paraId="6DC7E217" w14:textId="77777777" w:rsidR="00CA2021" w:rsidRPr="00EB64A0" w:rsidRDefault="00CA2021" w:rsidP="002F7618">
      <w:pPr>
        <w:jc w:val="both"/>
        <w:rPr>
          <w:rFonts w:ascii="Times New Roman" w:hAnsi="Times New Roman" w:cs="Times New Roman"/>
          <w:sz w:val="24"/>
          <w:szCs w:val="24"/>
        </w:rPr>
      </w:pPr>
      <w:r w:rsidRPr="00EB64A0">
        <w:rPr>
          <w:rFonts w:ascii="Times New Roman" w:hAnsi="Times New Roman" w:cs="Times New Roman"/>
          <w:sz w:val="24"/>
          <w:szCs w:val="24"/>
        </w:rPr>
        <w:t>To identify the factors that create impact on students buying intention over FMCG.</w:t>
      </w:r>
    </w:p>
    <w:p w14:paraId="28397D33" w14:textId="77777777" w:rsidR="00CA2021" w:rsidRPr="00EB64A0" w:rsidRDefault="00CA2021" w:rsidP="002F7618">
      <w:pPr>
        <w:jc w:val="both"/>
        <w:rPr>
          <w:rFonts w:ascii="Times New Roman" w:hAnsi="Times New Roman" w:cs="Times New Roman"/>
          <w:sz w:val="24"/>
          <w:szCs w:val="24"/>
        </w:rPr>
      </w:pPr>
      <w:r w:rsidRPr="00EB64A0">
        <w:rPr>
          <w:rFonts w:ascii="Times New Roman" w:hAnsi="Times New Roman" w:cs="Times New Roman"/>
          <w:sz w:val="24"/>
          <w:szCs w:val="24"/>
        </w:rPr>
        <w:t>To explore the extent to which students showed intention to buy FMCG during lockdown.</w:t>
      </w:r>
    </w:p>
    <w:p w14:paraId="4084D648" w14:textId="77777777" w:rsidR="00CA2021" w:rsidRPr="00EB64A0" w:rsidRDefault="00CA2021" w:rsidP="002F7618">
      <w:pPr>
        <w:jc w:val="both"/>
        <w:rPr>
          <w:rFonts w:ascii="Times New Roman" w:hAnsi="Times New Roman" w:cs="Times New Roman"/>
          <w:sz w:val="24"/>
          <w:szCs w:val="24"/>
        </w:rPr>
      </w:pPr>
    </w:p>
    <w:p w14:paraId="431D704F"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Why have I been invited to participate?</w:t>
      </w:r>
    </w:p>
    <w:p w14:paraId="5B6A4C9B" w14:textId="77777777" w:rsidR="00CA2021" w:rsidRPr="00EB64A0" w:rsidRDefault="00CA2021" w:rsidP="002F7618">
      <w:pPr>
        <w:jc w:val="both"/>
        <w:rPr>
          <w:rFonts w:ascii="Times New Roman" w:hAnsi="Times New Roman" w:cs="Times New Roman"/>
          <w:sz w:val="24"/>
          <w:szCs w:val="24"/>
        </w:rPr>
      </w:pPr>
      <w:r w:rsidRPr="00EB64A0">
        <w:rPr>
          <w:rFonts w:ascii="Times New Roman" w:hAnsi="Times New Roman" w:cs="Times New Roman"/>
          <w:sz w:val="24"/>
          <w:szCs w:val="24"/>
        </w:rPr>
        <w:t>Participants will be included by the random sampling.</w:t>
      </w:r>
    </w:p>
    <w:p w14:paraId="1809C235" w14:textId="77777777" w:rsidR="00CA2021" w:rsidRPr="00EB64A0" w:rsidRDefault="00CA2021" w:rsidP="002F7618">
      <w:pPr>
        <w:pStyle w:val="NormalWeb"/>
        <w:spacing w:before="0" w:beforeAutospacing="0" w:after="0" w:afterAutospacing="0"/>
        <w:jc w:val="both"/>
        <w:rPr>
          <w:rFonts w:eastAsiaTheme="minorHAnsi"/>
          <w:lang w:eastAsia="en-US"/>
        </w:rPr>
      </w:pPr>
    </w:p>
    <w:p w14:paraId="496C344F"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Do I have to take part?</w:t>
      </w:r>
    </w:p>
    <w:p w14:paraId="571F985C"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It is up to you to decide whether or not to take part. If you do decide to take part you will be given this information sheet to keep and be asked to sign a consent form. If you decide to take part you are still free to withdraw at any time and without giving a reason.</w:t>
      </w:r>
    </w:p>
    <w:p w14:paraId="7224DD35" w14:textId="77777777" w:rsidR="00CA2021" w:rsidRPr="00EB64A0" w:rsidRDefault="00CA2021" w:rsidP="002F7618">
      <w:pPr>
        <w:pStyle w:val="NormalWeb"/>
        <w:spacing w:before="0" w:beforeAutospacing="0" w:after="0" w:afterAutospacing="0"/>
        <w:jc w:val="both"/>
        <w:rPr>
          <w:rFonts w:eastAsiaTheme="minorHAnsi"/>
          <w:lang w:eastAsia="en-US"/>
        </w:rPr>
      </w:pPr>
    </w:p>
    <w:p w14:paraId="0B4727A7"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What will happen to me if I take part?</w:t>
      </w:r>
    </w:p>
    <w:p w14:paraId="43C8ECA3" w14:textId="77777777" w:rsidR="00CA2021" w:rsidRPr="00EB64A0" w:rsidRDefault="00CA2021" w:rsidP="002F7618">
      <w:pPr>
        <w:jc w:val="both"/>
        <w:rPr>
          <w:rFonts w:ascii="Times New Roman" w:hAnsi="Times New Roman" w:cs="Times New Roman"/>
          <w:sz w:val="24"/>
          <w:szCs w:val="24"/>
        </w:rPr>
      </w:pPr>
      <w:r w:rsidRPr="00EB64A0">
        <w:rPr>
          <w:rFonts w:ascii="Times New Roman" w:hAnsi="Times New Roman" w:cs="Times New Roman"/>
          <w:sz w:val="24"/>
          <w:szCs w:val="24"/>
        </w:rPr>
        <w:t>There would be a discussion on systematic random sampling. Furthermore, there would be a discussion on the Statistical Techniques such as regression, Cronbach alpha, correlation, frequency analysis.</w:t>
      </w:r>
    </w:p>
    <w:p w14:paraId="0E2B012F" w14:textId="77777777" w:rsidR="00CA2021" w:rsidRPr="00EB64A0" w:rsidRDefault="00CA2021" w:rsidP="002F7618">
      <w:pPr>
        <w:pStyle w:val="NormalWeb"/>
        <w:spacing w:before="0" w:beforeAutospacing="0" w:after="0" w:afterAutospacing="0"/>
        <w:jc w:val="both"/>
        <w:rPr>
          <w:rFonts w:eastAsiaTheme="minorHAnsi"/>
          <w:b/>
          <w:lang w:eastAsia="en-US"/>
        </w:rPr>
      </w:pPr>
    </w:p>
    <w:p w14:paraId="22D924FE"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Will my information in this study be kept confidential?</w:t>
      </w:r>
    </w:p>
    <w:p w14:paraId="7F6CF199"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All information collected about the individual will be kept strictly confidential (subject to legal limitations).</w:t>
      </w:r>
    </w:p>
    <w:p w14:paraId="117D65CF" w14:textId="77777777" w:rsidR="00CA2021" w:rsidRPr="00EB64A0" w:rsidRDefault="00CA2021" w:rsidP="002F7618">
      <w:pPr>
        <w:pStyle w:val="NormalWeb"/>
        <w:spacing w:before="0" w:beforeAutospacing="0" w:after="0" w:afterAutospacing="0"/>
        <w:jc w:val="both"/>
        <w:rPr>
          <w:rFonts w:eastAsiaTheme="minorHAnsi"/>
          <w:lang w:eastAsia="en-US"/>
        </w:rPr>
      </w:pPr>
    </w:p>
    <w:p w14:paraId="12B766FB"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What should I do if I want to take part?</w:t>
      </w:r>
    </w:p>
    <w:p w14:paraId="20F6682D" w14:textId="601DF6B1"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They will have included by random sampling with their will.</w:t>
      </w:r>
    </w:p>
    <w:p w14:paraId="28075AA5" w14:textId="77777777" w:rsidR="00CA2021" w:rsidRPr="00EB64A0" w:rsidRDefault="00CA2021" w:rsidP="002F7618">
      <w:pPr>
        <w:pStyle w:val="NormalWeb"/>
        <w:spacing w:before="0" w:beforeAutospacing="0" w:after="0" w:afterAutospacing="0"/>
        <w:jc w:val="both"/>
        <w:rPr>
          <w:rFonts w:eastAsiaTheme="minorHAnsi"/>
          <w:lang w:eastAsia="en-US"/>
        </w:rPr>
      </w:pPr>
    </w:p>
    <w:p w14:paraId="3D2D2CAE"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What will happen to the results of the research study?</w:t>
      </w:r>
    </w:p>
    <w:p w14:paraId="0917E6A8"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lastRenderedPageBreak/>
        <w:t>The answers from the participants will be added to the analysis and they help in concluding the results with the meaningful results. This will impact the efficiency of the study in a realistic manner.</w:t>
      </w:r>
    </w:p>
    <w:p w14:paraId="74F86D88" w14:textId="77777777" w:rsidR="00CA2021" w:rsidRPr="00EB64A0" w:rsidRDefault="00CA2021" w:rsidP="002F7618">
      <w:pPr>
        <w:pStyle w:val="NormalWeb"/>
        <w:spacing w:before="0" w:beforeAutospacing="0" w:after="0" w:afterAutospacing="0"/>
        <w:jc w:val="both"/>
        <w:rPr>
          <w:rFonts w:eastAsiaTheme="minorHAnsi"/>
          <w:lang w:eastAsia="en-US"/>
        </w:rPr>
      </w:pPr>
    </w:p>
    <w:p w14:paraId="798EE494"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Who is organising and funding the research?</w:t>
      </w:r>
    </w:p>
    <w:p w14:paraId="79E3EA70" w14:textId="2C092FC2"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 xml:space="preserve">I am conducting the research as a student at the University of Northampton and the Faculty of Business and Law. </w:t>
      </w:r>
    </w:p>
    <w:p w14:paraId="37A5C173" w14:textId="77777777" w:rsidR="00CA2021" w:rsidRPr="00EB64A0" w:rsidRDefault="00CA2021" w:rsidP="002F7618">
      <w:pPr>
        <w:pStyle w:val="NormalWeb"/>
        <w:spacing w:before="0" w:beforeAutospacing="0" w:after="0" w:afterAutospacing="0"/>
        <w:jc w:val="both"/>
        <w:rPr>
          <w:rFonts w:eastAsiaTheme="minorHAnsi"/>
          <w:lang w:eastAsia="en-US"/>
        </w:rPr>
      </w:pPr>
    </w:p>
    <w:p w14:paraId="6CFB2EDE"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Who has approved this study?</w:t>
      </w:r>
    </w:p>
    <w:p w14:paraId="7B41EF89"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 xml:space="preserve">The research has been approved by the FBL Research Ethics Committee </w:t>
      </w:r>
    </w:p>
    <w:p w14:paraId="2B8F4266" w14:textId="77777777" w:rsidR="00CA2021" w:rsidRPr="00EB64A0" w:rsidRDefault="00CA2021" w:rsidP="002F7618">
      <w:pPr>
        <w:pStyle w:val="NormalWeb"/>
        <w:spacing w:before="0" w:beforeAutospacing="0" w:after="0" w:afterAutospacing="0"/>
        <w:jc w:val="both"/>
        <w:rPr>
          <w:rFonts w:eastAsiaTheme="minorHAnsi"/>
          <w:lang w:eastAsia="en-US"/>
        </w:rPr>
      </w:pPr>
    </w:p>
    <w:p w14:paraId="31F2FEA0"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Contact for Further Information</w:t>
      </w:r>
    </w:p>
    <w:p w14:paraId="521F031C"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 xml:space="preserve">**You should give the individual a contact point for further information. This can be your name or that of your supervisor (if you are a student). You should add that if they have any concerns about the way in which the study has been conducted, they should contact the student’s supervisor. Please provide their contact details. </w:t>
      </w:r>
    </w:p>
    <w:p w14:paraId="0AC731DA" w14:textId="77777777" w:rsidR="00CA2021" w:rsidRPr="00EB64A0" w:rsidRDefault="00CA2021" w:rsidP="002F7618">
      <w:pPr>
        <w:pStyle w:val="NormalWeb"/>
        <w:spacing w:before="0" w:beforeAutospacing="0" w:after="0" w:afterAutospacing="0"/>
        <w:jc w:val="both"/>
        <w:rPr>
          <w:rFonts w:eastAsiaTheme="minorHAnsi"/>
          <w:lang w:eastAsia="en-US"/>
        </w:rPr>
      </w:pPr>
    </w:p>
    <w:p w14:paraId="16D02228"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Thank you</w:t>
      </w:r>
    </w:p>
    <w:p w14:paraId="49BB2795" w14:textId="77777777" w:rsidR="00CA2021" w:rsidRPr="00EB64A0" w:rsidRDefault="00CA2021" w:rsidP="002F7618">
      <w:pPr>
        <w:pStyle w:val="NormalWeb"/>
        <w:spacing w:before="0" w:beforeAutospacing="0" w:after="0" w:afterAutospacing="0"/>
        <w:jc w:val="both"/>
        <w:rPr>
          <w:rFonts w:eastAsiaTheme="minorHAnsi"/>
          <w:lang w:eastAsia="en-US"/>
        </w:rPr>
      </w:pPr>
      <w:r w:rsidRPr="00EB64A0">
        <w:rPr>
          <w:rFonts w:eastAsiaTheme="minorHAnsi"/>
          <w:lang w:eastAsia="en-US"/>
        </w:rPr>
        <w:t>Thanks for your participation.</w:t>
      </w:r>
    </w:p>
    <w:p w14:paraId="2BEA4ACF" w14:textId="77777777" w:rsidR="00CA2021" w:rsidRPr="00EB64A0" w:rsidRDefault="00CA2021" w:rsidP="002F7618">
      <w:pPr>
        <w:pStyle w:val="NormalWeb"/>
        <w:spacing w:before="0" w:beforeAutospacing="0" w:after="0" w:afterAutospacing="0"/>
        <w:jc w:val="both"/>
        <w:rPr>
          <w:rFonts w:eastAsiaTheme="minorHAnsi"/>
          <w:lang w:eastAsia="en-US"/>
        </w:rPr>
      </w:pPr>
    </w:p>
    <w:p w14:paraId="5644AC35" w14:textId="77777777" w:rsidR="00CA2021" w:rsidRPr="00EB64A0" w:rsidRDefault="00CA2021" w:rsidP="002F7618">
      <w:pPr>
        <w:jc w:val="both"/>
        <w:rPr>
          <w:rFonts w:ascii="Times New Roman" w:hAnsi="Times New Roman" w:cs="Times New Roman"/>
          <w:b/>
        </w:rPr>
      </w:pPr>
      <w:r w:rsidRPr="00EB64A0">
        <w:rPr>
          <w:rFonts w:ascii="Times New Roman" w:hAnsi="Times New Roman" w:cs="Times New Roman"/>
          <w:b/>
        </w:rPr>
        <w:t>Date</w:t>
      </w:r>
    </w:p>
    <w:p w14:paraId="31F505A8" w14:textId="1E052D84" w:rsidR="00CA2021" w:rsidRPr="00CA2021" w:rsidRDefault="00CA2021" w:rsidP="002F7618">
      <w:pPr>
        <w:jc w:val="both"/>
        <w:rPr>
          <w:rFonts w:ascii="Times New Roman" w:hAnsi="Times New Roman" w:cs="Times New Roman"/>
          <w:sz w:val="24"/>
          <w:szCs w:val="24"/>
        </w:rPr>
      </w:pPr>
      <w:r w:rsidRPr="00EB64A0">
        <w:rPr>
          <w:rFonts w:ascii="Times New Roman" w:hAnsi="Times New Roman" w:cs="Times New Roman"/>
          <w:sz w:val="24"/>
          <w:szCs w:val="24"/>
        </w:rPr>
        <w:t>The information sheet should be dated.</w:t>
      </w:r>
    </w:p>
    <w:sectPr w:rsidR="00CA2021" w:rsidRPr="00CA2021" w:rsidSect="0060218D">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0896" w14:textId="77777777" w:rsidR="00EC6E20" w:rsidRDefault="00EC6E20" w:rsidP="008A0933">
      <w:pPr>
        <w:spacing w:after="0" w:line="240" w:lineRule="auto"/>
      </w:pPr>
      <w:r>
        <w:separator/>
      </w:r>
    </w:p>
  </w:endnote>
  <w:endnote w:type="continuationSeparator" w:id="0">
    <w:p w14:paraId="49549BCA" w14:textId="77777777" w:rsidR="00EC6E20" w:rsidRDefault="00EC6E20" w:rsidP="008A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B1AB" w14:textId="77777777" w:rsidR="004B7F09" w:rsidRDefault="004B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88BB" w14:textId="77777777" w:rsidR="008A0933" w:rsidRDefault="008A0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B43A" w14:textId="77777777" w:rsidR="00EC6E20" w:rsidRDefault="00EC6E20" w:rsidP="008A0933">
      <w:pPr>
        <w:spacing w:after="0" w:line="240" w:lineRule="auto"/>
      </w:pPr>
      <w:r>
        <w:separator/>
      </w:r>
    </w:p>
  </w:footnote>
  <w:footnote w:type="continuationSeparator" w:id="0">
    <w:p w14:paraId="7982F2FA" w14:textId="77777777" w:rsidR="00EC6E20" w:rsidRDefault="00EC6E20" w:rsidP="008A0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AA04" w14:textId="50818620" w:rsidR="00354D34" w:rsidRPr="00354D34" w:rsidRDefault="00354D34" w:rsidP="00354D34">
    <w:pPr>
      <w:pStyle w:val="Header"/>
      <w:jc w:val="right"/>
      <w:rPr>
        <w:rFonts w:ascii="Times New Roman" w:hAnsi="Times New Roman" w:cs="Times New Roman"/>
        <w:sz w:val="24"/>
        <w:szCs w:val="24"/>
      </w:rPr>
    </w:pPr>
    <w:r w:rsidRPr="00354D34">
      <w:rPr>
        <w:rFonts w:ascii="Times New Roman" w:hAnsi="Times New Roman" w:cs="Times New Roman"/>
        <w:sz w:val="24"/>
        <w:szCs w:val="24"/>
      </w:rPr>
      <w:t>Dissertation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5344" w14:textId="3F05D14E" w:rsidR="004B7F09" w:rsidRPr="004B7F09" w:rsidRDefault="004B7F09">
    <w:pPr>
      <w:pStyle w:val="Header"/>
      <w:jc w:val="right"/>
      <w:rPr>
        <w:rFonts w:ascii="Times New Roman" w:hAnsi="Times New Roman" w:cs="Times New Roman"/>
        <w:sz w:val="24"/>
        <w:szCs w:val="24"/>
      </w:rPr>
    </w:pPr>
    <w:r w:rsidRPr="004B7F09">
      <w:rPr>
        <w:rFonts w:ascii="Times New Roman" w:hAnsi="Times New Roman" w:cs="Times New Roman"/>
        <w:sz w:val="24"/>
        <w:szCs w:val="24"/>
      </w:rPr>
      <w:t xml:space="preserve">Dissertation Report </w:t>
    </w:r>
    <w:sdt>
      <w:sdtPr>
        <w:rPr>
          <w:rFonts w:ascii="Times New Roman" w:hAnsi="Times New Roman" w:cs="Times New Roman"/>
          <w:sz w:val="24"/>
          <w:szCs w:val="24"/>
        </w:rPr>
        <w:id w:val="-632481388"/>
        <w:docPartObj>
          <w:docPartGallery w:val="Page Numbers (Top of Page)"/>
          <w:docPartUnique/>
        </w:docPartObj>
      </w:sdtPr>
      <w:sdtEndPr>
        <w:rPr>
          <w:noProof/>
        </w:rPr>
      </w:sdtEndPr>
      <w:sdtContent>
        <w:r w:rsidRPr="004B7F09">
          <w:rPr>
            <w:rFonts w:ascii="Times New Roman" w:hAnsi="Times New Roman" w:cs="Times New Roman"/>
            <w:sz w:val="24"/>
            <w:szCs w:val="24"/>
          </w:rPr>
          <w:fldChar w:fldCharType="begin"/>
        </w:r>
        <w:r w:rsidRPr="004B7F09">
          <w:rPr>
            <w:rFonts w:ascii="Times New Roman" w:hAnsi="Times New Roman" w:cs="Times New Roman"/>
            <w:sz w:val="24"/>
            <w:szCs w:val="24"/>
          </w:rPr>
          <w:instrText xml:space="preserve"> PAGE   \* MERGEFORMAT </w:instrText>
        </w:r>
        <w:r w:rsidRPr="004B7F09">
          <w:rPr>
            <w:rFonts w:ascii="Times New Roman" w:hAnsi="Times New Roman" w:cs="Times New Roman"/>
            <w:sz w:val="24"/>
            <w:szCs w:val="24"/>
          </w:rPr>
          <w:fldChar w:fldCharType="separate"/>
        </w:r>
        <w:r w:rsidR="000E3AA1">
          <w:rPr>
            <w:rFonts w:ascii="Times New Roman" w:hAnsi="Times New Roman" w:cs="Times New Roman"/>
            <w:noProof/>
            <w:sz w:val="24"/>
            <w:szCs w:val="24"/>
          </w:rPr>
          <w:t>ii</w:t>
        </w:r>
        <w:r w:rsidRPr="004B7F09">
          <w:rPr>
            <w:rFonts w:ascii="Times New Roman" w:hAnsi="Times New Roman" w:cs="Times New Roman"/>
            <w:noProof/>
            <w:sz w:val="24"/>
            <w:szCs w:val="24"/>
          </w:rPr>
          <w:fldChar w:fldCharType="end"/>
        </w:r>
      </w:sdtContent>
    </w:sdt>
  </w:p>
  <w:p w14:paraId="3009922E" w14:textId="77777777" w:rsidR="004B7F09" w:rsidRDefault="004B7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BB33" w14:textId="712E564B" w:rsidR="004B7F09" w:rsidRPr="004B7F09" w:rsidRDefault="004B7F09">
    <w:pPr>
      <w:pStyle w:val="Header"/>
      <w:jc w:val="right"/>
      <w:rPr>
        <w:rFonts w:ascii="Times New Roman" w:hAnsi="Times New Roman" w:cs="Times New Roman"/>
        <w:sz w:val="24"/>
        <w:szCs w:val="24"/>
      </w:rPr>
    </w:pPr>
    <w:r w:rsidRPr="004B7F09">
      <w:rPr>
        <w:rFonts w:ascii="Times New Roman" w:hAnsi="Times New Roman" w:cs="Times New Roman"/>
        <w:sz w:val="24"/>
        <w:szCs w:val="24"/>
      </w:rPr>
      <w:t xml:space="preserve">Dissertation Report </w:t>
    </w:r>
    <w:sdt>
      <w:sdtPr>
        <w:rPr>
          <w:rFonts w:ascii="Times New Roman" w:hAnsi="Times New Roman" w:cs="Times New Roman"/>
          <w:sz w:val="24"/>
          <w:szCs w:val="24"/>
        </w:rPr>
        <w:id w:val="-1376925362"/>
        <w:docPartObj>
          <w:docPartGallery w:val="Page Numbers (Top of Page)"/>
          <w:docPartUnique/>
        </w:docPartObj>
      </w:sdtPr>
      <w:sdtEndPr>
        <w:rPr>
          <w:noProof/>
        </w:rPr>
      </w:sdtEndPr>
      <w:sdtContent>
        <w:r w:rsidRPr="004B7F09">
          <w:rPr>
            <w:rFonts w:ascii="Times New Roman" w:hAnsi="Times New Roman" w:cs="Times New Roman"/>
            <w:sz w:val="24"/>
            <w:szCs w:val="24"/>
          </w:rPr>
          <w:fldChar w:fldCharType="begin"/>
        </w:r>
        <w:r w:rsidRPr="004B7F09">
          <w:rPr>
            <w:rFonts w:ascii="Times New Roman" w:hAnsi="Times New Roman" w:cs="Times New Roman"/>
            <w:sz w:val="24"/>
            <w:szCs w:val="24"/>
          </w:rPr>
          <w:instrText xml:space="preserve"> PAGE   \* MERGEFORMAT </w:instrText>
        </w:r>
        <w:r w:rsidRPr="004B7F09">
          <w:rPr>
            <w:rFonts w:ascii="Times New Roman" w:hAnsi="Times New Roman" w:cs="Times New Roman"/>
            <w:sz w:val="24"/>
            <w:szCs w:val="24"/>
          </w:rPr>
          <w:fldChar w:fldCharType="separate"/>
        </w:r>
        <w:r w:rsidR="000E3AA1">
          <w:rPr>
            <w:rFonts w:ascii="Times New Roman" w:hAnsi="Times New Roman" w:cs="Times New Roman"/>
            <w:noProof/>
            <w:sz w:val="24"/>
            <w:szCs w:val="24"/>
          </w:rPr>
          <w:t>17</w:t>
        </w:r>
        <w:r w:rsidRPr="004B7F09">
          <w:rPr>
            <w:rFonts w:ascii="Times New Roman" w:hAnsi="Times New Roman" w:cs="Times New Roman"/>
            <w:noProof/>
            <w:sz w:val="24"/>
            <w:szCs w:val="24"/>
          </w:rPr>
          <w:fldChar w:fldCharType="end"/>
        </w:r>
      </w:sdtContent>
    </w:sdt>
  </w:p>
  <w:p w14:paraId="5CD88D74" w14:textId="77777777" w:rsidR="008A0933" w:rsidRDefault="008A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8BF"/>
    <w:multiLevelType w:val="hybridMultilevel"/>
    <w:tmpl w:val="C8EC7D3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D670C"/>
    <w:multiLevelType w:val="hybridMultilevel"/>
    <w:tmpl w:val="F49ED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95DE1"/>
    <w:multiLevelType w:val="hybridMultilevel"/>
    <w:tmpl w:val="5A40C4DA"/>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2F4BBA"/>
    <w:multiLevelType w:val="hybridMultilevel"/>
    <w:tmpl w:val="DAA485B2"/>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F707E6"/>
    <w:multiLevelType w:val="hybridMultilevel"/>
    <w:tmpl w:val="61206BCC"/>
    <w:lvl w:ilvl="0" w:tplc="8062B6A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170F1"/>
    <w:multiLevelType w:val="hybridMultilevel"/>
    <w:tmpl w:val="512C666C"/>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43F4F"/>
    <w:multiLevelType w:val="hybridMultilevel"/>
    <w:tmpl w:val="054A69A0"/>
    <w:lvl w:ilvl="0" w:tplc="8062B6A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752195"/>
    <w:multiLevelType w:val="hybridMultilevel"/>
    <w:tmpl w:val="628AD5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CB"/>
    <w:rsid w:val="00016DA2"/>
    <w:rsid w:val="0002594C"/>
    <w:rsid w:val="000263FF"/>
    <w:rsid w:val="000330A3"/>
    <w:rsid w:val="00036C6B"/>
    <w:rsid w:val="0004725F"/>
    <w:rsid w:val="00053EE7"/>
    <w:rsid w:val="00060B19"/>
    <w:rsid w:val="00060E71"/>
    <w:rsid w:val="00061A39"/>
    <w:rsid w:val="00062CBD"/>
    <w:rsid w:val="00064C41"/>
    <w:rsid w:val="00065C92"/>
    <w:rsid w:val="00074D5A"/>
    <w:rsid w:val="00084C53"/>
    <w:rsid w:val="000916B2"/>
    <w:rsid w:val="000928BC"/>
    <w:rsid w:val="000932F9"/>
    <w:rsid w:val="0009700A"/>
    <w:rsid w:val="000A114D"/>
    <w:rsid w:val="000A7625"/>
    <w:rsid w:val="000B2AAE"/>
    <w:rsid w:val="000B6F11"/>
    <w:rsid w:val="000C0343"/>
    <w:rsid w:val="000C1430"/>
    <w:rsid w:val="000C4F04"/>
    <w:rsid w:val="000D2BEB"/>
    <w:rsid w:val="000D2E7A"/>
    <w:rsid w:val="000E1814"/>
    <w:rsid w:val="000E3AA1"/>
    <w:rsid w:val="000E7460"/>
    <w:rsid w:val="00102373"/>
    <w:rsid w:val="00106564"/>
    <w:rsid w:val="00113FB8"/>
    <w:rsid w:val="00121F60"/>
    <w:rsid w:val="00122EBE"/>
    <w:rsid w:val="00130F85"/>
    <w:rsid w:val="00135B63"/>
    <w:rsid w:val="001365C5"/>
    <w:rsid w:val="00142E48"/>
    <w:rsid w:val="00143799"/>
    <w:rsid w:val="00147261"/>
    <w:rsid w:val="00147AF9"/>
    <w:rsid w:val="0016738C"/>
    <w:rsid w:val="0016761F"/>
    <w:rsid w:val="00170E8B"/>
    <w:rsid w:val="00172842"/>
    <w:rsid w:val="00183E93"/>
    <w:rsid w:val="00184E4B"/>
    <w:rsid w:val="00195955"/>
    <w:rsid w:val="00195DCC"/>
    <w:rsid w:val="001A1834"/>
    <w:rsid w:val="001A1891"/>
    <w:rsid w:val="001A1C66"/>
    <w:rsid w:val="001A3D50"/>
    <w:rsid w:val="001A6A17"/>
    <w:rsid w:val="001A7B4D"/>
    <w:rsid w:val="001C4C43"/>
    <w:rsid w:val="001F57F0"/>
    <w:rsid w:val="001F5AE3"/>
    <w:rsid w:val="002005CD"/>
    <w:rsid w:val="00200809"/>
    <w:rsid w:val="0020390F"/>
    <w:rsid w:val="00210CD1"/>
    <w:rsid w:val="00227E51"/>
    <w:rsid w:val="00237C08"/>
    <w:rsid w:val="0024153C"/>
    <w:rsid w:val="00246C3F"/>
    <w:rsid w:val="0025596B"/>
    <w:rsid w:val="002619BA"/>
    <w:rsid w:val="00266320"/>
    <w:rsid w:val="002945B4"/>
    <w:rsid w:val="00297D46"/>
    <w:rsid w:val="002A3642"/>
    <w:rsid w:val="002B0380"/>
    <w:rsid w:val="002B7D71"/>
    <w:rsid w:val="002D2A0B"/>
    <w:rsid w:val="002D3757"/>
    <w:rsid w:val="002D4441"/>
    <w:rsid w:val="002D5F19"/>
    <w:rsid w:val="002D7B24"/>
    <w:rsid w:val="002F4BE1"/>
    <w:rsid w:val="002F7618"/>
    <w:rsid w:val="00313F45"/>
    <w:rsid w:val="00315C79"/>
    <w:rsid w:val="003212FE"/>
    <w:rsid w:val="00337DF7"/>
    <w:rsid w:val="00337E4E"/>
    <w:rsid w:val="003468A1"/>
    <w:rsid w:val="00350B76"/>
    <w:rsid w:val="00354D34"/>
    <w:rsid w:val="00393CBE"/>
    <w:rsid w:val="003A255B"/>
    <w:rsid w:val="003A5816"/>
    <w:rsid w:val="003B13D4"/>
    <w:rsid w:val="003C0F96"/>
    <w:rsid w:val="003C3CEB"/>
    <w:rsid w:val="003C3FCA"/>
    <w:rsid w:val="003C504B"/>
    <w:rsid w:val="003C6DC2"/>
    <w:rsid w:val="003E1C56"/>
    <w:rsid w:val="003E20EB"/>
    <w:rsid w:val="003E5372"/>
    <w:rsid w:val="003E650D"/>
    <w:rsid w:val="004002E0"/>
    <w:rsid w:val="00405334"/>
    <w:rsid w:val="004178D5"/>
    <w:rsid w:val="0043433F"/>
    <w:rsid w:val="00434502"/>
    <w:rsid w:val="00453571"/>
    <w:rsid w:val="004554B6"/>
    <w:rsid w:val="00455A42"/>
    <w:rsid w:val="00462FF9"/>
    <w:rsid w:val="004718C9"/>
    <w:rsid w:val="004755C5"/>
    <w:rsid w:val="004849F7"/>
    <w:rsid w:val="00487108"/>
    <w:rsid w:val="004905D0"/>
    <w:rsid w:val="00490834"/>
    <w:rsid w:val="00496E73"/>
    <w:rsid w:val="004A0EF0"/>
    <w:rsid w:val="004B7F09"/>
    <w:rsid w:val="004C5116"/>
    <w:rsid w:val="004D2C3C"/>
    <w:rsid w:val="004D4502"/>
    <w:rsid w:val="004D7618"/>
    <w:rsid w:val="004E377B"/>
    <w:rsid w:val="004F001A"/>
    <w:rsid w:val="00501849"/>
    <w:rsid w:val="00501D7F"/>
    <w:rsid w:val="00507F65"/>
    <w:rsid w:val="005205CD"/>
    <w:rsid w:val="0052781F"/>
    <w:rsid w:val="00541AB1"/>
    <w:rsid w:val="00544089"/>
    <w:rsid w:val="00547EB6"/>
    <w:rsid w:val="0055183C"/>
    <w:rsid w:val="005522B4"/>
    <w:rsid w:val="005567E9"/>
    <w:rsid w:val="0055713C"/>
    <w:rsid w:val="005634A1"/>
    <w:rsid w:val="0057471E"/>
    <w:rsid w:val="00580F56"/>
    <w:rsid w:val="005861EF"/>
    <w:rsid w:val="0058763F"/>
    <w:rsid w:val="00594568"/>
    <w:rsid w:val="00596C67"/>
    <w:rsid w:val="005B5C76"/>
    <w:rsid w:val="005E2A81"/>
    <w:rsid w:val="005E6F85"/>
    <w:rsid w:val="005F149A"/>
    <w:rsid w:val="005F43A8"/>
    <w:rsid w:val="00600C8B"/>
    <w:rsid w:val="0060218D"/>
    <w:rsid w:val="00611D13"/>
    <w:rsid w:val="00611E9C"/>
    <w:rsid w:val="0061690B"/>
    <w:rsid w:val="0063675C"/>
    <w:rsid w:val="00646869"/>
    <w:rsid w:val="006518F2"/>
    <w:rsid w:val="00653822"/>
    <w:rsid w:val="00653846"/>
    <w:rsid w:val="006666EB"/>
    <w:rsid w:val="0067478A"/>
    <w:rsid w:val="006809D6"/>
    <w:rsid w:val="0068163A"/>
    <w:rsid w:val="006868C9"/>
    <w:rsid w:val="006B060F"/>
    <w:rsid w:val="006C2918"/>
    <w:rsid w:val="006C3D1C"/>
    <w:rsid w:val="006D2858"/>
    <w:rsid w:val="007061CB"/>
    <w:rsid w:val="007116B2"/>
    <w:rsid w:val="00713491"/>
    <w:rsid w:val="0072621D"/>
    <w:rsid w:val="00734068"/>
    <w:rsid w:val="00742C8D"/>
    <w:rsid w:val="007539CE"/>
    <w:rsid w:val="00754376"/>
    <w:rsid w:val="00756FF0"/>
    <w:rsid w:val="00775498"/>
    <w:rsid w:val="00775D7B"/>
    <w:rsid w:val="00782F53"/>
    <w:rsid w:val="00787C8E"/>
    <w:rsid w:val="007A1AE8"/>
    <w:rsid w:val="007B12F1"/>
    <w:rsid w:val="007B1CA7"/>
    <w:rsid w:val="007C63B2"/>
    <w:rsid w:val="007C716A"/>
    <w:rsid w:val="007E477E"/>
    <w:rsid w:val="007E4BB9"/>
    <w:rsid w:val="007E4E08"/>
    <w:rsid w:val="007F2027"/>
    <w:rsid w:val="007F41F6"/>
    <w:rsid w:val="007F5B15"/>
    <w:rsid w:val="007F70EE"/>
    <w:rsid w:val="00801EF9"/>
    <w:rsid w:val="00802363"/>
    <w:rsid w:val="008043BF"/>
    <w:rsid w:val="00805D59"/>
    <w:rsid w:val="008127CC"/>
    <w:rsid w:val="00812C6E"/>
    <w:rsid w:val="00816864"/>
    <w:rsid w:val="00817201"/>
    <w:rsid w:val="00822D3B"/>
    <w:rsid w:val="008232A3"/>
    <w:rsid w:val="008413DF"/>
    <w:rsid w:val="00842D6F"/>
    <w:rsid w:val="00842FCD"/>
    <w:rsid w:val="00866874"/>
    <w:rsid w:val="008722C2"/>
    <w:rsid w:val="0088421A"/>
    <w:rsid w:val="0088511A"/>
    <w:rsid w:val="008906CE"/>
    <w:rsid w:val="008929FE"/>
    <w:rsid w:val="00893325"/>
    <w:rsid w:val="008A0933"/>
    <w:rsid w:val="008A12DA"/>
    <w:rsid w:val="008A65C5"/>
    <w:rsid w:val="008A75EB"/>
    <w:rsid w:val="008B465E"/>
    <w:rsid w:val="008D4A76"/>
    <w:rsid w:val="008D51D8"/>
    <w:rsid w:val="008E4F64"/>
    <w:rsid w:val="008F3286"/>
    <w:rsid w:val="008F5AE0"/>
    <w:rsid w:val="00911B66"/>
    <w:rsid w:val="0091266A"/>
    <w:rsid w:val="00917835"/>
    <w:rsid w:val="0092432C"/>
    <w:rsid w:val="009273D9"/>
    <w:rsid w:val="00933DD0"/>
    <w:rsid w:val="00935067"/>
    <w:rsid w:val="00935147"/>
    <w:rsid w:val="00941173"/>
    <w:rsid w:val="00942860"/>
    <w:rsid w:val="0095343A"/>
    <w:rsid w:val="0096008F"/>
    <w:rsid w:val="0096263A"/>
    <w:rsid w:val="00973091"/>
    <w:rsid w:val="009735C8"/>
    <w:rsid w:val="00974883"/>
    <w:rsid w:val="0098288F"/>
    <w:rsid w:val="00982898"/>
    <w:rsid w:val="009A01CF"/>
    <w:rsid w:val="009B01E4"/>
    <w:rsid w:val="009C5FC3"/>
    <w:rsid w:val="009D2ACB"/>
    <w:rsid w:val="009D7540"/>
    <w:rsid w:val="009E23FE"/>
    <w:rsid w:val="009E706C"/>
    <w:rsid w:val="009F043C"/>
    <w:rsid w:val="00A00E64"/>
    <w:rsid w:val="00A01DB6"/>
    <w:rsid w:val="00A04185"/>
    <w:rsid w:val="00A06611"/>
    <w:rsid w:val="00A06708"/>
    <w:rsid w:val="00A42ACD"/>
    <w:rsid w:val="00A43795"/>
    <w:rsid w:val="00A67B81"/>
    <w:rsid w:val="00A719E2"/>
    <w:rsid w:val="00A71B22"/>
    <w:rsid w:val="00A83A03"/>
    <w:rsid w:val="00A9685B"/>
    <w:rsid w:val="00AA4A66"/>
    <w:rsid w:val="00AC29D4"/>
    <w:rsid w:val="00AC4E66"/>
    <w:rsid w:val="00AD6EF9"/>
    <w:rsid w:val="00AE24E9"/>
    <w:rsid w:val="00AE2609"/>
    <w:rsid w:val="00AF0BF0"/>
    <w:rsid w:val="00B033F8"/>
    <w:rsid w:val="00B22052"/>
    <w:rsid w:val="00B32376"/>
    <w:rsid w:val="00B35970"/>
    <w:rsid w:val="00B37202"/>
    <w:rsid w:val="00B51A5B"/>
    <w:rsid w:val="00B5589A"/>
    <w:rsid w:val="00B70635"/>
    <w:rsid w:val="00B71045"/>
    <w:rsid w:val="00B72AFF"/>
    <w:rsid w:val="00B843C3"/>
    <w:rsid w:val="00BA6B98"/>
    <w:rsid w:val="00BA70F5"/>
    <w:rsid w:val="00BB1BF3"/>
    <w:rsid w:val="00BC07F3"/>
    <w:rsid w:val="00BC4009"/>
    <w:rsid w:val="00BD4BF5"/>
    <w:rsid w:val="00BE23CE"/>
    <w:rsid w:val="00BE5497"/>
    <w:rsid w:val="00BE7571"/>
    <w:rsid w:val="00BF15FB"/>
    <w:rsid w:val="00BF1744"/>
    <w:rsid w:val="00C04CCB"/>
    <w:rsid w:val="00C22D7F"/>
    <w:rsid w:val="00C30545"/>
    <w:rsid w:val="00C432A8"/>
    <w:rsid w:val="00C45045"/>
    <w:rsid w:val="00C54937"/>
    <w:rsid w:val="00C559D1"/>
    <w:rsid w:val="00C55B57"/>
    <w:rsid w:val="00C56EF7"/>
    <w:rsid w:val="00C57921"/>
    <w:rsid w:val="00C7460D"/>
    <w:rsid w:val="00C7675B"/>
    <w:rsid w:val="00C829CF"/>
    <w:rsid w:val="00C85530"/>
    <w:rsid w:val="00C860FA"/>
    <w:rsid w:val="00C9043F"/>
    <w:rsid w:val="00CA15E5"/>
    <w:rsid w:val="00CA2021"/>
    <w:rsid w:val="00CA3D1A"/>
    <w:rsid w:val="00CA43E8"/>
    <w:rsid w:val="00CC18BD"/>
    <w:rsid w:val="00CC4C71"/>
    <w:rsid w:val="00CC6077"/>
    <w:rsid w:val="00CD2C5D"/>
    <w:rsid w:val="00CE09DB"/>
    <w:rsid w:val="00CE0C63"/>
    <w:rsid w:val="00CF0AFA"/>
    <w:rsid w:val="00CF19E9"/>
    <w:rsid w:val="00CF50ED"/>
    <w:rsid w:val="00D00F51"/>
    <w:rsid w:val="00D15834"/>
    <w:rsid w:val="00D21566"/>
    <w:rsid w:val="00D30F76"/>
    <w:rsid w:val="00D4059E"/>
    <w:rsid w:val="00D40DCD"/>
    <w:rsid w:val="00D462BB"/>
    <w:rsid w:val="00D50ABB"/>
    <w:rsid w:val="00D64892"/>
    <w:rsid w:val="00D7031F"/>
    <w:rsid w:val="00D715B6"/>
    <w:rsid w:val="00D7297C"/>
    <w:rsid w:val="00D741FA"/>
    <w:rsid w:val="00D76060"/>
    <w:rsid w:val="00D83B19"/>
    <w:rsid w:val="00D856F7"/>
    <w:rsid w:val="00D85AA5"/>
    <w:rsid w:val="00D86E9B"/>
    <w:rsid w:val="00D90855"/>
    <w:rsid w:val="00D91882"/>
    <w:rsid w:val="00D96996"/>
    <w:rsid w:val="00DA6BD6"/>
    <w:rsid w:val="00DC7416"/>
    <w:rsid w:val="00DD0CCB"/>
    <w:rsid w:val="00DD277B"/>
    <w:rsid w:val="00DE25F3"/>
    <w:rsid w:val="00DE4020"/>
    <w:rsid w:val="00DF477B"/>
    <w:rsid w:val="00DF4F1D"/>
    <w:rsid w:val="00E028AB"/>
    <w:rsid w:val="00E06091"/>
    <w:rsid w:val="00E10021"/>
    <w:rsid w:val="00E1572A"/>
    <w:rsid w:val="00E17D00"/>
    <w:rsid w:val="00E23524"/>
    <w:rsid w:val="00E2359B"/>
    <w:rsid w:val="00E2521A"/>
    <w:rsid w:val="00E312A8"/>
    <w:rsid w:val="00E33FC7"/>
    <w:rsid w:val="00E51309"/>
    <w:rsid w:val="00E52B43"/>
    <w:rsid w:val="00E60759"/>
    <w:rsid w:val="00E62DFB"/>
    <w:rsid w:val="00E71A79"/>
    <w:rsid w:val="00E73375"/>
    <w:rsid w:val="00E73AF8"/>
    <w:rsid w:val="00E76116"/>
    <w:rsid w:val="00E81AED"/>
    <w:rsid w:val="00E8531C"/>
    <w:rsid w:val="00E946C0"/>
    <w:rsid w:val="00E95937"/>
    <w:rsid w:val="00EA1A50"/>
    <w:rsid w:val="00EA1DEB"/>
    <w:rsid w:val="00EA56A6"/>
    <w:rsid w:val="00EA6097"/>
    <w:rsid w:val="00EB2EB2"/>
    <w:rsid w:val="00EB64A0"/>
    <w:rsid w:val="00EB79B7"/>
    <w:rsid w:val="00EC403E"/>
    <w:rsid w:val="00EC5E0C"/>
    <w:rsid w:val="00EC6E20"/>
    <w:rsid w:val="00ED0EA8"/>
    <w:rsid w:val="00ED75CE"/>
    <w:rsid w:val="00EE6514"/>
    <w:rsid w:val="00F06E7D"/>
    <w:rsid w:val="00F14245"/>
    <w:rsid w:val="00F177B6"/>
    <w:rsid w:val="00F21102"/>
    <w:rsid w:val="00F316FE"/>
    <w:rsid w:val="00F342DF"/>
    <w:rsid w:val="00F42C5A"/>
    <w:rsid w:val="00F43F89"/>
    <w:rsid w:val="00F547F5"/>
    <w:rsid w:val="00F6413B"/>
    <w:rsid w:val="00F64D69"/>
    <w:rsid w:val="00F651D7"/>
    <w:rsid w:val="00F71641"/>
    <w:rsid w:val="00F735D6"/>
    <w:rsid w:val="00F8396A"/>
    <w:rsid w:val="00F841DF"/>
    <w:rsid w:val="00F974B7"/>
    <w:rsid w:val="00FA0179"/>
    <w:rsid w:val="00FA09BD"/>
    <w:rsid w:val="00FA12F9"/>
    <w:rsid w:val="00FA4873"/>
    <w:rsid w:val="00FB3A44"/>
    <w:rsid w:val="00FD3EF7"/>
    <w:rsid w:val="00FE42CB"/>
    <w:rsid w:val="00FF4443"/>
    <w:rsid w:val="00FF5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F66A"/>
  <w15:chartTrackingRefBased/>
  <w15:docId w15:val="{A66DFEDF-F55B-484F-AD07-C66CD9C0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1D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1D1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9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5D0"/>
    <w:pPr>
      <w:ind w:left="720"/>
      <w:contextualSpacing/>
    </w:pPr>
  </w:style>
  <w:style w:type="paragraph" w:styleId="Caption">
    <w:name w:val="caption"/>
    <w:basedOn w:val="Normal"/>
    <w:next w:val="Normal"/>
    <w:uiPriority w:val="35"/>
    <w:unhideWhenUsed/>
    <w:qFormat/>
    <w:rsid w:val="0052781F"/>
    <w:pPr>
      <w:spacing w:after="200" w:line="240" w:lineRule="auto"/>
    </w:pPr>
    <w:rPr>
      <w:i/>
      <w:iCs/>
      <w:color w:val="44546A" w:themeColor="text2"/>
      <w:sz w:val="18"/>
      <w:szCs w:val="18"/>
    </w:rPr>
  </w:style>
  <w:style w:type="character" w:styleId="Hyperlink">
    <w:name w:val="Hyperlink"/>
    <w:basedOn w:val="DefaultParagraphFont"/>
    <w:uiPriority w:val="99"/>
    <w:unhideWhenUsed/>
    <w:rsid w:val="00D83B19"/>
    <w:rPr>
      <w:color w:val="0000FF"/>
      <w:u w:val="single"/>
    </w:rPr>
  </w:style>
  <w:style w:type="paragraph" w:styleId="Header">
    <w:name w:val="header"/>
    <w:basedOn w:val="Normal"/>
    <w:link w:val="HeaderChar"/>
    <w:uiPriority w:val="99"/>
    <w:unhideWhenUsed/>
    <w:rsid w:val="008A0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933"/>
  </w:style>
  <w:style w:type="paragraph" w:styleId="Footer">
    <w:name w:val="footer"/>
    <w:basedOn w:val="Normal"/>
    <w:link w:val="FooterChar"/>
    <w:uiPriority w:val="99"/>
    <w:unhideWhenUsed/>
    <w:rsid w:val="008A0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933"/>
  </w:style>
  <w:style w:type="paragraph" w:styleId="TOCHeading">
    <w:name w:val="TOC Heading"/>
    <w:basedOn w:val="Heading1"/>
    <w:next w:val="Normal"/>
    <w:uiPriority w:val="39"/>
    <w:unhideWhenUsed/>
    <w:qFormat/>
    <w:rsid w:val="004B7F09"/>
    <w:pPr>
      <w:outlineLvl w:val="9"/>
    </w:pPr>
    <w:rPr>
      <w:lang w:val="en-US"/>
    </w:rPr>
  </w:style>
  <w:style w:type="paragraph" w:styleId="TOC1">
    <w:name w:val="toc 1"/>
    <w:basedOn w:val="Normal"/>
    <w:next w:val="Normal"/>
    <w:autoRedefine/>
    <w:uiPriority w:val="39"/>
    <w:unhideWhenUsed/>
    <w:rsid w:val="004B7F09"/>
    <w:pPr>
      <w:spacing w:after="100"/>
    </w:pPr>
  </w:style>
  <w:style w:type="paragraph" w:styleId="TOC2">
    <w:name w:val="toc 2"/>
    <w:basedOn w:val="Normal"/>
    <w:next w:val="Normal"/>
    <w:autoRedefine/>
    <w:uiPriority w:val="39"/>
    <w:unhideWhenUsed/>
    <w:rsid w:val="004B7F09"/>
    <w:pPr>
      <w:spacing w:after="100"/>
      <w:ind w:left="220"/>
    </w:pPr>
  </w:style>
  <w:style w:type="character" w:customStyle="1" w:styleId="Heading3Char">
    <w:name w:val="Heading 3 Char"/>
    <w:basedOn w:val="DefaultParagraphFont"/>
    <w:link w:val="Heading3"/>
    <w:uiPriority w:val="9"/>
    <w:rsid w:val="00DD0CC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C0343"/>
    <w:pPr>
      <w:spacing w:after="100"/>
      <w:ind w:left="440"/>
    </w:pPr>
  </w:style>
  <w:style w:type="character" w:customStyle="1" w:styleId="apple-style-span">
    <w:name w:val="apple-style-span"/>
    <w:basedOn w:val="DefaultParagraphFont"/>
    <w:rsid w:val="00CA2021"/>
  </w:style>
  <w:style w:type="paragraph" w:styleId="NormalWeb">
    <w:name w:val="Normal (Web)"/>
    <w:basedOn w:val="Normal"/>
    <w:rsid w:val="00CA2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580F5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0893">
      <w:bodyDiv w:val="1"/>
      <w:marLeft w:val="0"/>
      <w:marRight w:val="0"/>
      <w:marTop w:val="0"/>
      <w:marBottom w:val="0"/>
      <w:divBdr>
        <w:top w:val="none" w:sz="0" w:space="0" w:color="auto"/>
        <w:left w:val="none" w:sz="0" w:space="0" w:color="auto"/>
        <w:bottom w:val="none" w:sz="0" w:space="0" w:color="auto"/>
        <w:right w:val="none" w:sz="0" w:space="0" w:color="auto"/>
      </w:divBdr>
    </w:div>
    <w:div w:id="1617326212">
      <w:bodyDiv w:val="1"/>
      <w:marLeft w:val="0"/>
      <w:marRight w:val="0"/>
      <w:marTop w:val="0"/>
      <w:marBottom w:val="0"/>
      <w:divBdr>
        <w:top w:val="none" w:sz="0" w:space="0" w:color="auto"/>
        <w:left w:val="none" w:sz="0" w:space="0" w:color="auto"/>
        <w:bottom w:val="none" w:sz="0" w:space="0" w:color="auto"/>
        <w:right w:val="none" w:sz="0" w:space="0" w:color="auto"/>
      </w:divBdr>
      <w:divsChild>
        <w:div w:id="1109929881">
          <w:marLeft w:val="0"/>
          <w:marRight w:val="0"/>
          <w:marTop w:val="0"/>
          <w:marBottom w:val="0"/>
          <w:divBdr>
            <w:top w:val="none" w:sz="0" w:space="0" w:color="auto"/>
            <w:left w:val="none" w:sz="0" w:space="0" w:color="auto"/>
            <w:bottom w:val="none" w:sz="0" w:space="0" w:color="auto"/>
            <w:right w:val="none" w:sz="0" w:space="0" w:color="auto"/>
          </w:divBdr>
          <w:divsChild>
            <w:div w:id="2064518994">
              <w:marLeft w:val="0"/>
              <w:marRight w:val="0"/>
              <w:marTop w:val="0"/>
              <w:marBottom w:val="0"/>
              <w:divBdr>
                <w:top w:val="none" w:sz="0" w:space="0" w:color="auto"/>
                <w:left w:val="none" w:sz="0" w:space="0" w:color="auto"/>
                <w:bottom w:val="none" w:sz="0" w:space="0" w:color="auto"/>
                <w:right w:val="none" w:sz="0" w:space="0" w:color="auto"/>
              </w:divBdr>
              <w:divsChild>
                <w:div w:id="1451364683">
                  <w:marLeft w:val="0"/>
                  <w:marRight w:val="0"/>
                  <w:marTop w:val="0"/>
                  <w:marBottom w:val="0"/>
                  <w:divBdr>
                    <w:top w:val="none" w:sz="0" w:space="0" w:color="auto"/>
                    <w:left w:val="none" w:sz="0" w:space="0" w:color="auto"/>
                    <w:bottom w:val="none" w:sz="0" w:space="0" w:color="auto"/>
                    <w:right w:val="none" w:sz="0" w:space="0" w:color="auto"/>
                  </w:divBdr>
                  <w:divsChild>
                    <w:div w:id="183978318">
                      <w:marLeft w:val="0"/>
                      <w:marRight w:val="0"/>
                      <w:marTop w:val="0"/>
                      <w:marBottom w:val="0"/>
                      <w:divBdr>
                        <w:top w:val="none" w:sz="0" w:space="0" w:color="auto"/>
                        <w:left w:val="none" w:sz="0" w:space="0" w:color="auto"/>
                        <w:bottom w:val="none" w:sz="0" w:space="0" w:color="auto"/>
                        <w:right w:val="none" w:sz="0" w:space="0" w:color="auto"/>
                      </w:divBdr>
                      <w:divsChild>
                        <w:div w:id="401489774">
                          <w:marLeft w:val="0"/>
                          <w:marRight w:val="0"/>
                          <w:marTop w:val="0"/>
                          <w:marBottom w:val="0"/>
                          <w:divBdr>
                            <w:top w:val="none" w:sz="0" w:space="0" w:color="auto"/>
                            <w:left w:val="none" w:sz="0" w:space="0" w:color="auto"/>
                            <w:bottom w:val="none" w:sz="0" w:space="0" w:color="auto"/>
                            <w:right w:val="none" w:sz="0" w:space="0" w:color="auto"/>
                          </w:divBdr>
                          <w:divsChild>
                            <w:div w:id="1859806356">
                              <w:marLeft w:val="0"/>
                              <w:marRight w:val="0"/>
                              <w:marTop w:val="0"/>
                              <w:marBottom w:val="0"/>
                              <w:divBdr>
                                <w:top w:val="none" w:sz="0" w:space="0" w:color="auto"/>
                                <w:left w:val="none" w:sz="0" w:space="0" w:color="auto"/>
                                <w:bottom w:val="none" w:sz="0" w:space="0" w:color="auto"/>
                                <w:right w:val="none" w:sz="0" w:space="0" w:color="auto"/>
                              </w:divBdr>
                              <w:divsChild>
                                <w:div w:id="1381323414">
                                  <w:marLeft w:val="0"/>
                                  <w:marRight w:val="0"/>
                                  <w:marTop w:val="0"/>
                                  <w:marBottom w:val="0"/>
                                  <w:divBdr>
                                    <w:top w:val="none" w:sz="0" w:space="0" w:color="auto"/>
                                    <w:left w:val="none" w:sz="0" w:space="0" w:color="auto"/>
                                    <w:bottom w:val="none" w:sz="0" w:space="0" w:color="auto"/>
                                    <w:right w:val="none" w:sz="0" w:space="0" w:color="auto"/>
                                  </w:divBdr>
                                  <w:divsChild>
                                    <w:div w:id="655770461">
                                      <w:marLeft w:val="0"/>
                                      <w:marRight w:val="0"/>
                                      <w:marTop w:val="0"/>
                                      <w:marBottom w:val="0"/>
                                      <w:divBdr>
                                        <w:top w:val="none" w:sz="0" w:space="0" w:color="auto"/>
                                        <w:left w:val="none" w:sz="0" w:space="0" w:color="auto"/>
                                        <w:bottom w:val="none" w:sz="0" w:space="0" w:color="auto"/>
                                        <w:right w:val="none" w:sz="0" w:space="0" w:color="auto"/>
                                      </w:divBdr>
                                      <w:divsChild>
                                        <w:div w:id="1888226072">
                                          <w:marLeft w:val="0"/>
                                          <w:marRight w:val="0"/>
                                          <w:marTop w:val="0"/>
                                          <w:marBottom w:val="0"/>
                                          <w:divBdr>
                                            <w:top w:val="none" w:sz="0" w:space="0" w:color="auto"/>
                                            <w:left w:val="none" w:sz="0" w:space="0" w:color="auto"/>
                                            <w:bottom w:val="none" w:sz="0" w:space="0" w:color="auto"/>
                                            <w:right w:val="none" w:sz="0" w:space="0" w:color="auto"/>
                                          </w:divBdr>
                                          <w:divsChild>
                                            <w:div w:id="241841462">
                                              <w:marLeft w:val="0"/>
                                              <w:marRight w:val="0"/>
                                              <w:marTop w:val="0"/>
                                              <w:marBottom w:val="120"/>
                                              <w:divBdr>
                                                <w:top w:val="none" w:sz="0" w:space="0" w:color="auto"/>
                                                <w:left w:val="none" w:sz="0" w:space="0" w:color="auto"/>
                                                <w:bottom w:val="none" w:sz="0" w:space="0" w:color="auto"/>
                                                <w:right w:val="none" w:sz="0" w:space="0" w:color="auto"/>
                                              </w:divBdr>
                                              <w:divsChild>
                                                <w:div w:id="779449980">
                                                  <w:marLeft w:val="0"/>
                                                  <w:marRight w:val="0"/>
                                                  <w:marTop w:val="0"/>
                                                  <w:marBottom w:val="0"/>
                                                  <w:divBdr>
                                                    <w:top w:val="none" w:sz="0" w:space="0" w:color="auto"/>
                                                    <w:left w:val="none" w:sz="0" w:space="0" w:color="auto"/>
                                                    <w:bottom w:val="none" w:sz="0" w:space="0" w:color="auto"/>
                                                    <w:right w:val="none" w:sz="0" w:space="0" w:color="auto"/>
                                                  </w:divBdr>
                                                  <w:divsChild>
                                                    <w:div w:id="543449613">
                                                      <w:marLeft w:val="0"/>
                                                      <w:marRight w:val="0"/>
                                                      <w:marTop w:val="0"/>
                                                      <w:marBottom w:val="0"/>
                                                      <w:divBdr>
                                                        <w:top w:val="none" w:sz="0" w:space="0" w:color="auto"/>
                                                        <w:left w:val="none" w:sz="0" w:space="0" w:color="auto"/>
                                                        <w:bottom w:val="none" w:sz="0" w:space="0" w:color="auto"/>
                                                        <w:right w:val="none" w:sz="0" w:space="0" w:color="auto"/>
                                                      </w:divBdr>
                                                      <w:divsChild>
                                                        <w:div w:id="655498602">
                                                          <w:marLeft w:val="0"/>
                                                          <w:marRight w:val="0"/>
                                                          <w:marTop w:val="0"/>
                                                          <w:marBottom w:val="0"/>
                                                          <w:divBdr>
                                                            <w:top w:val="none" w:sz="0" w:space="0" w:color="auto"/>
                                                            <w:left w:val="none" w:sz="0" w:space="0" w:color="auto"/>
                                                            <w:bottom w:val="none" w:sz="0" w:space="0" w:color="auto"/>
                                                            <w:right w:val="none" w:sz="0" w:space="0" w:color="auto"/>
                                                          </w:divBdr>
                                                          <w:divsChild>
                                                            <w:div w:id="876627333">
                                                              <w:marLeft w:val="-240"/>
                                                              <w:marRight w:val="-120"/>
                                                              <w:marTop w:val="0"/>
                                                              <w:marBottom w:val="0"/>
                                                              <w:divBdr>
                                                                <w:top w:val="none" w:sz="0" w:space="0" w:color="auto"/>
                                                                <w:left w:val="none" w:sz="0" w:space="0" w:color="auto"/>
                                                                <w:bottom w:val="none" w:sz="0" w:space="0" w:color="auto"/>
                                                                <w:right w:val="none" w:sz="0" w:space="0" w:color="auto"/>
                                                              </w:divBdr>
                                                              <w:divsChild>
                                                                <w:div w:id="1738284813">
                                                                  <w:marLeft w:val="0"/>
                                                                  <w:marRight w:val="0"/>
                                                                  <w:marTop w:val="0"/>
                                                                  <w:marBottom w:val="60"/>
                                                                  <w:divBdr>
                                                                    <w:top w:val="none" w:sz="0" w:space="0" w:color="auto"/>
                                                                    <w:left w:val="none" w:sz="0" w:space="0" w:color="auto"/>
                                                                    <w:bottom w:val="none" w:sz="0" w:space="0" w:color="auto"/>
                                                                    <w:right w:val="none" w:sz="0" w:space="0" w:color="auto"/>
                                                                  </w:divBdr>
                                                                  <w:divsChild>
                                                                    <w:div w:id="98375300">
                                                                      <w:marLeft w:val="0"/>
                                                                      <w:marRight w:val="0"/>
                                                                      <w:marTop w:val="0"/>
                                                                      <w:marBottom w:val="0"/>
                                                                      <w:divBdr>
                                                                        <w:top w:val="none" w:sz="0" w:space="0" w:color="auto"/>
                                                                        <w:left w:val="none" w:sz="0" w:space="0" w:color="auto"/>
                                                                        <w:bottom w:val="none" w:sz="0" w:space="0" w:color="auto"/>
                                                                        <w:right w:val="none" w:sz="0" w:space="0" w:color="auto"/>
                                                                      </w:divBdr>
                                                                      <w:divsChild>
                                                                        <w:div w:id="1422917659">
                                                                          <w:marLeft w:val="0"/>
                                                                          <w:marRight w:val="0"/>
                                                                          <w:marTop w:val="0"/>
                                                                          <w:marBottom w:val="0"/>
                                                                          <w:divBdr>
                                                                            <w:top w:val="none" w:sz="0" w:space="0" w:color="auto"/>
                                                                            <w:left w:val="none" w:sz="0" w:space="0" w:color="auto"/>
                                                                            <w:bottom w:val="none" w:sz="0" w:space="0" w:color="auto"/>
                                                                            <w:right w:val="none" w:sz="0" w:space="0" w:color="auto"/>
                                                                          </w:divBdr>
                                                                          <w:divsChild>
                                                                            <w:div w:id="603616313">
                                                                              <w:marLeft w:val="0"/>
                                                                              <w:marRight w:val="0"/>
                                                                              <w:marTop w:val="0"/>
                                                                              <w:marBottom w:val="0"/>
                                                                              <w:divBdr>
                                                                                <w:top w:val="none" w:sz="0" w:space="0" w:color="auto"/>
                                                                                <w:left w:val="none" w:sz="0" w:space="0" w:color="auto"/>
                                                                                <w:bottom w:val="none" w:sz="0" w:space="0" w:color="auto"/>
                                                                                <w:right w:val="none" w:sz="0" w:space="0" w:color="auto"/>
                                                                              </w:divBdr>
                                                                              <w:divsChild>
                                                                                <w:div w:id="1409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44490">
                                                          <w:marLeft w:val="0"/>
                                                          <w:marRight w:val="0"/>
                                                          <w:marTop w:val="0"/>
                                                          <w:marBottom w:val="0"/>
                                                          <w:divBdr>
                                                            <w:top w:val="none" w:sz="0" w:space="0" w:color="auto"/>
                                                            <w:left w:val="none" w:sz="0" w:space="0" w:color="auto"/>
                                                            <w:bottom w:val="none" w:sz="0" w:space="0" w:color="auto"/>
                                                            <w:right w:val="none" w:sz="0" w:space="0" w:color="auto"/>
                                                          </w:divBdr>
                                                          <w:divsChild>
                                                            <w:div w:id="186771359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6000267">
      <w:bodyDiv w:val="1"/>
      <w:marLeft w:val="0"/>
      <w:marRight w:val="0"/>
      <w:marTop w:val="0"/>
      <w:marBottom w:val="0"/>
      <w:divBdr>
        <w:top w:val="none" w:sz="0" w:space="0" w:color="auto"/>
        <w:left w:val="none" w:sz="0" w:space="0" w:color="auto"/>
        <w:bottom w:val="none" w:sz="0" w:space="0" w:color="auto"/>
        <w:right w:val="none" w:sz="0" w:space="0" w:color="auto"/>
      </w:divBdr>
      <w:divsChild>
        <w:div w:id="55133096">
          <w:marLeft w:val="0"/>
          <w:marRight w:val="0"/>
          <w:marTop w:val="0"/>
          <w:marBottom w:val="0"/>
          <w:divBdr>
            <w:top w:val="none" w:sz="0" w:space="0" w:color="auto"/>
            <w:left w:val="none" w:sz="0" w:space="0" w:color="auto"/>
            <w:bottom w:val="none" w:sz="0" w:space="0" w:color="auto"/>
            <w:right w:val="none" w:sz="0" w:space="0" w:color="auto"/>
          </w:divBdr>
          <w:divsChild>
            <w:div w:id="1735272447">
              <w:marLeft w:val="0"/>
              <w:marRight w:val="0"/>
              <w:marTop w:val="0"/>
              <w:marBottom w:val="0"/>
              <w:divBdr>
                <w:top w:val="none" w:sz="0" w:space="0" w:color="auto"/>
                <w:left w:val="none" w:sz="0" w:space="0" w:color="auto"/>
                <w:bottom w:val="none" w:sz="0" w:space="0" w:color="auto"/>
                <w:right w:val="none" w:sz="0" w:space="0" w:color="auto"/>
              </w:divBdr>
              <w:divsChild>
                <w:div w:id="1852720059">
                  <w:marLeft w:val="0"/>
                  <w:marRight w:val="0"/>
                  <w:marTop w:val="0"/>
                  <w:marBottom w:val="0"/>
                  <w:divBdr>
                    <w:top w:val="none" w:sz="0" w:space="0" w:color="auto"/>
                    <w:left w:val="none" w:sz="0" w:space="0" w:color="auto"/>
                    <w:bottom w:val="none" w:sz="0" w:space="0" w:color="auto"/>
                    <w:right w:val="none" w:sz="0" w:space="0" w:color="auto"/>
                  </w:divBdr>
                  <w:divsChild>
                    <w:div w:id="1509446194">
                      <w:marLeft w:val="0"/>
                      <w:marRight w:val="0"/>
                      <w:marTop w:val="0"/>
                      <w:marBottom w:val="0"/>
                      <w:divBdr>
                        <w:top w:val="none" w:sz="0" w:space="0" w:color="auto"/>
                        <w:left w:val="none" w:sz="0" w:space="0" w:color="auto"/>
                        <w:bottom w:val="none" w:sz="0" w:space="0" w:color="auto"/>
                        <w:right w:val="none" w:sz="0" w:space="0" w:color="auto"/>
                      </w:divBdr>
                      <w:divsChild>
                        <w:div w:id="1101486439">
                          <w:marLeft w:val="0"/>
                          <w:marRight w:val="0"/>
                          <w:marTop w:val="0"/>
                          <w:marBottom w:val="0"/>
                          <w:divBdr>
                            <w:top w:val="none" w:sz="0" w:space="0" w:color="auto"/>
                            <w:left w:val="none" w:sz="0" w:space="0" w:color="auto"/>
                            <w:bottom w:val="none" w:sz="0" w:space="0" w:color="auto"/>
                            <w:right w:val="none" w:sz="0" w:space="0" w:color="auto"/>
                          </w:divBdr>
                          <w:divsChild>
                            <w:div w:id="1173643396">
                              <w:marLeft w:val="0"/>
                              <w:marRight w:val="0"/>
                              <w:marTop w:val="0"/>
                              <w:marBottom w:val="0"/>
                              <w:divBdr>
                                <w:top w:val="none" w:sz="0" w:space="0" w:color="auto"/>
                                <w:left w:val="none" w:sz="0" w:space="0" w:color="auto"/>
                                <w:bottom w:val="none" w:sz="0" w:space="0" w:color="auto"/>
                                <w:right w:val="none" w:sz="0" w:space="0" w:color="auto"/>
                              </w:divBdr>
                              <w:divsChild>
                                <w:div w:id="1064916463">
                                  <w:marLeft w:val="0"/>
                                  <w:marRight w:val="0"/>
                                  <w:marTop w:val="0"/>
                                  <w:marBottom w:val="0"/>
                                  <w:divBdr>
                                    <w:top w:val="none" w:sz="0" w:space="0" w:color="auto"/>
                                    <w:left w:val="none" w:sz="0" w:space="0" w:color="auto"/>
                                    <w:bottom w:val="none" w:sz="0" w:space="0" w:color="auto"/>
                                    <w:right w:val="none" w:sz="0" w:space="0" w:color="auto"/>
                                  </w:divBdr>
                                  <w:divsChild>
                                    <w:div w:id="1211455466">
                                      <w:marLeft w:val="0"/>
                                      <w:marRight w:val="0"/>
                                      <w:marTop w:val="0"/>
                                      <w:marBottom w:val="0"/>
                                      <w:divBdr>
                                        <w:top w:val="none" w:sz="0" w:space="0" w:color="auto"/>
                                        <w:left w:val="none" w:sz="0" w:space="0" w:color="auto"/>
                                        <w:bottom w:val="none" w:sz="0" w:space="0" w:color="auto"/>
                                        <w:right w:val="none" w:sz="0" w:space="0" w:color="auto"/>
                                      </w:divBdr>
                                      <w:divsChild>
                                        <w:div w:id="1847288304">
                                          <w:marLeft w:val="0"/>
                                          <w:marRight w:val="0"/>
                                          <w:marTop w:val="0"/>
                                          <w:marBottom w:val="0"/>
                                          <w:divBdr>
                                            <w:top w:val="none" w:sz="0" w:space="0" w:color="auto"/>
                                            <w:left w:val="none" w:sz="0" w:space="0" w:color="auto"/>
                                            <w:bottom w:val="none" w:sz="0" w:space="0" w:color="auto"/>
                                            <w:right w:val="none" w:sz="0" w:space="0" w:color="auto"/>
                                          </w:divBdr>
                                          <w:divsChild>
                                            <w:div w:id="1255743146">
                                              <w:marLeft w:val="0"/>
                                              <w:marRight w:val="0"/>
                                              <w:marTop w:val="0"/>
                                              <w:marBottom w:val="120"/>
                                              <w:divBdr>
                                                <w:top w:val="none" w:sz="0" w:space="0" w:color="auto"/>
                                                <w:left w:val="none" w:sz="0" w:space="0" w:color="auto"/>
                                                <w:bottom w:val="none" w:sz="0" w:space="0" w:color="auto"/>
                                                <w:right w:val="none" w:sz="0" w:space="0" w:color="auto"/>
                                              </w:divBdr>
                                              <w:divsChild>
                                                <w:div w:id="468403026">
                                                  <w:marLeft w:val="0"/>
                                                  <w:marRight w:val="0"/>
                                                  <w:marTop w:val="0"/>
                                                  <w:marBottom w:val="0"/>
                                                  <w:divBdr>
                                                    <w:top w:val="none" w:sz="0" w:space="0" w:color="auto"/>
                                                    <w:left w:val="none" w:sz="0" w:space="0" w:color="auto"/>
                                                    <w:bottom w:val="none" w:sz="0" w:space="0" w:color="auto"/>
                                                    <w:right w:val="none" w:sz="0" w:space="0" w:color="auto"/>
                                                  </w:divBdr>
                                                  <w:divsChild>
                                                    <w:div w:id="549421015">
                                                      <w:marLeft w:val="0"/>
                                                      <w:marRight w:val="0"/>
                                                      <w:marTop w:val="0"/>
                                                      <w:marBottom w:val="0"/>
                                                      <w:divBdr>
                                                        <w:top w:val="none" w:sz="0" w:space="0" w:color="auto"/>
                                                        <w:left w:val="none" w:sz="0" w:space="0" w:color="auto"/>
                                                        <w:bottom w:val="none" w:sz="0" w:space="0" w:color="auto"/>
                                                        <w:right w:val="none" w:sz="0" w:space="0" w:color="auto"/>
                                                      </w:divBdr>
                                                      <w:divsChild>
                                                        <w:div w:id="534583160">
                                                          <w:marLeft w:val="0"/>
                                                          <w:marRight w:val="0"/>
                                                          <w:marTop w:val="0"/>
                                                          <w:marBottom w:val="0"/>
                                                          <w:divBdr>
                                                            <w:top w:val="none" w:sz="0" w:space="0" w:color="auto"/>
                                                            <w:left w:val="none" w:sz="0" w:space="0" w:color="auto"/>
                                                            <w:bottom w:val="none" w:sz="0" w:space="0" w:color="auto"/>
                                                            <w:right w:val="none" w:sz="0" w:space="0" w:color="auto"/>
                                                          </w:divBdr>
                                                          <w:divsChild>
                                                            <w:div w:id="1599869290">
                                                              <w:marLeft w:val="-240"/>
                                                              <w:marRight w:val="-120"/>
                                                              <w:marTop w:val="0"/>
                                                              <w:marBottom w:val="0"/>
                                                              <w:divBdr>
                                                                <w:top w:val="none" w:sz="0" w:space="0" w:color="auto"/>
                                                                <w:left w:val="none" w:sz="0" w:space="0" w:color="auto"/>
                                                                <w:bottom w:val="none" w:sz="0" w:space="0" w:color="auto"/>
                                                                <w:right w:val="none" w:sz="0" w:space="0" w:color="auto"/>
                                                              </w:divBdr>
                                                              <w:divsChild>
                                                                <w:div w:id="93401974">
                                                                  <w:marLeft w:val="0"/>
                                                                  <w:marRight w:val="0"/>
                                                                  <w:marTop w:val="0"/>
                                                                  <w:marBottom w:val="60"/>
                                                                  <w:divBdr>
                                                                    <w:top w:val="none" w:sz="0" w:space="0" w:color="auto"/>
                                                                    <w:left w:val="none" w:sz="0" w:space="0" w:color="auto"/>
                                                                    <w:bottom w:val="none" w:sz="0" w:space="0" w:color="auto"/>
                                                                    <w:right w:val="none" w:sz="0" w:space="0" w:color="auto"/>
                                                                  </w:divBdr>
                                                                  <w:divsChild>
                                                                    <w:div w:id="1874003778">
                                                                      <w:marLeft w:val="0"/>
                                                                      <w:marRight w:val="0"/>
                                                                      <w:marTop w:val="0"/>
                                                                      <w:marBottom w:val="0"/>
                                                                      <w:divBdr>
                                                                        <w:top w:val="none" w:sz="0" w:space="0" w:color="auto"/>
                                                                        <w:left w:val="none" w:sz="0" w:space="0" w:color="auto"/>
                                                                        <w:bottom w:val="none" w:sz="0" w:space="0" w:color="auto"/>
                                                                        <w:right w:val="none" w:sz="0" w:space="0" w:color="auto"/>
                                                                      </w:divBdr>
                                                                      <w:divsChild>
                                                                        <w:div w:id="1755272768">
                                                                          <w:marLeft w:val="0"/>
                                                                          <w:marRight w:val="0"/>
                                                                          <w:marTop w:val="0"/>
                                                                          <w:marBottom w:val="0"/>
                                                                          <w:divBdr>
                                                                            <w:top w:val="none" w:sz="0" w:space="0" w:color="auto"/>
                                                                            <w:left w:val="none" w:sz="0" w:space="0" w:color="auto"/>
                                                                            <w:bottom w:val="none" w:sz="0" w:space="0" w:color="auto"/>
                                                                            <w:right w:val="none" w:sz="0" w:space="0" w:color="auto"/>
                                                                          </w:divBdr>
                                                                          <w:divsChild>
                                                                            <w:div w:id="1537548480">
                                                                              <w:marLeft w:val="0"/>
                                                                              <w:marRight w:val="0"/>
                                                                              <w:marTop w:val="0"/>
                                                                              <w:marBottom w:val="0"/>
                                                                              <w:divBdr>
                                                                                <w:top w:val="none" w:sz="0" w:space="0" w:color="auto"/>
                                                                                <w:left w:val="none" w:sz="0" w:space="0" w:color="auto"/>
                                                                                <w:bottom w:val="none" w:sz="0" w:space="0" w:color="auto"/>
                                                                                <w:right w:val="none" w:sz="0" w:space="0" w:color="auto"/>
                                                                              </w:divBdr>
                                                                              <w:divsChild>
                                                                                <w:div w:id="5242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404321">
                                                          <w:marLeft w:val="0"/>
                                                          <w:marRight w:val="0"/>
                                                          <w:marTop w:val="0"/>
                                                          <w:marBottom w:val="0"/>
                                                          <w:divBdr>
                                                            <w:top w:val="none" w:sz="0" w:space="0" w:color="auto"/>
                                                            <w:left w:val="none" w:sz="0" w:space="0" w:color="auto"/>
                                                            <w:bottom w:val="none" w:sz="0" w:space="0" w:color="auto"/>
                                                            <w:right w:val="none" w:sz="0" w:space="0" w:color="auto"/>
                                                          </w:divBdr>
                                                          <w:divsChild>
                                                            <w:div w:id="185337474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file:///C:\Users\ok\Desktop\AC-702%20Final%20Report.docx" TargetMode="Externa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k\Desktop\AC-702%20Final%20Report.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file:///C:\Users\ok\Desktop\AC-702%20Final%20Report.doc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ok\Desktop\AC-702%20Final%20Report.docx" TargetMode="External"/><Relationship Id="rId14" Type="http://schemas.openxmlformats.org/officeDocument/2006/relationships/footer" Target="footer1.xml"/><Relationship Id="rId22" Type="http://schemas.openxmlformats.org/officeDocument/2006/relationships/image" Target="media/image4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ED9-4D93-88CC-E14D8833075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ED9-4D93-88CC-E14D8833075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6288-47C1-9F56-490C95C0C3A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E4-491A-9827-1A6C76775E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7E4-491A-9827-1A6C76775E0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881-4387-A62A-1AC03FDDDBE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881-4387-A62A-1AC03FDDDBE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18 to 25 years</c:v>
                </c:pt>
                <c:pt idx="1">
                  <c:v>26 to 30 years</c:v>
                </c:pt>
                <c:pt idx="2">
                  <c:v>31 to 40 years</c:v>
                </c:pt>
                <c:pt idx="3">
                  <c:v>41 years or above</c:v>
                </c:pt>
              </c:strCache>
            </c:strRef>
          </c:cat>
          <c:val>
            <c:numRef>
              <c:f>Sheet1!$B$2:$B$5</c:f>
              <c:numCache>
                <c:formatCode>0%</c:formatCode>
                <c:ptCount val="4"/>
                <c:pt idx="0">
                  <c:v>0.26</c:v>
                </c:pt>
                <c:pt idx="1">
                  <c:v>0.5</c:v>
                </c:pt>
                <c:pt idx="2">
                  <c:v>0.14000000000000001</c:v>
                </c:pt>
                <c:pt idx="3">
                  <c:v>0.1</c:v>
                </c:pt>
              </c:numCache>
            </c:numRef>
          </c:val>
          <c:extLst>
            <c:ext xmlns:c16="http://schemas.microsoft.com/office/drawing/2014/chart" uri="{C3380CC4-5D6E-409C-BE32-E72D297353CC}">
              <c16:uniqueId val="{00000004-87E4-491A-9827-1A6C76775E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1D65-35FE-422A-A96D-15CC6E32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78</Pages>
  <Words>19173</Words>
  <Characters>109291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265</cp:revision>
  <dcterms:created xsi:type="dcterms:W3CDTF">2021-09-16T16:11:00Z</dcterms:created>
  <dcterms:modified xsi:type="dcterms:W3CDTF">2021-10-13T19:13:00Z</dcterms:modified>
</cp:coreProperties>
</file>